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jc w:val="center"/>
        <w:spacing w:line="240" w:lineRule="auto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cs="Liberation Sans"/>
        </w:rPr>
        <w:t xml:space="preserve">            </w:t>
      </w:r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8020" cy="74739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68020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60pt;height:58.8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9765" cy="763270"/>
                <wp:effectExtent l="0" t="0" r="0" b="0"/>
                <wp:docPr id="2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59765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1.95pt;height:60.1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822"/>
              <w:jc w:val="center"/>
              <w:spacing w:line="240" w:lineRule="auto"/>
              <w:shd w:val="clear" w:color="ffffff" w:fill="ffffff"/>
              <w:widowControl w:val="off"/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</w:rPr>
            </w:r>
            <w:r>
              <w:rPr>
                <w:rFonts w:ascii="Liberation Sans" w:hAnsi="Liberation Sans" w:cs="Liberation Sans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822"/>
              <w:jc w:val="center"/>
              <w:spacing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822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22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№ 81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spacing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822"/>
        <w:spacing w:line="240" w:lineRule="auto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18.06.2026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cs="Liberation Sans"/>
          <w:b/>
          <w:bCs/>
        </w:rPr>
      </w:r>
      <w:r>
        <w:rPr>
          <w:rFonts w:ascii="Liberation Sans" w:hAnsi="Liberation Sans" w:cs="Liberation Sans"/>
          <w:b/>
          <w:bCs/>
        </w:rPr>
      </w:r>
    </w:p>
    <w:p>
      <w:pPr>
        <w:contextualSpacing/>
        <w:ind w:firstLine="708"/>
        <w:jc w:val="center"/>
        <w:spacing w:line="240" w:lineRule="auto"/>
        <w:widowControl w:val="off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</w:p>
    <w:p>
      <w:pPr>
        <w:contextualSpacing/>
        <w:ind w:left="0" w:right="0" w:firstLine="0"/>
        <w:jc w:val="center"/>
        <w:spacing w:line="240" w:lineRule="auto"/>
        <w:widowControl w:val="off"/>
        <w:rPr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признании утративш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ими силу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некоторых решений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0" w:right="0" w:firstLine="0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Думы города Новый Уренгой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color w:val="00000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соответствии с федеральными законами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от 31.07.2020</w:t>
        <w:br/>
        <w:t xml:space="preserve">№ 248-ФЗ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«О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государственном контроле (надзоре) и муниципальном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br/>
        <w:t xml:space="preserve">контроле в Российской Федерации»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06.10.2003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№ 131-ФЗ </w:t>
        <w:br/>
        <w:t xml:space="preserve">«Об общих принципах организации местного самоуправления в Российской Федерации»,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от 20.03.2025 № 33-ФЗ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«Об общих принципах организации местного самоуправления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единой системе публичной власти», руководствуясь Уставом городского округа город Новый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contextualSpacing/>
        <w:jc w:val="both"/>
        <w:spacing w:line="240" w:lineRule="auto"/>
        <w:widowControl w:val="off"/>
        <w:tabs>
          <w:tab w:val="left" w:pos="9213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9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1. Признать утратившими силу решения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Думы города Новый Уренгой: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Style w:val="812"/>
        <w:numPr>
          <w:ilvl w:val="0"/>
          <w:numId w:val="28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 2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7.03.2025 № 398 «Об организации и осуществлении муниципального жилищного контроля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pStyle w:val="812"/>
        <w:numPr>
          <w:ilvl w:val="0"/>
          <w:numId w:val="31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от 25.09.2025 № 11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«О внесении изменений в решение Думы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от 27.03.2025 № 398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;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12"/>
        <w:numPr>
          <w:ilvl w:val="0"/>
          <w:numId w:val="28"/>
        </w:numPr>
        <w:contextualSpacing w:val="0"/>
        <w:ind w:left="0" w:right="0" w:firstLine="709"/>
        <w:jc w:val="both"/>
        <w:spacing w:line="240" w:lineRule="auto"/>
        <w:tabs>
          <w:tab w:val="left" w:pos="992" w:leader="none"/>
        </w:tabs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от 26.02.2026 № 46 «О внесении изм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t xml:space="preserve">енений в решение Думы города Новый Уренгой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от 27.03.2025 № 398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  <w:t xml:space="preserve">».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2. 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line="240" w:lineRule="auto"/>
        <w:rPr>
          <w:rFonts w:ascii="Liberation Sans" w:hAnsi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3. Решен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ие вступает в силу с 01.09.2026.</w:t>
      </w:r>
      <w:r>
        <w:rPr>
          <w:rFonts w:ascii="Liberation Sans" w:hAnsi="Liberation Sans" w:cs="Liberation Sans"/>
          <w:color w:val="000000"/>
          <w:sz w:val="28"/>
          <w:szCs w:val="28"/>
        </w:rPr>
      </w:r>
      <w:r>
        <w:rPr>
          <w:rFonts w:ascii="Liberation Sans" w:hAnsi="Liberation Sans" w:cs="Liberation Sans"/>
          <w:color w:val="000000"/>
          <w:sz w:val="28"/>
          <w:szCs w:val="28"/>
        </w:rPr>
      </w:r>
    </w:p>
    <w:p>
      <w:pPr>
        <w:contextualSpacing w:val="0"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/>
        <w:ind w:firstLine="708"/>
        <w:jc w:val="both"/>
        <w:spacing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7"/>
        <w:gridCol w:w="2127"/>
        <w:gridCol w:w="3260"/>
      </w:tblGrid>
      <w:tr>
        <w:tblPrEx/>
        <w:trPr>
          <w:trHeight w:val="48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27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0" w:type="dxa"/>
            <w:textDirection w:val="lrTb"/>
            <w:noWrap w:val="false"/>
          </w:tcPr>
          <w:p>
            <w:pPr>
              <w:contextualSpacing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contextualSpacing/>
              <w:jc w:val="right"/>
              <w:spacing w:line="240" w:lineRule="auto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</w:tbl>
    <w:p>
      <w:pPr>
        <w:spacing w:line="240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9"/>
      <w:footerReference w:type="default" r:id="rId10"/>
      <w:footerReference w:type="first" r:id="rId11"/>
      <w:footnotePr/>
      <w:endnotePr/>
      <w:type w:val="nextPage"/>
      <w:pgSz w:w="11900" w:h="16820" w:orient="portrait"/>
      <w:pgMar w:top="567" w:right="850" w:bottom="567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506020203020204"/>
  </w:font>
  <w:font w:name="Times New Roman CYR">
    <w:panose1 w:val="020B09030202020202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Tahoma">
    <w:panose1 w:val="020B0606040504020204"/>
  </w:font>
  <w:font w:name="Verdana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  <w:jc w:val="center"/>
    </w:pPr>
    <w:fldSimple w:instr="PAGE \* MERGEFORMAT">
      <w:r>
        <w:t xml:space="preserve">1</w:t>
      </w:r>
    </w:fldSimple>
    <w:r/>
    <w:r/>
  </w:p>
  <w:p>
    <w:pPr>
      <w:pStyle w:val="82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20" w:hanging="258"/>
      </w:pPr>
      <w:rPr>
        <w:rFonts w:hint="default" w:ascii="Microsoft Sans Serif" w:hAnsi="Microsoft Sans Serif" w:eastAsia="Microsoft Sans Serif" w:cs="Microsoft Sans Serif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56" w:hanging="25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28" w:hanging="2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64" w:hanging="2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00" w:hanging="2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36" w:hanging="2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72" w:hanging="2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08" w:hanging="258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20" w:hanging="258"/>
      </w:pPr>
      <w:rPr>
        <w:rFonts w:hint="default" w:ascii="Microsoft Sans Serif" w:hAnsi="Microsoft Sans Serif" w:eastAsia="Microsoft Sans Serif" w:cs="Microsoft Sans Serif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56" w:hanging="25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28" w:hanging="2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64" w:hanging="2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00" w:hanging="2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36" w:hanging="2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72" w:hanging="2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08" w:hanging="25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20" w:hanging="258"/>
      </w:pPr>
      <w:rPr>
        <w:rFonts w:hint="default" w:ascii="Microsoft Sans Serif" w:hAnsi="Microsoft Sans Serif" w:eastAsia="Microsoft Sans Serif" w:cs="Microsoft Sans Serif"/>
        <w:sz w:val="22"/>
        <w:szCs w:val="22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156" w:hanging="25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192" w:hanging="25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28" w:hanging="25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64" w:hanging="25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300" w:hanging="25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336" w:hanging="25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72" w:hanging="25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408" w:hanging="258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 w:default="1">
    <w:name w:val="Normal"/>
    <w:qFormat/>
    <w:rPr>
      <w:sz w:val="28"/>
      <w:szCs w:val="28"/>
    </w:rPr>
  </w:style>
  <w:style w:type="paragraph" w:styleId="755">
    <w:name w:val="Heading 1"/>
    <w:basedOn w:val="754"/>
    <w:next w:val="754"/>
    <w:link w:val="8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>
    <w:name w:val="Heading 2"/>
    <w:basedOn w:val="754"/>
    <w:next w:val="754"/>
    <w:link w:val="8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>
    <w:name w:val="Heading 3"/>
    <w:basedOn w:val="754"/>
    <w:next w:val="754"/>
    <w:link w:val="8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>
    <w:name w:val="Heading 4"/>
    <w:basedOn w:val="754"/>
    <w:next w:val="754"/>
    <w:link w:val="8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>
    <w:name w:val="Heading 5"/>
    <w:basedOn w:val="754"/>
    <w:next w:val="754"/>
    <w:link w:val="8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754"/>
    <w:next w:val="754"/>
    <w:link w:val="8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754"/>
    <w:next w:val="754"/>
    <w:link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754"/>
    <w:next w:val="754"/>
    <w:link w:val="8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754"/>
    <w:next w:val="754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Caption Char"/>
    <w:uiPriority w:val="99"/>
  </w:style>
  <w:style w:type="table" w:styleId="768">
    <w:name w:val="Plain Table 1"/>
    <w:basedOn w:val="7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7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76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7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5 Dark"/>
    <w:basedOn w:val="7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>
    <w:name w:val="Grid Table 7 Colorful"/>
    <w:basedOn w:val="7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7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7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7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7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>
    <w:name w:val="List Table 6 Colorful"/>
    <w:basedOn w:val="7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6">
    <w:name w:val="List Table 7 Colorful"/>
    <w:basedOn w:val="7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88" w:customStyle="1">
    <w:name w:val="Heading 2 Char"/>
    <w:uiPriority w:val="9"/>
    <w:rPr>
      <w:rFonts w:ascii="Arial" w:hAnsi="Arial" w:eastAsia="Arial" w:cs="Arial"/>
      <w:sz w:val="34"/>
    </w:rPr>
  </w:style>
  <w:style w:type="character" w:styleId="78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90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91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92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93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95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Title Char"/>
    <w:uiPriority w:val="10"/>
    <w:rPr>
      <w:sz w:val="48"/>
      <w:szCs w:val="48"/>
    </w:rPr>
  </w:style>
  <w:style w:type="character" w:styleId="797" w:customStyle="1">
    <w:name w:val="Subtitle Char"/>
    <w:uiPriority w:val="11"/>
    <w:rPr>
      <w:sz w:val="24"/>
      <w:szCs w:val="24"/>
    </w:rPr>
  </w:style>
  <w:style w:type="character" w:styleId="798" w:customStyle="1">
    <w:name w:val="Quote Char"/>
    <w:uiPriority w:val="29"/>
    <w:rPr>
      <w:i/>
    </w:rPr>
  </w:style>
  <w:style w:type="character" w:styleId="799" w:customStyle="1">
    <w:name w:val="Intense Quote Char"/>
    <w:uiPriority w:val="30"/>
    <w:rPr>
      <w:i/>
    </w:rPr>
  </w:style>
  <w:style w:type="character" w:styleId="800" w:customStyle="1">
    <w:name w:val="Название объекта Знак"/>
    <w:link w:val="826"/>
    <w:uiPriority w:val="99"/>
  </w:style>
  <w:style w:type="character" w:styleId="801" w:customStyle="1">
    <w:name w:val="Footnote Text Char"/>
    <w:uiPriority w:val="99"/>
    <w:rPr>
      <w:sz w:val="18"/>
    </w:rPr>
  </w:style>
  <w:style w:type="character" w:styleId="802" w:customStyle="1">
    <w:name w:val="Endnote Text Char"/>
    <w:uiPriority w:val="99"/>
    <w:rPr>
      <w:sz w:val="20"/>
    </w:rPr>
  </w:style>
  <w:style w:type="character" w:styleId="803" w:customStyle="1">
    <w:name w:val="Заголовок 1 Знак"/>
    <w:link w:val="755"/>
    <w:uiPriority w:val="9"/>
    <w:rPr>
      <w:rFonts w:ascii="Arial" w:hAnsi="Arial" w:eastAsia="Arial" w:cs="Arial"/>
      <w:sz w:val="40"/>
      <w:szCs w:val="40"/>
    </w:rPr>
  </w:style>
  <w:style w:type="character" w:styleId="804" w:customStyle="1">
    <w:name w:val="Заголовок 2 Знак"/>
    <w:link w:val="756"/>
    <w:uiPriority w:val="9"/>
    <w:rPr>
      <w:rFonts w:ascii="Arial" w:hAnsi="Arial" w:eastAsia="Arial" w:cs="Arial"/>
      <w:sz w:val="34"/>
    </w:rPr>
  </w:style>
  <w:style w:type="character" w:styleId="805" w:customStyle="1">
    <w:name w:val="Заголовок 3 Знак"/>
    <w:link w:val="757"/>
    <w:uiPriority w:val="9"/>
    <w:rPr>
      <w:rFonts w:ascii="Arial" w:hAnsi="Arial" w:eastAsia="Arial" w:cs="Arial"/>
      <w:sz w:val="30"/>
      <w:szCs w:val="30"/>
    </w:rPr>
  </w:style>
  <w:style w:type="character" w:styleId="806" w:customStyle="1">
    <w:name w:val="Заголовок 4 Знак"/>
    <w:link w:val="758"/>
    <w:uiPriority w:val="9"/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Заголовок 5 Знак"/>
    <w:link w:val="759"/>
    <w:uiPriority w:val="9"/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Заголовок 6 Знак"/>
    <w:link w:val="760"/>
    <w:uiPriority w:val="9"/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Заголовок 7 Знак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Заголовок 8 Знак"/>
    <w:link w:val="762"/>
    <w:uiPriority w:val="9"/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Заголовок 9 Знак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754"/>
    <w:uiPriority w:val="34"/>
    <w:qFormat/>
    <w:pPr>
      <w:contextualSpacing/>
      <w:ind w:left="720"/>
    </w:pPr>
  </w:style>
  <w:style w:type="paragraph" w:styleId="813">
    <w:name w:val="No Spacing"/>
    <w:uiPriority w:val="1"/>
    <w:qFormat/>
    <w:rPr>
      <w:lang w:eastAsia="zh-CN"/>
    </w:rPr>
  </w:style>
  <w:style w:type="paragraph" w:styleId="814">
    <w:name w:val="Title"/>
    <w:basedOn w:val="754"/>
    <w:next w:val="754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 w:customStyle="1">
    <w:name w:val="Заголовок Знак"/>
    <w:link w:val="814"/>
    <w:uiPriority w:val="10"/>
    <w:rPr>
      <w:sz w:val="48"/>
      <w:szCs w:val="48"/>
    </w:rPr>
  </w:style>
  <w:style w:type="paragraph" w:styleId="816">
    <w:name w:val="Subtitle"/>
    <w:basedOn w:val="754"/>
    <w:next w:val="754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 w:customStyle="1">
    <w:name w:val="Подзаголовок Знак"/>
    <w:link w:val="816"/>
    <w:uiPriority w:val="11"/>
    <w:rPr>
      <w:sz w:val="24"/>
      <w:szCs w:val="24"/>
    </w:rPr>
  </w:style>
  <w:style w:type="paragraph" w:styleId="818">
    <w:name w:val="Quote"/>
    <w:basedOn w:val="754"/>
    <w:next w:val="754"/>
    <w:link w:val="819"/>
    <w:uiPriority w:val="29"/>
    <w:qFormat/>
    <w:pPr>
      <w:ind w:left="720" w:right="720"/>
    </w:pPr>
    <w:rPr>
      <w:i/>
    </w:rPr>
  </w:style>
  <w:style w:type="character" w:styleId="819" w:customStyle="1">
    <w:name w:val="Цитата 2 Знак"/>
    <w:link w:val="818"/>
    <w:uiPriority w:val="29"/>
    <w:rPr>
      <w:i/>
    </w:rPr>
  </w:style>
  <w:style w:type="paragraph" w:styleId="820">
    <w:name w:val="Intense Quote"/>
    <w:basedOn w:val="754"/>
    <w:next w:val="754"/>
    <w:link w:val="8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 w:customStyle="1">
    <w:name w:val="Выделенная цитата Знак"/>
    <w:link w:val="820"/>
    <w:uiPriority w:val="30"/>
    <w:rPr>
      <w:i/>
    </w:rPr>
  </w:style>
  <w:style w:type="paragraph" w:styleId="822">
    <w:name w:val="Header"/>
    <w:basedOn w:val="754"/>
    <w:link w:val="975"/>
    <w:pPr>
      <w:tabs>
        <w:tab w:val="center" w:pos="4153" w:leader="none"/>
        <w:tab w:val="right" w:pos="8306" w:leader="none"/>
      </w:tabs>
    </w:pPr>
  </w:style>
  <w:style w:type="character" w:styleId="823" w:customStyle="1">
    <w:name w:val="Header Char"/>
    <w:uiPriority w:val="99"/>
  </w:style>
  <w:style w:type="paragraph" w:styleId="824">
    <w:name w:val="Footer"/>
    <w:basedOn w:val="754"/>
    <w:link w:val="8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5" w:customStyle="1">
    <w:name w:val="Footer Char"/>
    <w:uiPriority w:val="99"/>
  </w:style>
  <w:style w:type="paragraph" w:styleId="826">
    <w:name w:val="Caption"/>
    <w:basedOn w:val="754"/>
    <w:next w:val="754"/>
    <w:link w:val="80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7" w:customStyle="1">
    <w:name w:val="Нижний колонтитул Знак"/>
    <w:link w:val="824"/>
    <w:uiPriority w:val="99"/>
  </w:style>
  <w:style w:type="table" w:styleId="828">
    <w:name w:val="Table Grid"/>
    <w:basedOn w:val="765"/>
    <w:tblPr/>
  </w:style>
  <w:style w:type="table" w:styleId="82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4">
    <w:name w:val="Hyperlink"/>
    <w:uiPriority w:val="99"/>
    <w:unhideWhenUsed/>
    <w:rPr>
      <w:color w:val="0000ff"/>
      <w:u w:val="single"/>
    </w:rPr>
  </w:style>
  <w:style w:type="paragraph" w:styleId="955">
    <w:name w:val="footnote text"/>
    <w:basedOn w:val="754"/>
    <w:link w:val="956"/>
    <w:uiPriority w:val="99"/>
    <w:semiHidden/>
    <w:unhideWhenUsed/>
    <w:pPr>
      <w:spacing w:after="40"/>
    </w:pPr>
    <w:rPr>
      <w:sz w:val="18"/>
    </w:rPr>
  </w:style>
  <w:style w:type="character" w:styleId="956" w:customStyle="1">
    <w:name w:val="Текст сноски Знак"/>
    <w:link w:val="955"/>
    <w:uiPriority w:val="99"/>
    <w:rPr>
      <w:sz w:val="18"/>
    </w:rPr>
  </w:style>
  <w:style w:type="character" w:styleId="957">
    <w:name w:val="footnote reference"/>
    <w:uiPriority w:val="99"/>
    <w:unhideWhenUsed/>
    <w:rPr>
      <w:vertAlign w:val="superscript"/>
    </w:rPr>
  </w:style>
  <w:style w:type="paragraph" w:styleId="958">
    <w:name w:val="endnote text"/>
    <w:basedOn w:val="754"/>
    <w:link w:val="959"/>
    <w:uiPriority w:val="99"/>
    <w:semiHidden/>
    <w:unhideWhenUsed/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uiPriority w:val="99"/>
    <w:semiHidden/>
    <w:unhideWhenUsed/>
    <w:rPr>
      <w:vertAlign w:val="superscript"/>
    </w:rPr>
  </w:style>
  <w:style w:type="paragraph" w:styleId="961">
    <w:name w:val="toc 1"/>
    <w:basedOn w:val="754"/>
    <w:next w:val="754"/>
    <w:uiPriority w:val="39"/>
    <w:unhideWhenUsed/>
    <w:pPr>
      <w:spacing w:after="57"/>
    </w:pPr>
  </w:style>
  <w:style w:type="paragraph" w:styleId="962">
    <w:name w:val="toc 2"/>
    <w:basedOn w:val="754"/>
    <w:next w:val="754"/>
    <w:uiPriority w:val="39"/>
    <w:unhideWhenUsed/>
    <w:pPr>
      <w:ind w:left="283"/>
      <w:spacing w:after="57"/>
    </w:pPr>
  </w:style>
  <w:style w:type="paragraph" w:styleId="963">
    <w:name w:val="toc 3"/>
    <w:basedOn w:val="754"/>
    <w:next w:val="754"/>
    <w:uiPriority w:val="39"/>
    <w:unhideWhenUsed/>
    <w:pPr>
      <w:ind w:left="567"/>
      <w:spacing w:after="57"/>
    </w:pPr>
  </w:style>
  <w:style w:type="paragraph" w:styleId="964">
    <w:name w:val="toc 4"/>
    <w:basedOn w:val="754"/>
    <w:next w:val="754"/>
    <w:uiPriority w:val="39"/>
    <w:unhideWhenUsed/>
    <w:pPr>
      <w:ind w:left="850"/>
      <w:spacing w:after="57"/>
    </w:pPr>
  </w:style>
  <w:style w:type="paragraph" w:styleId="965">
    <w:name w:val="toc 5"/>
    <w:basedOn w:val="754"/>
    <w:next w:val="754"/>
    <w:uiPriority w:val="39"/>
    <w:unhideWhenUsed/>
    <w:pPr>
      <w:ind w:left="1134"/>
      <w:spacing w:after="57"/>
    </w:pPr>
  </w:style>
  <w:style w:type="paragraph" w:styleId="966">
    <w:name w:val="toc 6"/>
    <w:basedOn w:val="754"/>
    <w:next w:val="754"/>
    <w:uiPriority w:val="39"/>
    <w:unhideWhenUsed/>
    <w:pPr>
      <w:ind w:left="1417"/>
      <w:spacing w:after="57"/>
    </w:pPr>
  </w:style>
  <w:style w:type="paragraph" w:styleId="967">
    <w:name w:val="toc 7"/>
    <w:basedOn w:val="754"/>
    <w:next w:val="754"/>
    <w:uiPriority w:val="39"/>
    <w:unhideWhenUsed/>
    <w:pPr>
      <w:ind w:left="1701"/>
      <w:spacing w:after="57"/>
    </w:pPr>
  </w:style>
  <w:style w:type="paragraph" w:styleId="968">
    <w:name w:val="toc 8"/>
    <w:basedOn w:val="754"/>
    <w:next w:val="754"/>
    <w:uiPriority w:val="39"/>
    <w:unhideWhenUsed/>
    <w:pPr>
      <w:ind w:left="1984"/>
      <w:spacing w:after="57"/>
    </w:pPr>
  </w:style>
  <w:style w:type="paragraph" w:styleId="969">
    <w:name w:val="toc 9"/>
    <w:basedOn w:val="754"/>
    <w:next w:val="754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  <w:rPr>
      <w:lang w:eastAsia="zh-CN"/>
    </w:rPr>
  </w:style>
  <w:style w:type="paragraph" w:styleId="971">
    <w:name w:val="table of figures"/>
    <w:basedOn w:val="754"/>
    <w:next w:val="754"/>
    <w:uiPriority w:val="99"/>
    <w:unhideWhenUsed/>
  </w:style>
  <w:style w:type="paragraph" w:styleId="972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73" w:customStyle="1">
    <w:name w:val="ConsPlusTitle"/>
    <w:rPr>
      <w:b/>
      <w:bCs/>
      <w:sz w:val="24"/>
      <w:szCs w:val="24"/>
    </w:rPr>
  </w:style>
  <w:style w:type="paragraph" w:styleId="974" w:customStyle="1">
    <w:name w:val="Знак"/>
    <w:basedOn w:val="7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75" w:customStyle="1">
    <w:name w:val="Верхний колонтитул Знак"/>
    <w:link w:val="822"/>
    <w:rPr>
      <w:sz w:val="28"/>
      <w:szCs w:val="28"/>
      <w:lang w:val="ru-RU" w:eastAsia="ru-RU" w:bidi="ar-SA"/>
    </w:rPr>
  </w:style>
  <w:style w:type="paragraph" w:styleId="976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77" w:customStyle="1">
    <w:name w:val="ConsNormal"/>
    <w:pPr>
      <w:ind w:firstLine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</w:rPr>
  </w:style>
  <w:style w:type="character" w:styleId="978" w:customStyle="1">
    <w:name w:val="Цветовое выделение для Текст"/>
    <w:rPr>
      <w:rFonts w:ascii="Arial" w:hAnsi="Arial" w:eastAsia="Arial" w:cs="Arial"/>
      <w:sz w:val="26"/>
      <w:szCs w:val="26"/>
      <w:lang w:val="ru-RU" w:bidi="ru-RU"/>
    </w:rPr>
  </w:style>
  <w:style w:type="paragraph" w:styleId="979" w:customStyle="1">
    <w:name w:val="s_15"/>
    <w:basedOn w:val="754"/>
    <w:pPr>
      <w:spacing w:before="100" w:beforeAutospacing="1" w:after="100" w:afterAutospacing="1"/>
    </w:pPr>
    <w:rPr>
      <w:sz w:val="24"/>
      <w:szCs w:val="24"/>
    </w:rPr>
  </w:style>
  <w:style w:type="character" w:styleId="980" w:customStyle="1">
    <w:name w:val="s_10"/>
  </w:style>
  <w:style w:type="paragraph" w:styleId="981" w:customStyle="1">
    <w:name w:val="s_1"/>
    <w:basedOn w:val="754"/>
    <w:pPr>
      <w:spacing w:before="100" w:beforeAutospacing="1" w:after="100" w:afterAutospacing="1"/>
    </w:pPr>
    <w:rPr>
      <w:sz w:val="24"/>
      <w:szCs w:val="24"/>
    </w:rPr>
  </w:style>
  <w:style w:type="character" w:styleId="982">
    <w:name w:val="Emphasis"/>
    <w:uiPriority w:val="20"/>
    <w:qFormat/>
    <w:rPr>
      <w:i/>
      <w:iCs/>
    </w:rPr>
  </w:style>
  <w:style w:type="paragraph" w:styleId="983">
    <w:name w:val="Balloon Text"/>
    <w:basedOn w:val="754"/>
    <w:link w:val="984"/>
    <w:uiPriority w:val="99"/>
    <w:semiHidden/>
    <w:unhideWhenUsed/>
    <w:rPr>
      <w:rFonts w:ascii="Tahoma" w:hAnsi="Tahoma" w:cs="Tahoma"/>
      <w:sz w:val="16"/>
      <w:szCs w:val="16"/>
    </w:rPr>
  </w:style>
  <w:style w:type="character" w:styleId="984" w:customStyle="1">
    <w:name w:val="Текст выноски Знак"/>
    <w:link w:val="983"/>
    <w:uiPriority w:val="99"/>
    <w:semiHidden/>
    <w:rPr>
      <w:rFonts w:ascii="Tahoma" w:hAnsi="Tahoma" w:cs="Tahoma"/>
      <w:sz w:val="16"/>
      <w:szCs w:val="16"/>
    </w:rPr>
  </w:style>
  <w:style w:type="character" w:styleId="985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442</cp:revision>
  <dcterms:created xsi:type="dcterms:W3CDTF">2008-11-10T06:13:00Z</dcterms:created>
  <dcterms:modified xsi:type="dcterms:W3CDTF">2026-06-17T11:07:41Z</dcterms:modified>
  <cp:version>786432</cp:version>
</cp:coreProperties>
</file>