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  <w:sz w:val="28"/>
          <w:szCs w:val="28"/>
        </w:rPr>
        <w:t xml:space="preserve">Информационное сообщение </w:t>
      </w: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  <w:sz w:val="28"/>
          <w:szCs w:val="28"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  <w:sz w:val="28"/>
          <w:szCs w:val="28"/>
        </w:rPr>
        <w:t xml:space="preserve">публичного сервитута </w:t>
      </w: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sz w:val="28"/>
          <w:szCs w:val="28"/>
        </w:rPr>
        <w:t xml:space="preserve">01.06.2026</w:t>
      </w:r>
      <w:r>
        <w:rPr>
          <w:rFonts w:ascii="Liberation Sans" w:hAnsi="Liberation Sans"/>
          <w:sz w:val="28"/>
          <w:szCs w:val="28"/>
        </w:rPr>
        <w:t xml:space="preserve"> в </w:t>
      </w:r>
      <w:r>
        <w:rPr>
          <w:rFonts w:ascii="Liberation Sans" w:hAnsi="Liberation Sans"/>
          <w:sz w:val="28"/>
          <w:szCs w:val="28"/>
        </w:rPr>
        <w:t xml:space="preserve">Департамент имущественных </w:t>
      </w:r>
      <w:r>
        <w:rPr>
          <w:rFonts w:ascii="Liberation Sans" w:hAnsi="Liberation Sans"/>
          <w:sz w:val="28"/>
          <w:szCs w:val="28"/>
        </w:rPr>
        <w:t xml:space="preserve">и жилищных </w:t>
      </w:r>
      <w:r>
        <w:rPr>
          <w:rFonts w:ascii="Liberation Sans" w:hAnsi="Liberation Sans"/>
          <w:sz w:val="28"/>
          <w:szCs w:val="28"/>
        </w:rPr>
        <w:t xml:space="preserve">отношений Адм</w:t>
      </w:r>
      <w:r>
        <w:rPr>
          <w:rFonts w:ascii="Liberation Sans" w:hAnsi="Liberation Sans"/>
          <w:sz w:val="28"/>
          <w:szCs w:val="28"/>
        </w:rPr>
        <w:t xml:space="preserve">инистрации города Новый Уренгой </w:t>
      </w:r>
      <w:r>
        <w:rPr>
          <w:rFonts w:ascii="Liberation Sans" w:hAnsi="Liberation Sans"/>
          <w:sz w:val="28"/>
          <w:szCs w:val="28"/>
        </w:rPr>
        <w:t xml:space="preserve">(далее - Департамент)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поступило</w:t>
      </w:r>
      <w:r>
        <w:rPr>
          <w:rFonts w:ascii="Liberation Sans" w:hAnsi="Liberation Sans"/>
          <w:sz w:val="28"/>
          <w:szCs w:val="28"/>
        </w:rPr>
        <w:t xml:space="preserve"> ходатайств</w:t>
      </w:r>
      <w:r>
        <w:rPr>
          <w:rFonts w:ascii="Liberation Sans" w:hAnsi="Liberation Sans"/>
          <w:sz w:val="28"/>
          <w:szCs w:val="28"/>
        </w:rPr>
        <w:t xml:space="preserve">о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АО «</w:t>
      </w:r>
      <w:r>
        <w:rPr>
          <w:rFonts w:ascii="Liberation Sans" w:hAnsi="Liberation Sans"/>
          <w:sz w:val="28"/>
          <w:szCs w:val="28"/>
        </w:rPr>
        <w:t xml:space="preserve">СЕВЭНКО</w:t>
      </w:r>
      <w:r>
        <w:rPr>
          <w:rFonts w:ascii="Liberation Sans" w:hAnsi="Liberation Sans"/>
          <w:sz w:val="28"/>
          <w:szCs w:val="28"/>
        </w:rPr>
        <w:t xml:space="preserve">»</w:t>
      </w:r>
      <w:r>
        <w:rPr>
          <w:rFonts w:ascii="Liberation Sans" w:hAnsi="Liberation Sans" w:cs="Liberation Serif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об установлен</w:t>
      </w:r>
      <w:r>
        <w:rPr>
          <w:rFonts w:ascii="Liberation Sans" w:hAnsi="Liberation Sans"/>
          <w:sz w:val="28"/>
          <w:szCs w:val="28"/>
        </w:rPr>
        <w:t xml:space="preserve">ии публичного сервитута </w:t>
      </w:r>
      <w:r>
        <w:rPr>
          <w:rFonts w:ascii="Liberation Sans" w:hAnsi="Liberation Sans"/>
          <w:sz w:val="28"/>
          <w:szCs w:val="28"/>
        </w:rPr>
        <w:t xml:space="preserve">на: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sz w:val="28"/>
          <w:szCs w:val="28"/>
        </w:rPr>
        <w:t xml:space="preserve">-</w:t>
      </w:r>
      <w:bookmarkStart w:id="0" w:name="undefined"/>
      <w:r>
        <w:rPr>
          <w:rFonts w:ascii="Liberation Sans" w:hAnsi="Liberation Sans"/>
          <w:sz w:val="28"/>
          <w:szCs w:val="28"/>
        </w:rPr>
        <w:t xml:space="preserve"> </w:t>
      </w:r>
      <w:r>
        <w:rPr>
          <w:rFonts w:ascii="Liberation Sans" w:hAnsi="Liberation Sans"/>
          <w:sz w:val="28"/>
          <w:szCs w:val="28"/>
        </w:rPr>
        <w:t xml:space="preserve">часть земель кадастрового квартала 89:11:050202 </w:t>
      </w:r>
      <w:r>
        <w:rPr>
          <w:rFonts w:ascii="Liberation Sans" w:hAnsi="Liberation Sans"/>
          <w:sz w:val="28"/>
          <w:szCs w:val="28"/>
        </w:rPr>
        <w:t xml:space="preserve">(местоположение: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ЯНАО, г.о. г. Новый Уренгой</w:t>
      </w:r>
      <w:r>
        <w:rPr>
          <w:rFonts w:ascii="Liberation Sans" w:hAnsi="Liberation Sans"/>
          <w:sz w:val="28"/>
          <w:szCs w:val="28"/>
        </w:rPr>
        <w:t xml:space="preserve">)</w:t>
      </w:r>
      <w:r>
        <w:rPr>
          <w:rFonts w:ascii="Liberation Sans" w:hAnsi="Liberation Sans"/>
          <w:sz w:val="28"/>
          <w:szCs w:val="28"/>
        </w:rPr>
        <w:t xml:space="preserve">,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:highlight w:val="none"/>
        </w:rPr>
      </w:pPr>
      <w:r>
        <w:rPr>
          <w:rFonts w:ascii="Liberation Sans" w:hAnsi="Liberation Sans" w:cs="Liberation Serif"/>
          <w:bCs/>
          <w:sz w:val="28"/>
          <w:szCs w:val="28"/>
          <w:highlight w:val="none"/>
        </w:rPr>
        <w:t xml:space="preserve">- земельный участок с кадастровым номером 89:11:050202:1715 (местоположение: </w:t>
      </w:r>
      <w:r>
        <w:rPr>
          <w:rFonts w:ascii="Liberation Sans" w:hAnsi="Liberation Sans"/>
          <w:sz w:val="28"/>
          <w:szCs w:val="28"/>
        </w:rPr>
        <w:t xml:space="preserve">ЯНАО, г. Новый Уренгой, Северная коммунальная зона</w:t>
      </w:r>
      <w:r>
        <w:rPr>
          <w:rFonts w:ascii="Liberation Sans" w:hAnsi="Liberation Sans"/>
          <w:sz w:val="28"/>
          <w:szCs w:val="28"/>
        </w:rPr>
        <w:t xml:space="preserve">);</w:t>
      </w:r>
      <w:r>
        <w:rPr>
          <w:rFonts w:ascii="Liberation Sans" w:hAnsi="Liberation Sans" w:cs="Liberation Serif"/>
          <w:sz w:val="28"/>
          <w:szCs w:val="28"/>
          <w:highlight w:val="none"/>
        </w:rPr>
      </w:r>
      <w:r>
        <w:rPr>
          <w:rFonts w:ascii="Liberation Sans" w:hAnsi="Liberation Sans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:highlight w:val="none"/>
        </w:rPr>
      </w:pPr>
      <w:r>
        <w:rPr>
          <w:rFonts w:ascii="Liberation Sans" w:hAnsi="Liberation Sans" w:cs="Liberation Serif"/>
          <w:bCs/>
          <w:sz w:val="28"/>
          <w:szCs w:val="28"/>
          <w:highlight w:val="none"/>
        </w:rPr>
        <w:t xml:space="preserve">- земельный участок с кадастровым номером 89:11:050202:280 (местоположение: </w:t>
      </w:r>
      <w:r>
        <w:rPr>
          <w:rFonts w:ascii="Liberation Sans" w:hAnsi="Liberation Sans"/>
          <w:sz w:val="28"/>
          <w:szCs w:val="28"/>
        </w:rPr>
        <w:t xml:space="preserve">ЯНАО, г. Новый Уренгой, Северная коммунальная зона</w:t>
      </w:r>
      <w:r>
        <w:rPr>
          <w:rFonts w:ascii="Liberation Sans" w:hAnsi="Liberation Sans"/>
          <w:sz w:val="28"/>
          <w:szCs w:val="28"/>
        </w:rPr>
        <w:t xml:space="preserve">),</w:t>
      </w:r>
      <w:r>
        <w:rPr>
          <w:rFonts w:ascii="Liberation Sans" w:hAnsi="Liberation Sans"/>
          <w:sz w:val="28"/>
          <w:szCs w:val="28"/>
          <w:highlight w:val="none"/>
        </w:rPr>
      </w:r>
      <w:r>
        <w:rPr>
          <w:rFonts w:ascii="Liberation Sans" w:hAnsi="Liberation Sans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/>
          <w:sz w:val="28"/>
          <w:szCs w:val="28"/>
        </w:rPr>
        <w:t xml:space="preserve">в целях, </w:t>
      </w:r>
      <w:r>
        <w:rPr>
          <w:rFonts w:ascii="Liberation Sans" w:hAnsi="Liberation Sans" w:cs="Liberation Serif"/>
          <w:sz w:val="28"/>
          <w:szCs w:val="28"/>
        </w:rPr>
        <w:t xml:space="preserve">предусмотренных п. 1</w:t>
      </w:r>
      <w:r>
        <w:rPr>
          <w:rFonts w:ascii="Liberation Sans" w:hAnsi="Liberation Sans" w:cs="Liberation Serif"/>
          <w:sz w:val="28"/>
          <w:szCs w:val="28"/>
        </w:rPr>
        <w:t xml:space="preserve"> </w:t>
      </w:r>
      <w:r>
        <w:rPr>
          <w:rFonts w:ascii="Liberation Sans" w:hAnsi="Liberation Sans" w:cs="Liberation Serif"/>
          <w:sz w:val="28"/>
          <w:szCs w:val="28"/>
        </w:rPr>
        <w:t xml:space="preserve">ст. 39.37 ЗК РФ</w:t>
      </w:r>
      <w:r>
        <w:rPr>
          <w:rFonts w:ascii="Liberation Sans" w:hAnsi="Liberation Sans" w:cs="Liberation Serif"/>
          <w:sz w:val="28"/>
          <w:szCs w:val="28"/>
        </w:rPr>
        <w:t xml:space="preserve">,</w:t>
      </w:r>
      <w:r>
        <w:rPr>
          <w:rFonts w:ascii="Liberation Sans" w:hAnsi="Liberation Sans" w:cs="Liberation Serif"/>
          <w:sz w:val="28"/>
          <w:szCs w:val="28"/>
        </w:rPr>
        <w:t xml:space="preserve"> </w:t>
      </w:r>
      <w:r>
        <w:rPr>
          <w:rFonts w:ascii="Liberation Sans" w:hAnsi="Liberation Sans" w:cs="Liberation Serif"/>
          <w:bCs/>
          <w:sz w:val="28"/>
          <w:szCs w:val="28"/>
        </w:rPr>
        <w:t xml:space="preserve">для</w:t>
      </w:r>
      <w:r>
        <w:rPr>
          <w:rFonts w:ascii="Liberation Sans" w:hAnsi="Liberation Sans" w:cs="Liberation Serif"/>
          <w:bCs/>
          <w:sz w:val="28"/>
          <w:szCs w:val="28"/>
        </w:rPr>
        <w:t xml:space="preserve"> </w:t>
      </w:r>
      <w:bookmarkEnd w:id="0"/>
      <w:r>
        <w:rPr>
          <w:rFonts w:ascii="Liberation Sans" w:hAnsi="Liberation Sans" w:cs="Liberation Serif"/>
          <w:bCs/>
          <w:sz w:val="28"/>
          <w:szCs w:val="28"/>
        </w:rPr>
        <w:t xml:space="preserve">размещения </w:t>
        <w:br/>
      </w:r>
      <w:r>
        <w:rPr>
          <w:rFonts w:ascii="Liberation Sans" w:hAnsi="Liberation Sans" w:cs="Liberation Serif"/>
          <w:bCs/>
          <w:sz w:val="28"/>
          <w:szCs w:val="28"/>
        </w:rPr>
        <w:t xml:space="preserve">ВЛ-10 кВ, КТП-400 кВА и ВЛ-0,4 кВ для электроснабжения объекта: </w:t>
        <w:br/>
        <w:t xml:space="preserve">ГСК «Москвич», ЯНАО, г. Новый Уренгой, Северная промзона</w:t>
      </w:r>
      <w:r>
        <w:rPr>
          <w:rFonts w:ascii="Liberation Sans" w:hAnsi="Liberation Sans" w:cs="Liberation Serif"/>
          <w:bCs/>
          <w:sz w:val="28"/>
          <w:szCs w:val="28"/>
        </w:rPr>
      </w:r>
      <w:r>
        <w:rPr>
          <w:rFonts w:ascii="Liberation Sans" w:hAnsi="Liberation Sans" w:cs="Liberation Serif"/>
          <w:bCs/>
          <w:sz w:val="28"/>
          <w:szCs w:val="28"/>
        </w:rPr>
        <w:t xml:space="preserve">.</w:t>
      </w:r>
      <w:r>
        <w:rPr>
          <w:rFonts w:ascii="Liberation Sans" w:hAnsi="Liberation Sans" w:cs="Liberation Serif"/>
          <w:sz w:val="28"/>
          <w:szCs w:val="28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  <w:sz w:val="28"/>
          <w:szCs w:val="28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cs="Liberation Serif"/>
          <w:sz w:val="28"/>
          <w:szCs w:val="28"/>
        </w:rPr>
        <w:t xml:space="preserve">ом</w:t>
      </w:r>
      <w:r>
        <w:rPr>
          <w:rFonts w:ascii="Liberation Sans" w:hAnsi="Liberation Sans" w:cs="Liberation Serif"/>
          <w:sz w:val="28"/>
          <w:szCs w:val="28"/>
        </w:rPr>
        <w:t xml:space="preserve"> и прилагаемым к нему описани</w:t>
      </w:r>
      <w:r>
        <w:rPr>
          <w:rFonts w:ascii="Liberation Sans" w:hAnsi="Liberation Sans" w:cs="Liberation Serif"/>
          <w:sz w:val="28"/>
          <w:szCs w:val="28"/>
        </w:rPr>
        <w:t xml:space="preserve">ем</w:t>
      </w:r>
      <w:r>
        <w:rPr>
          <w:rFonts w:ascii="Liberation Sans" w:hAnsi="Liberation Sans" w:cs="Liberation Serif"/>
          <w:sz w:val="28"/>
          <w:szCs w:val="28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cs="Liberation Serif"/>
          <w:sz w:val="28"/>
          <w:szCs w:val="28"/>
        </w:rPr>
        <w:t xml:space="preserve">е</w:t>
      </w:r>
      <w:r>
        <w:rPr>
          <w:rFonts w:ascii="Liberation Sans" w:hAnsi="Liberation Sans" w:cs="Liberation Serif"/>
          <w:sz w:val="28"/>
          <w:szCs w:val="28"/>
        </w:rPr>
        <w:t xml:space="preserve"> участ</w:t>
      </w:r>
      <w:r>
        <w:rPr>
          <w:rFonts w:ascii="Liberation Sans" w:hAnsi="Liberation Sans" w:cs="Liberation Serif"/>
          <w:sz w:val="28"/>
          <w:szCs w:val="28"/>
        </w:rPr>
        <w:t xml:space="preserve">ки</w:t>
      </w:r>
      <w:r>
        <w:rPr>
          <w:rFonts w:ascii="Liberation Sans" w:hAnsi="Liberation Sans" w:cs="Liberation Serif"/>
          <w:sz w:val="28"/>
          <w:szCs w:val="28"/>
        </w:rPr>
        <w:t xml:space="preserve">, по адресу: </w:t>
      </w:r>
      <w:r>
        <w:rPr>
          <w:rFonts w:ascii="Liberation Sans" w:hAnsi="Liberation Sans"/>
          <w:sz w:val="28"/>
          <w:szCs w:val="28"/>
        </w:rPr>
        <w:t xml:space="preserve">г. Новый Уренгой,</w:t>
      </w:r>
      <w:r>
        <w:rPr>
          <w:rFonts w:ascii="Liberation Sans" w:hAnsi="Liberation Sans"/>
          <w:sz w:val="28"/>
          <w:szCs w:val="28"/>
        </w:rPr>
        <w:t xml:space="preserve"> пр-т Ленинградский, д. 5Б, </w:t>
      </w:r>
      <w:r>
        <w:rPr>
          <w:rFonts w:ascii="Liberation Sans" w:hAnsi="Liberation Sans"/>
          <w:sz w:val="28"/>
          <w:szCs w:val="28"/>
        </w:rPr>
        <w:t xml:space="preserve">каб</w:t>
      </w:r>
      <w:r>
        <w:rPr>
          <w:rFonts w:ascii="Liberation Sans" w:hAnsi="Liberation Sans"/>
          <w:sz w:val="28"/>
          <w:szCs w:val="28"/>
        </w:rPr>
        <w:t xml:space="preserve">. 217, тел. 93-19-33</w:t>
      </w:r>
      <w:r>
        <w:rPr>
          <w:rFonts w:ascii="Liberation Sans" w:hAnsi="Liberation Sans" w:cs="Liberation Serif"/>
          <w:sz w:val="28"/>
          <w:szCs w:val="28"/>
        </w:rPr>
        <w:t xml:space="preserve">, время приема: понедельник-пятница </w:t>
      </w:r>
      <w:r>
        <w:rPr>
          <w:rFonts w:ascii="Liberation Sans" w:hAnsi="Liberation Sans" w:cs="Liberation Serif"/>
          <w:sz w:val="28"/>
          <w:szCs w:val="28"/>
        </w:rPr>
        <w:br/>
      </w:r>
      <w:r>
        <w:rPr>
          <w:rFonts w:ascii="Liberation Sans" w:hAnsi="Liberation Sans" w:cs="Liberation Serif"/>
          <w:sz w:val="28"/>
          <w:szCs w:val="28"/>
        </w:rPr>
        <w:t xml:space="preserve">с 8.30 – 12.30, с 14.00 – 17.00.</w:t>
      </w:r>
      <w:r>
        <w:rPr>
          <w:rFonts w:ascii="Liberation Sans" w:hAnsi="Liberation Sans" w:cs="Liberation Serif"/>
          <w:sz w:val="28"/>
          <w:szCs w:val="28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  <w:sz w:val="28"/>
          <w:szCs w:val="28"/>
        </w:rPr>
        <w:t xml:space="preserve">Срок подачи заявлений об учете прав н</w:t>
      </w:r>
      <w:r>
        <w:rPr>
          <w:rFonts w:ascii="Liberation Sans" w:hAnsi="Liberation Sans" w:cs="Liberation Serif"/>
          <w:sz w:val="28"/>
          <w:szCs w:val="28"/>
        </w:rPr>
        <w:t xml:space="preserve">а земельны</w:t>
      </w:r>
      <w:r>
        <w:rPr>
          <w:rFonts w:ascii="Liberation Sans" w:hAnsi="Liberation Sans" w:cs="Liberation Serif"/>
          <w:sz w:val="28"/>
          <w:szCs w:val="28"/>
        </w:rPr>
        <w:t xml:space="preserve">е</w:t>
      </w:r>
      <w:r>
        <w:rPr>
          <w:rFonts w:ascii="Liberation Sans" w:hAnsi="Liberation Sans" w:cs="Liberation Serif"/>
          <w:sz w:val="28"/>
          <w:szCs w:val="28"/>
        </w:rPr>
        <w:t xml:space="preserve"> участ</w:t>
      </w:r>
      <w:r>
        <w:rPr>
          <w:rFonts w:ascii="Liberation Sans" w:hAnsi="Liberation Sans" w:cs="Liberation Serif"/>
          <w:sz w:val="28"/>
          <w:szCs w:val="28"/>
        </w:rPr>
        <w:t xml:space="preserve">ки</w:t>
      </w:r>
      <w:r>
        <w:rPr>
          <w:rFonts w:ascii="Liberation Sans" w:hAnsi="Liberation Sans" w:cs="Liberation Serif"/>
          <w:sz w:val="28"/>
          <w:szCs w:val="28"/>
        </w:rPr>
        <w:t xml:space="preserve"> составляет 15</w:t>
      </w:r>
      <w:r>
        <w:rPr>
          <w:rFonts w:ascii="Liberation Sans" w:hAnsi="Liberation Sans" w:cs="Liberation Serif"/>
          <w:sz w:val="28"/>
          <w:szCs w:val="28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  <w:r>
        <w:rPr>
          <w:rFonts w:ascii="Liberation Sans" w:hAnsi="Liberation Sans" w:cs="Liberation Serif"/>
          <w:sz w:val="28"/>
          <w:szCs w:val="28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  <w:sz w:val="28"/>
          <w:szCs w:val="28"/>
        </w:rPr>
        <w:t xml:space="preserve">К настоящему сообщению прилагае</w:t>
      </w:r>
      <w:r>
        <w:rPr>
          <w:rFonts w:ascii="Liberation Sans" w:hAnsi="Liberation Sans" w:cs="Liberation Serif"/>
          <w:sz w:val="28"/>
          <w:szCs w:val="28"/>
        </w:rPr>
        <w:t xml:space="preserve">тся</w:t>
      </w:r>
      <w:r>
        <w:rPr>
          <w:rFonts w:ascii="Liberation Sans" w:hAnsi="Liberation Sans" w:cs="Liberation Serif"/>
          <w:sz w:val="28"/>
          <w:szCs w:val="28"/>
        </w:rPr>
        <w:t xml:space="preserve"> описание</w:t>
      </w:r>
      <w:r>
        <w:rPr>
          <w:rFonts w:ascii="Liberation Sans" w:hAnsi="Liberation Sans" w:cs="Liberation Serif"/>
          <w:sz w:val="28"/>
          <w:szCs w:val="28"/>
        </w:rPr>
        <w:t xml:space="preserve"> местоположения границ публичного</w:t>
      </w:r>
      <w:r>
        <w:rPr>
          <w:rFonts w:ascii="Liberation Sans" w:hAnsi="Liberation Sans" w:cs="Liberation Serif"/>
          <w:sz w:val="28"/>
          <w:szCs w:val="28"/>
        </w:rPr>
        <w:t xml:space="preserve"> сервитут</w:t>
      </w:r>
      <w:r>
        <w:rPr>
          <w:rFonts w:ascii="Liberation Sans" w:hAnsi="Liberation Sans" w:cs="Liberation Serif"/>
          <w:sz w:val="28"/>
          <w:szCs w:val="28"/>
        </w:rPr>
        <w:t xml:space="preserve">а</w:t>
      </w:r>
      <w:r>
        <w:rPr>
          <w:rFonts w:ascii="Liberation Sans" w:hAnsi="Liberation Sans" w:cs="Liberation Serif"/>
          <w:sz w:val="28"/>
          <w:szCs w:val="28"/>
        </w:rPr>
        <w:t xml:space="preserve">.</w:t>
      </w:r>
      <w:r>
        <w:rPr>
          <w:rFonts w:ascii="Liberation Sans" w:hAnsi="Liberation Sans" w:cs="Liberation Serif"/>
          <w:sz w:val="28"/>
          <w:szCs w:val="28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/>
          <w:highlight w:val="none"/>
        </w:rPr>
      </w:pPr>
      <w:r>
        <w:rPr>
          <w:rFonts w:ascii="Liberation Sans" w:hAnsi="Liberation Sans"/>
          <w:sz w:val="28"/>
          <w:szCs w:val="28"/>
        </w:rPr>
        <w:t xml:space="preserve">Информационное сообщение</w:t>
      </w:r>
      <w:r>
        <w:rPr>
          <w:rFonts w:ascii="Liberation Sans" w:hAnsi="Liberation Sans"/>
          <w:sz w:val="28"/>
          <w:szCs w:val="28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  <w:sz w:val="28"/>
          <w:szCs w:val="28"/>
        </w:rPr>
        <w:t xml:space="preserve">на официальном сайте </w:t>
      </w:r>
      <w:r>
        <w:rPr>
          <w:rFonts w:ascii="Liberation Sans" w:hAnsi="Liberation Sans" w:cs="Liberation Serif"/>
          <w:sz w:val="28"/>
          <w:szCs w:val="28"/>
        </w:rPr>
        <w:t xml:space="preserve">Администрации города Новый Уренгой </w:t>
      </w:r>
      <w:hyperlink r:id="rId8" w:tooltip="https://nur.yanao.ru/activity/6919/" w:history="1">
        <w:r>
          <w:rPr>
            <w:rStyle w:val="813"/>
            <w:rFonts w:ascii="Liberation Sans" w:hAnsi="Liberation Sans"/>
            <w:sz w:val="28"/>
            <w:szCs w:val="28"/>
          </w:rPr>
          <w:t xml:space="preserve">https://nur.yanao.ru/activity/6919/</w:t>
        </w:r>
      </w:hyperlink>
      <w:r>
        <w:rPr>
          <w:rFonts w:ascii="Liberation Sans" w:hAnsi="Liberation Sans"/>
          <w:sz w:val="28"/>
          <w:szCs w:val="28"/>
        </w:rPr>
        <w:t xml:space="preserve">, 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hyperlink r:id="rId9" w:tooltip="https://tv-impulse.ru/category/aukcion-servituty-informacionnye-soobsheniya/." w:history="1"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https://tv-impulse.ru/category/aukcion-servituty-informacionnye-soobsheniya/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.</w:t>
        </w:r>
        <w:r>
          <w:rPr>
            <w:rStyle w:val="813"/>
            <w:rFonts w:ascii="Liberation Sans" w:hAnsi="Liberation Sans"/>
            <w:sz w:val="28"/>
            <w:szCs w:val="28"/>
          </w:rPr>
        </w:r>
        <w:r>
          <w:rPr>
            <w:rStyle w:val="813"/>
            <w:rFonts w:ascii="Liberation Sans" w:hAnsi="Liberation Sans"/>
            <w:sz w:val="28"/>
            <w:szCs w:val="28"/>
            <w:highlight w:val="none"/>
          </w:rPr>
        </w:r>
      </w:hyperlink>
      <w:r>
        <w:rPr>
          <w:rStyle w:val="813"/>
          <w:rFonts w:ascii="Liberation Sans" w:hAnsi="Liberation Sans"/>
          <w:sz w:val="28"/>
          <w:szCs w:val="28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pStyle w:val="835"/>
        <w:ind w:left="0" w:right="0" w:firstLine="708"/>
        <w:jc w:val="both"/>
        <w:spacing w:after="0" w:afterAutospacing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Филиал Восточные электрические сети 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«Севэнко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Промышленная, д. 15,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91-25-55, </w:t>
      </w:r>
      <w:r>
        <w:rPr>
          <w:rFonts w:ascii="Liberation Sans" w:hAnsi="Liberation Sans" w:eastAsia="Liberation Sans" w:cs="Liberation Sans"/>
          <w:sz w:val="28"/>
          <w:szCs w:val="28"/>
        </w:rPr>
      </w:r>
      <w:hyperlink r:id="rId10" w:tooltip="http://priemnaya@nur" w:history="1"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p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i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e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m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y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@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u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13"/>
            <w:rFonts w:ascii="Liberation Sans" w:hAnsi="Liberation Sans" w:eastAsia="Liberation Sans" w:cs="Liberation Sans"/>
            <w:sz w:val="28"/>
            <w:szCs w:val="28"/>
          </w:rPr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e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s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k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nur.yanao.ru/activity/6919/" TargetMode="External"/><Relationship Id="rId9" Type="http://schemas.openxmlformats.org/officeDocument/2006/relationships/hyperlink" Target="https://tv-impulse.ru/category/aukcion-servituty-informacionnye-soobsheniya/." TargetMode="External"/><Relationship Id="rId10" Type="http://schemas.openxmlformats.org/officeDocument/2006/relationships/hyperlink" Target="http://priemnaya@nu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VlasovaIS</cp:lastModifiedBy>
  <cp:revision>2</cp:revision>
  <dcterms:modified xsi:type="dcterms:W3CDTF">2026-06-02T12:18:29Z</dcterms:modified>
</cp:coreProperties>
</file>