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81CC2">
      <w:pPr>
        <w:pStyle w:val="202"/>
        <w:jc w:val="center"/>
        <w:rPr>
          <w:rFonts w:ascii="Liberation Sans" w:hAnsi="Liberation Sans" w:cs="Liberation Sans"/>
          <w:b/>
          <w:bCs/>
          <w:sz w:val="28"/>
          <w:szCs w:val="28"/>
          <w:highlight w:val="none"/>
        </w:rPr>
      </w:pPr>
      <w:bookmarkStart w:id="0" w:name="_GoBack"/>
      <w:r>
        <w:rPr>
          <w:rFonts w:ascii="Liberation Sans" w:hAnsi="Liberation Sans" w:eastAsia="Liberation Sans" w:cs="Liberation Sans"/>
          <w:b/>
          <w:sz w:val="28"/>
          <w:szCs w:val="28"/>
          <w:highlight w:val="none"/>
          <w:u w:val="single"/>
        </w:rPr>
        <w:t>Информация о реализации обязательств</w:t>
      </w:r>
      <w:r>
        <w:rPr>
          <w:rFonts w:ascii="Liberation Sans" w:hAnsi="Liberation Sans" w:eastAsia="Liberation Sans" w:cs="Liberation Sans"/>
          <w:b/>
          <w:sz w:val="28"/>
          <w:szCs w:val="28"/>
          <w:highlight w:val="none"/>
        </w:rPr>
        <w:t xml:space="preserve"> </w:t>
      </w:r>
    </w:p>
    <w:p w14:paraId="167D7A27">
      <w:pPr>
        <w:pStyle w:val="202"/>
        <w:jc w:val="center"/>
        <w:rPr>
          <w:rFonts w:ascii="Liberation Sans" w:hAnsi="Liberation Sans" w:cs="Liberation Sans"/>
          <w:b/>
          <w:bCs/>
          <w:sz w:val="28"/>
          <w:szCs w:val="28"/>
          <w:highlight w:val="none"/>
        </w:rPr>
      </w:pPr>
      <w:r>
        <w:rPr>
          <w:rFonts w:ascii="Liberation Sans" w:hAnsi="Liberation Sans" w:eastAsia="Liberation Sans" w:cs="Liberation Sans"/>
          <w:b/>
          <w:sz w:val="28"/>
          <w:szCs w:val="28"/>
          <w:highlight w:val="none"/>
        </w:rPr>
        <w:t xml:space="preserve">Территориального трехстороннего соглашения </w:t>
      </w:r>
      <w:r>
        <w:rPr>
          <w:rFonts w:ascii="Liberation Sans" w:hAnsi="Liberation Sans" w:eastAsia="Liberation Sans" w:cs="Liberation Sans"/>
          <w:b/>
          <w:bCs/>
          <w:sz w:val="28"/>
          <w:szCs w:val="28"/>
          <w:highlight w:val="none"/>
        </w:rPr>
        <w:t xml:space="preserve">между межотраслевым Советом профессиональных союзов города Новый Уренгой, </w:t>
      </w:r>
      <w:r>
        <w:rPr>
          <w:rFonts w:ascii="Liberation Sans" w:hAnsi="Liberation Sans" w:eastAsia="Liberation Sans" w:cs="Liberation Sans"/>
          <w:b/>
          <w:sz w:val="28"/>
          <w:szCs w:val="28"/>
          <w:highlight w:val="none"/>
        </w:rPr>
        <w:t>Некоммерческой организацией</w:t>
      </w:r>
      <w:r>
        <w:rPr>
          <w:rFonts w:ascii="Liberation Sans" w:hAnsi="Liberation Sans" w:eastAsia="Liberation Sans" w:cs="Liberation Sans"/>
          <w:b/>
          <w:bCs/>
          <w:sz w:val="28"/>
          <w:szCs w:val="28"/>
          <w:highlight w:val="none"/>
        </w:rPr>
        <w:t xml:space="preserve"> «Новоуренгойское объединение работодателей» и Администрацией города Новый Уренгой за 2025 год</w:t>
      </w:r>
    </w:p>
    <w:bookmarkEnd w:id="0"/>
    <w:p w14:paraId="1A7B10D3">
      <w:pPr>
        <w:pStyle w:val="202"/>
        <w:ind w:firstLine="709"/>
        <w:rPr>
          <w:rFonts w:ascii="Liberation Sans" w:hAnsi="Liberation Sans" w:cs="Liberation Sans"/>
          <w:b/>
          <w:sz w:val="28"/>
          <w:szCs w:val="28"/>
          <w:highlight w:val="none"/>
        </w:rPr>
      </w:pPr>
    </w:p>
    <w:p w14:paraId="2D88147B">
      <w:pPr>
        <w:ind w:firstLine="709"/>
        <w:jc w:val="both"/>
        <w:rPr>
          <w:rFonts w:ascii="Liberation Sans" w:hAnsi="Liberation Sans" w:cs="Liberation Sans"/>
          <w:bCs/>
          <w:spacing w:val="-10"/>
          <w:sz w:val="28"/>
          <w:szCs w:val="28"/>
          <w:highlight w:val="none"/>
        </w:rPr>
      </w:pPr>
      <w:r>
        <w:rPr>
          <w:rFonts w:ascii="Liberation Sans" w:hAnsi="Liberation Sans" w:eastAsia="Liberation Sans" w:cs="Liberation Sans"/>
          <w:sz w:val="28"/>
          <w:szCs w:val="28"/>
          <w:highlight w:val="none"/>
        </w:rPr>
        <w:t xml:space="preserve">Взаимодействие сторон социального партнерства в городе Новый Уренгой осуществлялось в рамках Территориального </w:t>
      </w:r>
      <w:r>
        <w:rPr>
          <w:rFonts w:ascii="Liberation Sans" w:hAnsi="Liberation Sans" w:eastAsia="Liberation Sans" w:cs="Liberation Sans"/>
          <w:bCs/>
          <w:spacing w:val="-11"/>
          <w:sz w:val="28"/>
          <w:szCs w:val="28"/>
          <w:highlight w:val="none"/>
        </w:rPr>
        <w:t xml:space="preserve">трехстороннего соглашения </w:t>
      </w:r>
      <w:r>
        <w:rPr>
          <w:rFonts w:ascii="Liberation Sans" w:hAnsi="Liberation Sans" w:eastAsia="Liberation Sans" w:cs="Liberation Sans"/>
          <w:bCs/>
          <w:spacing w:val="-10"/>
          <w:sz w:val="28"/>
          <w:szCs w:val="28"/>
          <w:highlight w:val="none"/>
        </w:rPr>
        <w:t>между</w:t>
      </w:r>
    </w:p>
    <w:p w14:paraId="0E4A9D7D">
      <w:pPr>
        <w:pStyle w:val="203"/>
        <w:numPr>
          <w:ilvl w:val="0"/>
          <w:numId w:val="1"/>
        </w:numPr>
        <w:ind w:left="0" w:firstLine="709"/>
        <w:jc w:val="both"/>
        <w:rPr>
          <w:rFonts w:ascii="Liberation Sans" w:hAnsi="Liberation Sans" w:cs="Liberation Sans"/>
          <w:bCs/>
          <w:spacing w:val="-8"/>
          <w:sz w:val="28"/>
          <w:szCs w:val="28"/>
          <w:highlight w:val="none"/>
        </w:rPr>
      </w:pPr>
      <w:r>
        <w:rPr>
          <w:rFonts w:ascii="Liberation Sans" w:hAnsi="Liberation Sans" w:eastAsia="Liberation Sans" w:cs="Liberation Sans"/>
          <w:bCs/>
          <w:spacing w:val="-10"/>
          <w:sz w:val="28"/>
          <w:szCs w:val="28"/>
          <w:highlight w:val="none"/>
        </w:rPr>
        <w:t xml:space="preserve">межотраслевым </w:t>
      </w:r>
      <w:r>
        <w:rPr>
          <w:rFonts w:ascii="Liberation Sans" w:hAnsi="Liberation Sans" w:eastAsia="Liberation Sans" w:cs="Liberation Sans"/>
          <w:bCs/>
          <w:spacing w:val="-8"/>
          <w:sz w:val="28"/>
          <w:szCs w:val="28"/>
          <w:highlight w:val="none"/>
        </w:rPr>
        <w:t xml:space="preserve">Советом профессиональных союзов города Новый Уренгой, </w:t>
      </w:r>
    </w:p>
    <w:p w14:paraId="32BC056B">
      <w:pPr>
        <w:pStyle w:val="203"/>
        <w:numPr>
          <w:ilvl w:val="0"/>
          <w:numId w:val="1"/>
        </w:numPr>
        <w:ind w:left="0" w:firstLine="709"/>
        <w:jc w:val="both"/>
        <w:rPr>
          <w:rFonts w:ascii="Liberation Sans" w:hAnsi="Liberation Sans" w:cs="Liberation Sans"/>
          <w:bCs/>
          <w:spacing w:val="-7"/>
          <w:sz w:val="28"/>
          <w:szCs w:val="28"/>
          <w:highlight w:val="none"/>
        </w:rPr>
      </w:pPr>
      <w:r>
        <w:rPr>
          <w:rFonts w:ascii="Liberation Sans" w:hAnsi="Liberation Sans" w:eastAsia="Liberation Sans" w:cs="Liberation Sans"/>
          <w:sz w:val="28"/>
          <w:szCs w:val="28"/>
          <w:highlight w:val="none"/>
        </w:rPr>
        <w:t>Некоммерческой организацией</w:t>
      </w:r>
      <w:r>
        <w:rPr>
          <w:rFonts w:ascii="Liberation Sans" w:hAnsi="Liberation Sans" w:eastAsia="Liberation Sans" w:cs="Liberation Sans"/>
          <w:bCs/>
          <w:spacing w:val="-8"/>
          <w:sz w:val="28"/>
          <w:szCs w:val="28"/>
          <w:highlight w:val="none"/>
        </w:rPr>
        <w:t xml:space="preserve"> «Н</w:t>
      </w:r>
      <w:r>
        <w:rPr>
          <w:rFonts w:ascii="Liberation Sans" w:hAnsi="Liberation Sans" w:eastAsia="Liberation Sans" w:cs="Liberation Sans"/>
          <w:bCs/>
          <w:spacing w:val="-7"/>
          <w:sz w:val="28"/>
          <w:szCs w:val="28"/>
          <w:highlight w:val="none"/>
        </w:rPr>
        <w:t xml:space="preserve">овоуренгойское объединение работодателей», </w:t>
      </w:r>
    </w:p>
    <w:p w14:paraId="0EBCABDD">
      <w:pPr>
        <w:pStyle w:val="203"/>
        <w:numPr>
          <w:ilvl w:val="0"/>
          <w:numId w:val="1"/>
        </w:numPr>
        <w:ind w:left="0" w:right="0" w:firstLine="709"/>
        <w:jc w:val="both"/>
        <w:rPr>
          <w:rFonts w:ascii="Liberation Sans" w:hAnsi="Liberation Sans" w:cs="Liberation Sans"/>
          <w:bCs/>
          <w:spacing w:val="-10"/>
          <w:sz w:val="28"/>
          <w:szCs w:val="28"/>
          <w:highlight w:val="none"/>
        </w:rPr>
      </w:pPr>
      <w:r>
        <w:rPr>
          <w:rFonts w:ascii="Liberation Sans" w:hAnsi="Liberation Sans" w:eastAsia="Liberation Sans" w:cs="Liberation Sans"/>
          <w:bCs/>
          <w:spacing w:val="-10"/>
          <w:sz w:val="28"/>
          <w:szCs w:val="28"/>
          <w:highlight w:val="none"/>
        </w:rPr>
        <w:t>Администрацией города Новый Уренгой на 2025-2027 годы, далее - Соглашение</w:t>
      </w:r>
      <w:r>
        <w:rPr>
          <w:rFonts w:ascii="Liberation Sans" w:hAnsi="Liberation Sans" w:eastAsia="Liberation Sans" w:cs="Liberation Sans"/>
          <w:bCs/>
          <w:sz w:val="28"/>
          <w:szCs w:val="28"/>
          <w:highlight w:val="none"/>
        </w:rPr>
        <w:t>.</w:t>
      </w:r>
    </w:p>
    <w:p w14:paraId="67A50D22">
      <w:pPr>
        <w:ind w:firstLine="709"/>
        <w:jc w:val="both"/>
        <w:rPr>
          <w:rFonts w:ascii="Liberation Sans" w:hAnsi="Liberation Sans" w:cs="Liberation Sans"/>
          <w:sz w:val="28"/>
          <w:szCs w:val="28"/>
          <w:highlight w:val="none"/>
        </w:rPr>
      </w:pPr>
      <w:r>
        <w:rPr>
          <w:rFonts w:ascii="Liberation Sans" w:hAnsi="Liberation Sans" w:eastAsia="Liberation Sans" w:cs="Liberation Sans"/>
          <w:sz w:val="28"/>
          <w:szCs w:val="28"/>
          <w:highlight w:val="none"/>
        </w:rPr>
        <w:t xml:space="preserve">Соглашением охвачено </w:t>
      </w:r>
      <w:r>
        <w:rPr>
          <w:rFonts w:ascii="Liberation Sans" w:hAnsi="Liberation Sans" w:eastAsia="Liberation Sans" w:cs="Liberation Sans"/>
          <w:b/>
          <w:sz w:val="28"/>
          <w:szCs w:val="28"/>
          <w:highlight w:val="none"/>
        </w:rPr>
        <w:t>более 41 тыс. работников 99 организаций</w:t>
      </w:r>
      <w:r>
        <w:rPr>
          <w:rFonts w:ascii="Liberation Sans" w:hAnsi="Liberation Sans" w:eastAsia="Liberation Sans" w:cs="Liberation Sans"/>
          <w:sz w:val="28"/>
          <w:szCs w:val="28"/>
          <w:highlight w:val="none"/>
        </w:rPr>
        <w:t xml:space="preserve">. </w:t>
      </w:r>
    </w:p>
    <w:p w14:paraId="53561F8C">
      <w:pPr>
        <w:rPr>
          <w:rFonts w:ascii="Liberation Sans" w:hAnsi="Liberation Sans" w:cs="Liberation Sans"/>
          <w:highlight w:val="none"/>
        </w:rPr>
      </w:pPr>
    </w:p>
    <w:p w14:paraId="4BC6494C">
      <w:pPr>
        <w:pStyle w:val="202"/>
        <w:ind w:firstLine="709"/>
        <w:jc w:val="both"/>
        <w:rPr>
          <w:rFonts w:ascii="Liberation Sans" w:hAnsi="Liberation Sans" w:cs="Liberation Sans"/>
          <w:b/>
          <w:bCs/>
          <w:sz w:val="28"/>
          <w:szCs w:val="28"/>
          <w:highlight w:val="none"/>
          <w:u w:val="single"/>
        </w:rPr>
      </w:pPr>
      <w:r>
        <w:rPr>
          <w:rFonts w:ascii="Liberation Sans" w:hAnsi="Liberation Sans" w:eastAsia="Liberation Sans" w:cs="Liberation Sans"/>
          <w:b/>
          <w:sz w:val="28"/>
          <w:szCs w:val="28"/>
          <w:highlight w:val="none"/>
          <w:u w:val="single"/>
        </w:rPr>
        <w:t>1. Сторона: м</w:t>
      </w:r>
      <w:r>
        <w:rPr>
          <w:rFonts w:ascii="Liberation Sans" w:hAnsi="Liberation Sans" w:eastAsia="Liberation Sans" w:cs="Liberation Sans"/>
          <w:b/>
          <w:bCs/>
          <w:sz w:val="28"/>
          <w:szCs w:val="28"/>
          <w:highlight w:val="none"/>
          <w:u w:val="single"/>
        </w:rPr>
        <w:t>ежотраслевой Совет профессиональных союзов города Новый Уренгой</w:t>
      </w:r>
      <w:r>
        <w:rPr>
          <w:rFonts w:ascii="Liberation Sans" w:hAnsi="Liberation Sans" w:eastAsia="Liberation Sans" w:cs="Liberation Sans"/>
          <w:b/>
          <w:sz w:val="28"/>
          <w:szCs w:val="28"/>
          <w:highlight w:val="none"/>
          <w:u w:val="single"/>
        </w:rPr>
        <w:t xml:space="preserve"> </w:t>
      </w:r>
    </w:p>
    <w:p w14:paraId="0FAE18E3">
      <w:pPr>
        <w:pStyle w:val="202"/>
        <w:ind w:firstLine="709"/>
        <w:jc w:val="both"/>
        <w:rPr>
          <w:rFonts w:ascii="Liberation Sans" w:hAnsi="Liberation Sans" w:cs="Liberation Sans"/>
          <w:b/>
          <w:bCs/>
          <w:sz w:val="28"/>
          <w:szCs w:val="28"/>
          <w:highlight w:val="none"/>
          <w:u w:val="single"/>
        </w:rPr>
      </w:pPr>
    </w:p>
    <w:p w14:paraId="627C019F">
      <w:pPr>
        <w:ind w:firstLine="709"/>
        <w:jc w:val="both"/>
        <w:rPr>
          <w:rFonts w:ascii="Liberation Sans" w:hAnsi="Liberation Sans" w:eastAsia="Liberation Sans" w:cs="Liberation Sans"/>
          <w:sz w:val="32"/>
          <w:szCs w:val="32"/>
          <w:highlight w:val="none"/>
          <w14:ligatures w14:val="none"/>
        </w:rPr>
      </w:pPr>
      <w:r>
        <w:rPr>
          <w:rFonts w:ascii="Liberation Sans" w:hAnsi="Liberation Sans" w:eastAsia="Liberation Sans" w:cs="Liberation Sans"/>
          <w:sz w:val="28"/>
          <w:szCs w:val="28"/>
          <w:highlight w:val="none"/>
          <w:lang w:eastAsia="en-US"/>
        </w:rPr>
        <w:t>Профессиональные союзы города новый Уренгой являются одной из сторон ныне действующего Территориального трехстороннего соглашения, направленного на создание на основе принципов социального партнерства необходимых условий для обеспечения жизнедеятельности города, развития предпринимательства, социальной и правовой защиты работников и жителей нашего города.</w:t>
      </w:r>
    </w:p>
    <w:p w14:paraId="55D0ACDC">
      <w:pPr>
        <w:ind w:firstLine="709"/>
        <w:jc w:val="both"/>
        <w:rPr>
          <w:rFonts w:ascii="Liberation Sans" w:hAnsi="Liberation Sans" w:eastAsia="Liberation Sans" w:cs="Liberation Sans"/>
          <w:sz w:val="32"/>
          <w:szCs w:val="32"/>
          <w:highlight w:val="none"/>
          <w14:ligatures w14:val="none"/>
        </w:rPr>
      </w:pPr>
      <w:r>
        <w:rPr>
          <w:rFonts w:ascii="Liberation Sans" w:hAnsi="Liberation Sans" w:eastAsia="Liberation Sans" w:cs="Liberation Sans"/>
          <w:sz w:val="28"/>
          <w:szCs w:val="28"/>
          <w:highlight w:val="none"/>
          <w:lang w:eastAsia="en-US"/>
        </w:rPr>
        <w:t>Анализ выполнения обязательств Соглашения профсоюзной стороной позволяет сделать вывод о том, что социальными партнерами в прошлом году взятые обязательства были выполнены практически стопроцентно.</w:t>
      </w:r>
    </w:p>
    <w:p w14:paraId="616CBFE8">
      <w:pPr>
        <w:ind w:firstLine="709"/>
        <w:jc w:val="both"/>
        <w:rPr>
          <w:rFonts w:ascii="Liberation Sans" w:hAnsi="Liberation Sans" w:eastAsia="Liberation Sans" w:cs="Liberation Sans"/>
          <w:sz w:val="32"/>
          <w:szCs w:val="32"/>
          <w:highlight w:val="none"/>
          <w:lang w:eastAsia="en-US"/>
          <w14:ligatures w14:val="none"/>
        </w:rPr>
      </w:pPr>
      <w:r>
        <w:rPr>
          <w:rFonts w:ascii="Liberation Sans" w:hAnsi="Liberation Sans" w:eastAsia="Liberation Sans" w:cs="Liberation Sans"/>
          <w:sz w:val="28"/>
          <w:szCs w:val="28"/>
          <w:highlight w:val="none"/>
          <w:lang w:eastAsia="en-US"/>
        </w:rPr>
        <w:t xml:space="preserve">В частности, во всех предприятиях города, где действуют профсоюзные организации, своевременно выплачивалась заработная плата, обеспечивались гарантии по выплате районного коэффициента и процентных надбавок к заработной плате. </w:t>
      </w:r>
    </w:p>
    <w:p w14:paraId="5845FE71">
      <w:pPr>
        <w:ind w:firstLine="709"/>
        <w:jc w:val="both"/>
        <w:rPr>
          <w:rFonts w:ascii="Liberation Sans" w:hAnsi="Liberation Sans" w:eastAsia="Liberation Sans" w:cs="Liberation Sans"/>
          <w:sz w:val="32"/>
          <w:szCs w:val="32"/>
          <w:highlight w:val="none"/>
          <w:lang w:eastAsia="en-US"/>
          <w14:ligatures w14:val="none"/>
        </w:rPr>
      </w:pPr>
      <w:r>
        <w:rPr>
          <w:rFonts w:ascii="Liberation Sans" w:hAnsi="Liberation Sans" w:eastAsia="Liberation Sans" w:cs="Liberation Sans"/>
          <w:sz w:val="28"/>
          <w:szCs w:val="28"/>
          <w:highlight w:val="none"/>
          <w:lang w:eastAsia="en-US"/>
        </w:rPr>
        <w:t xml:space="preserve">Главной задачей в работе профсоюзных организаций всех уровней в отчетном периоде являлась защита социально-экономических прав и интересов членов профсоюзов, направленная на обеспечение достойного уровня их жизни на основе индексации заработной платы, гарантий сохранения занятости и социальной защиты высвобождаемых работников, надежной социальной защищенности работающих. </w:t>
      </w:r>
      <w:r>
        <w:rPr>
          <w:rFonts w:ascii="Liberation Sans" w:hAnsi="Liberation Sans" w:eastAsia="Liberation Sans" w:cs="Liberation Sans"/>
          <w:sz w:val="28"/>
          <w:szCs w:val="28"/>
          <w:lang w:eastAsia="en-US"/>
        </w:rPr>
        <w:t>Успешное решение данной задачи стало результатом отлаженной работы с работодателями на принципах социального партнерства. Как следствие, коллективными договорами и соглашениями охвачены практически все предприятия и организации, где действуют профсоюзы.</w:t>
      </w:r>
    </w:p>
    <w:p w14:paraId="57E2EFF0">
      <w:pPr>
        <w:ind w:firstLine="709"/>
        <w:jc w:val="both"/>
        <w:rPr>
          <w:rFonts w:ascii="Liberation Sans" w:hAnsi="Liberation Sans" w:eastAsia="Liberation Sans" w:cs="Liberation Sans"/>
          <w:highlight w:val="none"/>
          <w:lang w:eastAsia="en-US"/>
          <w14:ligatures w14:val="none"/>
        </w:rPr>
      </w:pPr>
      <w:r>
        <w:rPr>
          <w:rFonts w:ascii="Liberation Sans" w:hAnsi="Liberation Sans" w:eastAsia="Liberation Sans" w:cs="Liberation Sans"/>
          <w:sz w:val="28"/>
          <w:szCs w:val="28"/>
          <w:highlight w:val="none"/>
          <w:lang w:eastAsia="en-US"/>
        </w:rPr>
        <w:t>На высоком уровне реализуются принципы социального партнерства, во взаимоотношениях с профсоюзными организациями обществ «Газпром добыча Уренгой», «Газпром добыча Ямбург». Эти предприятия по праву считаются  самыми социально ориентированными.</w:t>
      </w:r>
    </w:p>
    <w:p w14:paraId="2C618972">
      <w:pPr>
        <w:ind w:firstLine="709"/>
        <w:jc w:val="both"/>
        <w:rPr>
          <w:rFonts w:ascii="Liberation Sans" w:hAnsi="Liberation Sans" w:eastAsia="Liberation Sans" w:cs="Liberation Sans"/>
          <w:sz w:val="32"/>
          <w:szCs w:val="32"/>
          <w:highlight w:val="none"/>
          <w:lang w:eastAsia="en-US"/>
          <w14:ligatures w14:val="none"/>
        </w:rPr>
      </w:pPr>
      <w:r>
        <w:rPr>
          <w:rFonts w:ascii="Liberation Sans" w:hAnsi="Liberation Sans" w:eastAsia="Liberation Sans" w:cs="Liberation Sans"/>
          <w:sz w:val="28"/>
          <w:szCs w:val="28"/>
          <w:highlight w:val="none"/>
          <w:lang w:eastAsia="en-US"/>
        </w:rPr>
        <w:t>Хочется отметить, что в 2025 году на предприятиях и организациях массовые сокращения не наблюдались.</w:t>
      </w:r>
    </w:p>
    <w:p w14:paraId="28E84B37">
      <w:pPr>
        <w:ind w:firstLine="709"/>
        <w:jc w:val="both"/>
        <w:rPr>
          <w:rFonts w:ascii="Liberation Sans" w:hAnsi="Liberation Sans" w:eastAsia="Liberation Sans" w:cs="Liberation Sans"/>
          <w:sz w:val="32"/>
          <w:szCs w:val="32"/>
          <w:highlight w:val="none"/>
          <w:lang w:eastAsia="en-US"/>
          <w14:ligatures w14:val="none"/>
        </w:rPr>
      </w:pPr>
      <w:r>
        <w:rPr>
          <w:rFonts w:ascii="Liberation Sans" w:hAnsi="Liberation Sans" w:eastAsia="Liberation Sans" w:cs="Liberation Sans"/>
          <w:sz w:val="28"/>
          <w:szCs w:val="28"/>
          <w:highlight w:val="none"/>
          <w:lang w:eastAsia="en-US"/>
        </w:rPr>
        <w:t>Особое место в дальнейшем развитии профсоюзного движения в городском округе принадлежит молодежи. Без сильной молодежной составляющей невозможно укрепление позиций профсоюзов в своевременном обществе, возрастание их влияния на социально-экономические процессы, проведение эффективной кадровой политики, формирование кадрового резерва.</w:t>
      </w:r>
    </w:p>
    <w:p w14:paraId="6C327B10">
      <w:pPr>
        <w:ind w:firstLine="709"/>
        <w:jc w:val="both"/>
        <w:rPr>
          <w:rFonts w:ascii="Liberation Sans" w:hAnsi="Liberation Sans" w:eastAsia="Liberation Sans" w:cs="Liberation Sans"/>
          <w:sz w:val="28"/>
          <w:szCs w:val="28"/>
          <w:highlight w:val="none"/>
          <w:lang w:eastAsia="en-US"/>
          <w14:ligatures w14:val="none"/>
        </w:rPr>
      </w:pPr>
      <w:r>
        <w:rPr>
          <w:rFonts w:ascii="Liberation Sans" w:hAnsi="Liberation Sans" w:eastAsia="Liberation Sans" w:cs="Liberation Sans"/>
          <w:sz w:val="28"/>
          <w:szCs w:val="28"/>
          <w:highlight w:val="none"/>
          <w:lang w:eastAsia="en-US"/>
        </w:rPr>
        <w:t>Таким образом, во всех структурах городской профсоюзной организации основные направления молодежной политики включают в себя:</w:t>
      </w:r>
    </w:p>
    <w:p w14:paraId="7051F9FD">
      <w:pPr>
        <w:ind w:firstLine="709"/>
        <w:jc w:val="both"/>
        <w:rPr>
          <w:rFonts w:ascii="Liberation Sans" w:hAnsi="Liberation Sans" w:eastAsia="Liberation Sans" w:cs="Liberation Sans"/>
          <w:sz w:val="28"/>
          <w:szCs w:val="28"/>
          <w:highlight w:val="none"/>
          <w:lang w:eastAsia="en-US"/>
          <w14:ligatures w14:val="none"/>
        </w:rPr>
      </w:pPr>
      <w:r>
        <w:rPr>
          <w:rFonts w:ascii="Liberation Sans" w:hAnsi="Liberation Sans" w:eastAsia="Liberation Sans" w:cs="Liberation Sans"/>
          <w:sz w:val="28"/>
          <w:szCs w:val="28"/>
          <w:highlight w:val="none"/>
          <w:lang w:eastAsia="en-US"/>
        </w:rPr>
        <w:t xml:space="preserve">- мотивацию профсоюзного членства; </w:t>
      </w:r>
    </w:p>
    <w:p w14:paraId="1CD55371">
      <w:pPr>
        <w:ind w:firstLine="709"/>
        <w:jc w:val="both"/>
        <w:rPr>
          <w:rFonts w:ascii="Liberation Sans" w:hAnsi="Liberation Sans" w:eastAsia="Liberation Sans" w:cs="Liberation Sans"/>
          <w:sz w:val="28"/>
          <w:szCs w:val="28"/>
          <w:highlight w:val="none"/>
          <w:lang w:eastAsia="en-US"/>
          <w14:ligatures w14:val="none"/>
        </w:rPr>
      </w:pPr>
      <w:r>
        <w:rPr>
          <w:rFonts w:ascii="Liberation Sans" w:hAnsi="Liberation Sans" w:eastAsia="Liberation Sans" w:cs="Liberation Sans"/>
          <w:sz w:val="28"/>
          <w:szCs w:val="28"/>
          <w:highlight w:val="none"/>
          <w:lang w:eastAsia="en-US"/>
        </w:rPr>
        <w:t>- вовлечение молодежи в деятельности профсоюзных организаций:</w:t>
      </w:r>
    </w:p>
    <w:p w14:paraId="64673593">
      <w:pPr>
        <w:ind w:firstLine="709"/>
        <w:jc w:val="both"/>
        <w:rPr>
          <w:rFonts w:ascii="Liberation Sans" w:hAnsi="Liberation Sans" w:eastAsia="Liberation Sans" w:cs="Liberation Sans"/>
          <w:sz w:val="32"/>
          <w:szCs w:val="32"/>
          <w:highlight w:val="none"/>
          <w:lang w:eastAsia="en-US"/>
          <w14:ligatures w14:val="none"/>
        </w:rPr>
      </w:pPr>
      <w:r>
        <w:rPr>
          <w:rFonts w:ascii="Liberation Sans" w:hAnsi="Liberation Sans" w:eastAsia="Liberation Sans" w:cs="Liberation Sans"/>
          <w:sz w:val="28"/>
          <w:szCs w:val="28"/>
          <w:highlight w:val="none"/>
          <w:lang w:eastAsia="en-US"/>
        </w:rPr>
        <w:t>- защиту социально-экономических прав и интересов молодежи;</w:t>
      </w:r>
    </w:p>
    <w:p w14:paraId="13F8FA26">
      <w:pPr>
        <w:ind w:firstLine="709"/>
        <w:jc w:val="both"/>
        <w:rPr>
          <w:rFonts w:ascii="Liberation Sans" w:hAnsi="Liberation Sans" w:eastAsia="Liberation Sans" w:cs="Liberation Sans"/>
          <w:sz w:val="32"/>
          <w:szCs w:val="32"/>
          <w:highlight w:val="none"/>
          <w:lang w:eastAsia="en-US"/>
          <w14:ligatures w14:val="none"/>
        </w:rPr>
      </w:pPr>
      <w:r>
        <w:rPr>
          <w:rFonts w:ascii="Liberation Sans" w:hAnsi="Liberation Sans" w:eastAsia="Liberation Sans" w:cs="Liberation Sans"/>
          <w:sz w:val="28"/>
          <w:szCs w:val="28"/>
          <w:highlight w:val="none"/>
          <w:lang w:eastAsia="en-US"/>
        </w:rPr>
        <w:t>- формирование активной жизненной и общественной позиции молодых людей;</w:t>
      </w:r>
    </w:p>
    <w:p w14:paraId="4E8BD149">
      <w:pPr>
        <w:ind w:firstLine="709"/>
        <w:jc w:val="both"/>
        <w:rPr>
          <w:rFonts w:ascii="Liberation Sans" w:hAnsi="Liberation Sans" w:eastAsia="Liberation Sans" w:cs="Liberation Sans"/>
          <w:sz w:val="32"/>
          <w:szCs w:val="32"/>
          <w:highlight w:val="none"/>
          <w:lang w:eastAsia="en-US"/>
          <w14:ligatures w14:val="none"/>
        </w:rPr>
      </w:pPr>
      <w:r>
        <w:rPr>
          <w:rFonts w:ascii="Liberation Sans" w:hAnsi="Liberation Sans" w:eastAsia="Liberation Sans" w:cs="Liberation Sans"/>
          <w:sz w:val="28"/>
          <w:szCs w:val="28"/>
          <w:highlight w:val="none"/>
          <w:lang w:eastAsia="en-US"/>
        </w:rPr>
        <w:t>- активную пропаганду здорового образа жизни через привлечение молодежи к участию в спортивных и культурно-массовых мероприятиях.</w:t>
      </w:r>
    </w:p>
    <w:p w14:paraId="270407A1">
      <w:pPr>
        <w:ind w:firstLine="709"/>
        <w:jc w:val="both"/>
        <w:rPr>
          <w:rFonts w:ascii="Liberation Sans" w:hAnsi="Liberation Sans" w:eastAsia="Liberation Sans" w:cs="Liberation Sans"/>
          <w:sz w:val="32"/>
          <w:szCs w:val="32"/>
          <w:highlight w:val="none"/>
          <w:lang w:eastAsia="en-US"/>
          <w14:ligatures w14:val="none"/>
        </w:rPr>
      </w:pPr>
      <w:r>
        <w:rPr>
          <w:rFonts w:ascii="Liberation Sans" w:hAnsi="Liberation Sans" w:eastAsia="Liberation Sans" w:cs="Liberation Sans"/>
          <w:sz w:val="28"/>
          <w:szCs w:val="28"/>
          <w:highlight w:val="none"/>
          <w:lang w:eastAsia="en-US"/>
        </w:rPr>
        <w:t>Среди приоритетных уставных задач, которые повседневно решают профсоюзы города, самые важные – обеспечение жизни и здоровья работников.</w:t>
      </w:r>
    </w:p>
    <w:p w14:paraId="02DFE4F1">
      <w:pPr>
        <w:ind w:firstLine="709"/>
        <w:jc w:val="both"/>
        <w:rPr>
          <w:rFonts w:ascii="Liberation Sans" w:hAnsi="Liberation Sans" w:eastAsia="Liberation Sans" w:cs="Liberation Sans"/>
          <w:sz w:val="32"/>
          <w:szCs w:val="32"/>
          <w:highlight w:val="none"/>
          <w:lang w:eastAsia="en-US"/>
          <w14:ligatures w14:val="none"/>
        </w:rPr>
      </w:pPr>
      <w:r>
        <w:rPr>
          <w:rFonts w:ascii="Liberation Sans" w:hAnsi="Liberation Sans" w:eastAsia="Liberation Sans" w:cs="Liberation Sans"/>
          <w:sz w:val="28"/>
          <w:szCs w:val="28"/>
          <w:highlight w:val="none"/>
          <w:lang w:eastAsia="en-US"/>
        </w:rPr>
        <w:t>Поскольку, охрана труда и окружающей среды – одна из центральных социальных проблем, от решения которой во многом зависит экономическая стабильность предприятия, здоровье и благосостояние работающих, профсоюзные организации всех уровней уделяют этому вопросу пристальное внимание. Сегодня в организациях города данный вопрос отслеживают более 500 уполномоченных по охране труда Нефтегазстройпрофсоюза России. Ежегодно они повышают свой профессиональный уровень.</w:t>
      </w:r>
    </w:p>
    <w:p w14:paraId="71732C62">
      <w:pPr>
        <w:ind w:firstLine="709"/>
        <w:jc w:val="both"/>
        <w:rPr>
          <w:rFonts w:ascii="Liberation Sans" w:hAnsi="Liberation Sans" w:eastAsia="Liberation Sans" w:cs="Liberation Sans"/>
          <w:sz w:val="32"/>
          <w:szCs w:val="32"/>
          <w:highlight w:val="none"/>
          <w:lang w:eastAsia="en-US"/>
          <w14:ligatures w14:val="none"/>
        </w:rPr>
      </w:pPr>
      <w:r>
        <w:rPr>
          <w:rFonts w:ascii="Liberation Sans" w:hAnsi="Liberation Sans" w:eastAsia="Liberation Sans" w:cs="Liberation Sans"/>
          <w:sz w:val="28"/>
          <w:szCs w:val="28"/>
          <w:highlight w:val="none"/>
          <w:lang w:eastAsia="en-US"/>
        </w:rPr>
        <w:t>Большая работа проводится профсоюзами города совместно с работодателями по оказании помощи участникам СВО.</w:t>
      </w:r>
    </w:p>
    <w:p w14:paraId="5E0D4430">
      <w:pPr>
        <w:ind w:firstLine="709"/>
        <w:jc w:val="both"/>
        <w:rPr>
          <w:rFonts w:ascii="Liberation Sans" w:hAnsi="Liberation Sans" w:eastAsia="Liberation Sans" w:cs="Liberation Sans"/>
          <w:sz w:val="32"/>
          <w:szCs w:val="32"/>
          <w:highlight w:val="none"/>
          <w:lang w:eastAsia="en-US"/>
          <w14:ligatures w14:val="none"/>
        </w:rPr>
      </w:pPr>
      <w:r>
        <w:rPr>
          <w:rFonts w:ascii="Liberation Sans" w:hAnsi="Liberation Sans" w:eastAsia="Liberation Sans" w:cs="Liberation Sans"/>
          <w:sz w:val="28"/>
          <w:szCs w:val="28"/>
          <w:highlight w:val="none"/>
          <w:lang w:eastAsia="en-US"/>
        </w:rPr>
        <w:t>Социальное партнерство с работодателями, представление интересов работников и сотрудничество с ветвями власти города Новый Уренгой, реализация коллективных договоров – основные задачи, которые ставят перед собой все профсоюзные организации города. В свою очередь члены профсоюзов, работающие на предприятиях и организациях города, нацелены на дальнейший качественный труд и уверены в развитии своих коллективных договоров, доверяют крепкой связке администраций и профсоюзных организаций всех предприятий. Они уверены, что их профессиональные социально-трудовые права и интересы будут надежно защищены и в дальнейшем.</w:t>
      </w:r>
    </w:p>
    <w:p w14:paraId="39174BCF">
      <w:pPr>
        <w:ind w:firstLine="709"/>
        <w:jc w:val="both"/>
        <w:rPr>
          <w:rFonts w:ascii="Liberation Sans" w:hAnsi="Liberation Sans" w:cs="Liberation Sans"/>
          <w:sz w:val="28"/>
          <w:szCs w:val="28"/>
          <w:highlight w:val="none"/>
        </w:rPr>
      </w:pPr>
    </w:p>
    <w:p w14:paraId="6B8364B3">
      <w:pPr>
        <w:pStyle w:val="202"/>
        <w:ind w:firstLine="709"/>
        <w:jc w:val="both"/>
        <w:rPr>
          <w:rFonts w:ascii="Liberation Sans" w:hAnsi="Liberation Sans" w:cs="Liberation Sans"/>
          <w:b/>
          <w:bCs/>
          <w:sz w:val="28"/>
          <w:szCs w:val="28"/>
          <w:highlight w:val="none"/>
          <w:u w:val="single"/>
        </w:rPr>
      </w:pPr>
      <w:r>
        <w:rPr>
          <w:rFonts w:ascii="Liberation Sans" w:hAnsi="Liberation Sans" w:eastAsia="Liberation Sans" w:cs="Liberation Sans"/>
          <w:b/>
          <w:sz w:val="28"/>
          <w:szCs w:val="28"/>
          <w:highlight w:val="none"/>
          <w:u w:val="single"/>
        </w:rPr>
        <w:t>2. Сторона: Некоммерческая организация</w:t>
      </w:r>
      <w:r>
        <w:rPr>
          <w:rFonts w:ascii="Liberation Sans" w:hAnsi="Liberation Sans" w:eastAsia="Liberation Sans" w:cs="Liberation Sans"/>
          <w:b/>
          <w:bCs/>
          <w:sz w:val="28"/>
          <w:szCs w:val="28"/>
          <w:highlight w:val="none"/>
          <w:u w:val="single"/>
        </w:rPr>
        <w:t xml:space="preserve"> «Новоуренгойское объединение работодателей»</w:t>
      </w:r>
    </w:p>
    <w:p w14:paraId="0ED8B4FF">
      <w:pPr>
        <w:pStyle w:val="202"/>
        <w:ind w:firstLine="709"/>
        <w:jc w:val="both"/>
        <w:rPr>
          <w:rFonts w:ascii="Liberation Sans" w:hAnsi="Liberation Sans" w:cs="Liberation Sans"/>
          <w:b/>
          <w:bCs/>
          <w:sz w:val="28"/>
          <w:szCs w:val="28"/>
          <w:highlight w:val="none"/>
          <w:u w:val="single"/>
        </w:rPr>
      </w:pPr>
    </w:p>
    <w:p w14:paraId="059EF269">
      <w:pPr>
        <w:pStyle w:val="29"/>
        <w:spacing w:before="8"/>
        <w:ind w:left="123" w:right="85" w:firstLine="843"/>
        <w:jc w:val="both"/>
        <w:rPr>
          <w:rFonts w:ascii="Liberation Sans" w:hAnsi="Liberation Sans" w:cs="Liberation Sans"/>
          <w:sz w:val="28"/>
          <w:szCs w:val="28"/>
        </w:rPr>
      </w:pPr>
      <w:r>
        <w:rPr>
          <w:rFonts w:ascii="Liberation Sans" w:hAnsi="Liberation Sans" w:eastAsia="Liberation Sans" w:cs="Liberation Sans"/>
          <w:sz w:val="28"/>
          <w:szCs w:val="28"/>
        </w:rPr>
        <w:t>В целях выполнения обязательств Соглашения НО HOP проводили информационную работу с работодателями Нового Уренгоя о необходимости заключения</w:t>
      </w:r>
      <w:r>
        <w:rPr>
          <w:rFonts w:ascii="Liberation Sans" w:hAnsi="Liberation Sans" w:eastAsia="Liberation Sans" w:cs="Liberation Sans"/>
          <w:spacing w:val="-1"/>
          <w:sz w:val="28"/>
          <w:szCs w:val="28"/>
        </w:rPr>
        <w:t xml:space="preserve"> </w:t>
      </w:r>
      <w:r>
        <w:rPr>
          <w:rFonts w:ascii="Liberation Sans" w:hAnsi="Liberation Sans" w:eastAsia="Liberation Sans" w:cs="Liberation Sans"/>
          <w:sz w:val="28"/>
          <w:szCs w:val="28"/>
        </w:rPr>
        <w:t>коллективных договоров, где</w:t>
      </w:r>
      <w:r>
        <w:rPr>
          <w:rFonts w:ascii="Liberation Sans" w:hAnsi="Liberation Sans" w:eastAsia="Liberation Sans" w:cs="Liberation Sans"/>
          <w:spacing w:val="-7"/>
          <w:sz w:val="28"/>
          <w:szCs w:val="28"/>
        </w:rPr>
        <w:t xml:space="preserve"> </w:t>
      </w:r>
      <w:r>
        <w:rPr>
          <w:rFonts w:ascii="Liberation Sans" w:hAnsi="Liberation Sans" w:eastAsia="Liberation Sans" w:cs="Liberation Sans"/>
          <w:sz w:val="28"/>
          <w:szCs w:val="28"/>
        </w:rPr>
        <w:t>Соглашение рассматривалось</w:t>
      </w:r>
      <w:r>
        <w:rPr>
          <w:rFonts w:ascii="Liberation Sans" w:hAnsi="Liberation Sans" w:eastAsia="Liberation Sans" w:cs="Liberation Sans"/>
          <w:spacing w:val="-18"/>
          <w:sz w:val="28"/>
          <w:szCs w:val="28"/>
        </w:rPr>
        <w:t xml:space="preserve"> </w:t>
      </w:r>
      <w:r>
        <w:rPr>
          <w:rFonts w:ascii="Liberation Sans" w:hAnsi="Liberation Sans" w:eastAsia="Liberation Sans" w:cs="Liberation Sans"/>
          <w:sz w:val="28"/>
          <w:szCs w:val="28"/>
        </w:rPr>
        <w:t>как</w:t>
      </w:r>
      <w:r>
        <w:rPr>
          <w:rFonts w:ascii="Liberation Sans" w:hAnsi="Liberation Sans" w:eastAsia="Liberation Sans" w:cs="Liberation Sans"/>
          <w:spacing w:val="-8"/>
          <w:sz w:val="28"/>
          <w:szCs w:val="28"/>
        </w:rPr>
        <w:t xml:space="preserve"> </w:t>
      </w:r>
      <w:r>
        <w:rPr>
          <w:rFonts w:ascii="Liberation Sans" w:hAnsi="Liberation Sans" w:eastAsia="Liberation Sans" w:cs="Liberation Sans"/>
          <w:sz w:val="28"/>
          <w:szCs w:val="28"/>
        </w:rPr>
        <w:t>основа для переговоров по их заключению.</w:t>
      </w:r>
    </w:p>
    <w:p w14:paraId="55648052">
      <w:pPr>
        <w:pStyle w:val="29"/>
        <w:spacing w:before="4" w:line="242" w:lineRule="auto"/>
        <w:ind w:left="124" w:right="69" w:firstLine="868"/>
        <w:jc w:val="both"/>
        <w:rPr>
          <w:rFonts w:ascii="Liberation Sans" w:hAnsi="Liberation Sans" w:cs="Liberation Sans"/>
          <w:sz w:val="28"/>
          <w:szCs w:val="28"/>
        </w:rPr>
      </w:pPr>
      <w:r>
        <w:rPr>
          <w:rFonts w:ascii="Liberation Sans" w:hAnsi="Liberation Sans" w:eastAsia="Liberation Sans" w:cs="Liberation Sans"/>
          <w:sz w:val="28"/>
          <w:szCs w:val="28"/>
        </w:rPr>
        <w:t>Совместно</w:t>
      </w:r>
      <w:r>
        <w:rPr>
          <w:rFonts w:ascii="Liberation Sans" w:hAnsi="Liberation Sans" w:eastAsia="Liberation Sans" w:cs="Liberation Sans"/>
          <w:spacing w:val="-18"/>
          <w:sz w:val="28"/>
          <w:szCs w:val="28"/>
        </w:rPr>
        <w:t xml:space="preserve"> </w:t>
      </w:r>
      <w:r>
        <w:rPr>
          <w:rFonts w:ascii="Liberation Sans" w:hAnsi="Liberation Sans" w:eastAsia="Liberation Sans" w:cs="Liberation Sans"/>
          <w:sz w:val="28"/>
          <w:szCs w:val="28"/>
        </w:rPr>
        <w:t>с</w:t>
      </w:r>
      <w:r>
        <w:rPr>
          <w:rFonts w:ascii="Liberation Sans" w:hAnsi="Liberation Sans" w:eastAsia="Liberation Sans" w:cs="Liberation Sans"/>
          <w:spacing w:val="-17"/>
          <w:sz w:val="28"/>
          <w:szCs w:val="28"/>
        </w:rPr>
        <w:t xml:space="preserve"> </w:t>
      </w:r>
      <w:r>
        <w:rPr>
          <w:rFonts w:ascii="Liberation Sans" w:hAnsi="Liberation Sans" w:eastAsia="Liberation Sans" w:cs="Liberation Sans"/>
          <w:sz w:val="28"/>
          <w:szCs w:val="28"/>
        </w:rPr>
        <w:t>межотраслевым</w:t>
      </w:r>
      <w:r>
        <w:rPr>
          <w:rFonts w:ascii="Liberation Sans" w:hAnsi="Liberation Sans" w:eastAsia="Liberation Sans" w:cs="Liberation Sans"/>
          <w:spacing w:val="-18"/>
          <w:sz w:val="28"/>
          <w:szCs w:val="28"/>
        </w:rPr>
        <w:t xml:space="preserve"> </w:t>
      </w:r>
      <w:r>
        <w:rPr>
          <w:rFonts w:ascii="Liberation Sans" w:hAnsi="Liberation Sans" w:eastAsia="Liberation Sans" w:cs="Liberation Sans"/>
          <w:sz w:val="28"/>
          <w:szCs w:val="28"/>
        </w:rPr>
        <w:t>Советом</w:t>
      </w:r>
      <w:r>
        <w:rPr>
          <w:rFonts w:ascii="Liberation Sans" w:hAnsi="Liberation Sans" w:eastAsia="Liberation Sans" w:cs="Liberation Sans"/>
          <w:spacing w:val="-17"/>
          <w:sz w:val="28"/>
          <w:szCs w:val="28"/>
        </w:rPr>
        <w:t xml:space="preserve"> </w:t>
      </w:r>
      <w:r>
        <w:rPr>
          <w:rFonts w:ascii="Liberation Sans" w:hAnsi="Liberation Sans" w:eastAsia="Liberation Sans" w:cs="Liberation Sans"/>
          <w:sz w:val="28"/>
          <w:szCs w:val="28"/>
        </w:rPr>
        <w:t>обеспечивали</w:t>
      </w:r>
      <w:r>
        <w:rPr>
          <w:rFonts w:ascii="Liberation Sans" w:hAnsi="Liberation Sans" w:eastAsia="Liberation Sans" w:cs="Liberation Sans"/>
          <w:spacing w:val="-18"/>
          <w:sz w:val="28"/>
          <w:szCs w:val="28"/>
        </w:rPr>
        <w:t xml:space="preserve"> </w:t>
      </w:r>
      <w:r>
        <w:rPr>
          <w:rFonts w:ascii="Liberation Sans" w:hAnsi="Liberation Sans" w:eastAsia="Liberation Sans" w:cs="Liberation Sans"/>
          <w:sz w:val="28"/>
          <w:szCs w:val="28"/>
        </w:rPr>
        <w:t>поддержку</w:t>
      </w:r>
      <w:r>
        <w:rPr>
          <w:rFonts w:ascii="Liberation Sans" w:hAnsi="Liberation Sans" w:eastAsia="Liberation Sans" w:cs="Liberation Sans"/>
          <w:spacing w:val="-17"/>
          <w:sz w:val="28"/>
          <w:szCs w:val="28"/>
        </w:rPr>
        <w:t xml:space="preserve"> </w:t>
      </w:r>
      <w:r>
        <w:rPr>
          <w:rFonts w:ascii="Liberation Sans" w:hAnsi="Liberation Sans" w:eastAsia="Liberation Sans" w:cs="Liberation Sans"/>
          <w:sz w:val="28"/>
          <w:szCs w:val="28"/>
        </w:rPr>
        <w:t>проводимой Администрацией социально-экономической политики, инициатив и решений, направленных на повышение благосостояния жителей города, развитие и укрепление города Новый Уренгой.</w:t>
      </w:r>
    </w:p>
    <w:p w14:paraId="1EA2611D">
      <w:pPr>
        <w:pStyle w:val="29"/>
        <w:spacing w:line="242" w:lineRule="auto"/>
        <w:ind w:left="128" w:right="61" w:firstLine="864"/>
        <w:jc w:val="both"/>
        <w:rPr>
          <w:rFonts w:ascii="Liberation Sans" w:hAnsi="Liberation Sans" w:cs="Liberation Sans"/>
          <w:sz w:val="28"/>
          <w:szCs w:val="28"/>
        </w:rPr>
      </w:pPr>
      <w:r>
        <w:rPr>
          <w:rFonts w:ascii="Liberation Sans" w:hAnsi="Liberation Sans" w:eastAsia="Liberation Sans" w:cs="Liberation Sans"/>
          <w:sz w:val="28"/>
          <w:szCs w:val="28"/>
        </w:rPr>
        <w:t>Периодически информировали свои трудовые коллективы о текущей финансово-экономической деятельности организаций, ходе реализации планов и программ</w:t>
      </w:r>
      <w:r>
        <w:rPr>
          <w:rFonts w:ascii="Liberation Sans" w:hAnsi="Liberation Sans" w:eastAsia="Liberation Sans" w:cs="Liberation Sans"/>
          <w:spacing w:val="-18"/>
          <w:sz w:val="28"/>
          <w:szCs w:val="28"/>
        </w:rPr>
        <w:t xml:space="preserve"> </w:t>
      </w:r>
      <w:r>
        <w:rPr>
          <w:rFonts w:ascii="Liberation Sans" w:hAnsi="Liberation Sans" w:eastAsia="Liberation Sans" w:cs="Liberation Sans"/>
          <w:sz w:val="28"/>
          <w:szCs w:val="28"/>
        </w:rPr>
        <w:t>социально-экономического</w:t>
      </w:r>
      <w:r>
        <w:rPr>
          <w:rFonts w:ascii="Liberation Sans" w:hAnsi="Liberation Sans" w:eastAsia="Liberation Sans" w:cs="Liberation Sans"/>
          <w:spacing w:val="-17"/>
          <w:sz w:val="28"/>
          <w:szCs w:val="28"/>
        </w:rPr>
        <w:t xml:space="preserve"> </w:t>
      </w:r>
      <w:r>
        <w:rPr>
          <w:rFonts w:ascii="Liberation Sans" w:hAnsi="Liberation Sans" w:eastAsia="Liberation Sans" w:cs="Liberation Sans"/>
          <w:sz w:val="28"/>
          <w:szCs w:val="28"/>
        </w:rPr>
        <w:t>развития,</w:t>
      </w:r>
      <w:r>
        <w:rPr>
          <w:rFonts w:ascii="Liberation Sans" w:hAnsi="Liberation Sans" w:eastAsia="Liberation Sans" w:cs="Liberation Sans"/>
          <w:spacing w:val="-18"/>
          <w:sz w:val="28"/>
          <w:szCs w:val="28"/>
        </w:rPr>
        <w:t xml:space="preserve"> </w:t>
      </w:r>
      <w:r>
        <w:rPr>
          <w:rFonts w:ascii="Liberation Sans" w:hAnsi="Liberation Sans" w:eastAsia="Liberation Sans" w:cs="Liberation Sans"/>
          <w:sz w:val="28"/>
          <w:szCs w:val="28"/>
        </w:rPr>
        <w:t>обеспечивали</w:t>
      </w:r>
      <w:r>
        <w:rPr>
          <w:rFonts w:ascii="Liberation Sans" w:hAnsi="Liberation Sans" w:eastAsia="Liberation Sans" w:cs="Liberation Sans"/>
          <w:spacing w:val="-8"/>
          <w:sz w:val="28"/>
          <w:szCs w:val="28"/>
        </w:rPr>
        <w:t xml:space="preserve"> </w:t>
      </w:r>
      <w:r>
        <w:rPr>
          <w:rFonts w:ascii="Liberation Sans" w:hAnsi="Liberation Sans" w:eastAsia="Liberation Sans" w:cs="Liberation Sans"/>
          <w:sz w:val="28"/>
          <w:szCs w:val="28"/>
        </w:rPr>
        <w:t>участие</w:t>
      </w:r>
      <w:r>
        <w:rPr>
          <w:rFonts w:ascii="Liberation Sans" w:hAnsi="Liberation Sans" w:eastAsia="Liberation Sans" w:cs="Liberation Sans"/>
          <w:spacing w:val="-9"/>
          <w:sz w:val="28"/>
          <w:szCs w:val="28"/>
        </w:rPr>
        <w:t xml:space="preserve"> </w:t>
      </w:r>
      <w:r>
        <w:rPr>
          <w:rFonts w:ascii="Liberation Sans" w:hAnsi="Liberation Sans" w:eastAsia="Liberation Sans" w:cs="Liberation Sans"/>
          <w:sz w:val="28"/>
          <w:szCs w:val="28"/>
        </w:rPr>
        <w:t>работников</w:t>
      </w:r>
      <w:r>
        <w:rPr>
          <w:rFonts w:ascii="Liberation Sans" w:hAnsi="Liberation Sans" w:eastAsia="Liberation Sans" w:cs="Liberation Sans"/>
          <w:spacing w:val="-11"/>
          <w:sz w:val="28"/>
          <w:szCs w:val="28"/>
        </w:rPr>
        <w:t xml:space="preserve"> </w:t>
      </w:r>
      <w:r>
        <w:rPr>
          <w:rFonts w:ascii="Liberation Sans" w:hAnsi="Liberation Sans" w:eastAsia="Liberation Sans" w:cs="Liberation Sans"/>
          <w:sz w:val="28"/>
          <w:szCs w:val="28"/>
        </w:rPr>
        <w:t>в управлении организациями.</w:t>
      </w:r>
    </w:p>
    <w:p w14:paraId="03FD4845">
      <w:pPr>
        <w:pStyle w:val="29"/>
        <w:ind w:left="132" w:right="43" w:firstLine="843"/>
        <w:jc w:val="both"/>
        <w:rPr>
          <w:rFonts w:ascii="Liberation Sans" w:hAnsi="Liberation Sans" w:cs="Liberation Sans"/>
          <w:sz w:val="28"/>
          <w:szCs w:val="28"/>
        </w:rPr>
      </w:pPr>
      <w:r>
        <w:rPr>
          <w:rFonts w:ascii="Liberation Sans" w:hAnsi="Liberation Sans" w:eastAsia="Liberation Sans" w:cs="Liberation Sans"/>
          <w:sz w:val="28"/>
          <w:szCs w:val="28"/>
        </w:rPr>
        <w:t>Инициировали</w:t>
      </w:r>
      <w:r>
        <w:rPr>
          <w:rFonts w:ascii="Liberation Sans" w:hAnsi="Liberation Sans" w:eastAsia="Liberation Sans" w:cs="Liberation Sans"/>
          <w:spacing w:val="-1"/>
          <w:sz w:val="28"/>
          <w:szCs w:val="28"/>
        </w:rPr>
        <w:t xml:space="preserve"> </w:t>
      </w:r>
      <w:r>
        <w:rPr>
          <w:rFonts w:ascii="Liberation Sans" w:hAnsi="Liberation Sans" w:eastAsia="Liberation Sans" w:cs="Liberation Sans"/>
          <w:sz w:val="28"/>
          <w:szCs w:val="28"/>
        </w:rPr>
        <w:t>меры</w:t>
      </w:r>
      <w:r>
        <w:rPr>
          <w:rFonts w:ascii="Liberation Sans" w:hAnsi="Liberation Sans" w:eastAsia="Liberation Sans" w:cs="Liberation Sans"/>
          <w:spacing w:val="-10"/>
          <w:sz w:val="28"/>
          <w:szCs w:val="28"/>
        </w:rPr>
        <w:t xml:space="preserve"> </w:t>
      </w:r>
      <w:r>
        <w:rPr>
          <w:rFonts w:ascii="Liberation Sans" w:hAnsi="Liberation Sans" w:eastAsia="Liberation Sans" w:cs="Liberation Sans"/>
          <w:sz w:val="28"/>
          <w:szCs w:val="28"/>
        </w:rPr>
        <w:t>по</w:t>
      </w:r>
      <w:r>
        <w:rPr>
          <w:rFonts w:ascii="Liberation Sans" w:hAnsi="Liberation Sans" w:eastAsia="Liberation Sans" w:cs="Liberation Sans"/>
          <w:spacing w:val="-16"/>
          <w:sz w:val="28"/>
          <w:szCs w:val="28"/>
        </w:rPr>
        <w:t xml:space="preserve"> </w:t>
      </w:r>
      <w:r>
        <w:rPr>
          <w:rFonts w:ascii="Liberation Sans" w:hAnsi="Liberation Sans" w:eastAsia="Liberation Sans" w:cs="Liberation Sans"/>
          <w:sz w:val="28"/>
          <w:szCs w:val="28"/>
        </w:rPr>
        <w:t>поддержке</w:t>
      </w:r>
      <w:r>
        <w:rPr>
          <w:rFonts w:ascii="Liberation Sans" w:hAnsi="Liberation Sans" w:eastAsia="Liberation Sans" w:cs="Liberation Sans"/>
          <w:spacing w:val="-3"/>
          <w:sz w:val="28"/>
          <w:szCs w:val="28"/>
        </w:rPr>
        <w:t xml:space="preserve"> </w:t>
      </w:r>
      <w:r>
        <w:rPr>
          <w:rFonts w:ascii="Liberation Sans" w:hAnsi="Liberation Sans" w:eastAsia="Liberation Sans" w:cs="Liberation Sans"/>
          <w:sz w:val="28"/>
          <w:szCs w:val="28"/>
        </w:rPr>
        <w:t>малого</w:t>
      </w:r>
      <w:r>
        <w:rPr>
          <w:rFonts w:ascii="Liberation Sans" w:hAnsi="Liberation Sans" w:eastAsia="Liberation Sans" w:cs="Liberation Sans"/>
          <w:spacing w:val="-10"/>
          <w:sz w:val="28"/>
          <w:szCs w:val="28"/>
        </w:rPr>
        <w:t xml:space="preserve"> </w:t>
      </w:r>
      <w:r>
        <w:rPr>
          <w:rFonts w:ascii="Liberation Sans" w:hAnsi="Liberation Sans" w:eastAsia="Liberation Sans" w:cs="Liberation Sans"/>
          <w:sz w:val="28"/>
          <w:szCs w:val="28"/>
        </w:rPr>
        <w:t>и</w:t>
      </w:r>
      <w:r>
        <w:rPr>
          <w:rFonts w:ascii="Liberation Sans" w:hAnsi="Liberation Sans" w:eastAsia="Liberation Sans" w:cs="Liberation Sans"/>
          <w:spacing w:val="-18"/>
          <w:sz w:val="28"/>
          <w:szCs w:val="28"/>
        </w:rPr>
        <w:t xml:space="preserve"> </w:t>
      </w:r>
      <w:r>
        <w:rPr>
          <w:rFonts w:ascii="Liberation Sans" w:hAnsi="Liberation Sans" w:eastAsia="Liberation Sans" w:cs="Liberation Sans"/>
          <w:sz w:val="28"/>
          <w:szCs w:val="28"/>
        </w:rPr>
        <w:t>среднего</w:t>
      </w:r>
      <w:r>
        <w:rPr>
          <w:rFonts w:ascii="Liberation Sans" w:hAnsi="Liberation Sans" w:eastAsia="Liberation Sans" w:cs="Liberation Sans"/>
          <w:spacing w:val="-3"/>
          <w:sz w:val="28"/>
          <w:szCs w:val="28"/>
        </w:rPr>
        <w:t xml:space="preserve"> </w:t>
      </w:r>
      <w:r>
        <w:rPr>
          <w:rFonts w:ascii="Liberation Sans" w:hAnsi="Liberation Sans" w:eastAsia="Liberation Sans" w:cs="Liberation Sans"/>
          <w:sz w:val="28"/>
          <w:szCs w:val="28"/>
        </w:rPr>
        <w:t>предпринимательства, давали</w:t>
      </w:r>
      <w:r>
        <w:rPr>
          <w:rFonts w:ascii="Liberation Sans" w:hAnsi="Liberation Sans" w:eastAsia="Liberation Sans" w:cs="Liberation Sans"/>
          <w:spacing w:val="-1"/>
          <w:sz w:val="28"/>
          <w:szCs w:val="28"/>
        </w:rPr>
        <w:t xml:space="preserve"> </w:t>
      </w:r>
      <w:r>
        <w:rPr>
          <w:rFonts w:ascii="Liberation Sans" w:hAnsi="Liberation Sans" w:eastAsia="Liberation Sans" w:cs="Liberation Sans"/>
          <w:sz w:val="28"/>
          <w:szCs w:val="28"/>
        </w:rPr>
        <w:t>свои</w:t>
      </w:r>
      <w:r>
        <w:rPr>
          <w:rFonts w:ascii="Liberation Sans" w:hAnsi="Liberation Sans" w:eastAsia="Liberation Sans" w:cs="Liberation Sans"/>
          <w:spacing w:val="-4"/>
          <w:sz w:val="28"/>
          <w:szCs w:val="28"/>
        </w:rPr>
        <w:t xml:space="preserve"> </w:t>
      </w:r>
      <w:r>
        <w:rPr>
          <w:rFonts w:ascii="Liberation Sans" w:hAnsi="Liberation Sans" w:eastAsia="Liberation Sans" w:cs="Liberation Sans"/>
          <w:sz w:val="28"/>
          <w:szCs w:val="28"/>
        </w:rPr>
        <w:t>предложения по</w:t>
      </w:r>
      <w:r>
        <w:rPr>
          <w:rFonts w:ascii="Liberation Sans" w:hAnsi="Liberation Sans" w:eastAsia="Liberation Sans" w:cs="Liberation Sans"/>
          <w:spacing w:val="-8"/>
          <w:sz w:val="28"/>
          <w:szCs w:val="28"/>
        </w:rPr>
        <w:t xml:space="preserve"> </w:t>
      </w:r>
      <w:r>
        <w:rPr>
          <w:rFonts w:ascii="Liberation Sans" w:hAnsi="Liberation Sans" w:eastAsia="Liberation Sans" w:cs="Liberation Sans"/>
          <w:sz w:val="28"/>
          <w:szCs w:val="28"/>
        </w:rPr>
        <w:t>созданию</w:t>
      </w:r>
      <w:r>
        <w:rPr>
          <w:rFonts w:ascii="Liberation Sans" w:hAnsi="Liberation Sans" w:eastAsia="Liberation Sans" w:cs="Liberation Sans"/>
          <w:spacing w:val="-1"/>
          <w:sz w:val="28"/>
          <w:szCs w:val="28"/>
        </w:rPr>
        <w:t xml:space="preserve"> </w:t>
      </w:r>
      <w:r>
        <w:rPr>
          <w:rFonts w:ascii="Liberation Sans" w:hAnsi="Liberation Sans" w:eastAsia="Liberation Sans" w:cs="Liberation Sans"/>
          <w:sz w:val="28"/>
          <w:szCs w:val="28"/>
        </w:rPr>
        <w:t>благоприятных условий для</w:t>
      </w:r>
      <w:r>
        <w:rPr>
          <w:rFonts w:ascii="Liberation Sans" w:hAnsi="Liberation Sans" w:eastAsia="Liberation Sans" w:cs="Liberation Sans"/>
          <w:spacing w:val="-8"/>
          <w:sz w:val="28"/>
          <w:szCs w:val="28"/>
        </w:rPr>
        <w:t xml:space="preserve"> </w:t>
      </w:r>
      <w:r>
        <w:rPr>
          <w:rFonts w:ascii="Liberation Sans" w:hAnsi="Liberation Sans" w:eastAsia="Liberation Sans" w:cs="Liberation Sans"/>
          <w:sz w:val="28"/>
          <w:szCs w:val="28"/>
        </w:rPr>
        <w:t>хозяйственной, предпринимательской деятельности, развития инвестиционных процессов, стабилизации и роста производства.</w:t>
      </w:r>
    </w:p>
    <w:p w14:paraId="0301A080">
      <w:pPr>
        <w:pStyle w:val="29"/>
        <w:ind w:left="134" w:right="74" w:firstLine="841"/>
        <w:jc w:val="both"/>
        <w:rPr>
          <w:rFonts w:ascii="Liberation Sans" w:hAnsi="Liberation Sans" w:cs="Liberation Sans"/>
          <w:sz w:val="28"/>
          <w:szCs w:val="28"/>
        </w:rPr>
      </w:pPr>
      <w:r>
        <w:rPr>
          <w:rFonts w:ascii="Liberation Sans" w:hAnsi="Liberation Sans" w:eastAsia="Liberation Sans" w:cs="Liberation Sans"/>
          <w:sz w:val="28"/>
          <w:szCs w:val="28"/>
        </w:rPr>
        <w:t>Принимали меры по созданию дополнительных рабочих мест, внедрению передовых технологий в организациях.</w:t>
      </w:r>
    </w:p>
    <w:p w14:paraId="16C26509">
      <w:pPr>
        <w:pStyle w:val="29"/>
        <w:ind w:left="134" w:right="35" w:firstLine="852"/>
        <w:jc w:val="both"/>
        <w:rPr>
          <w:rFonts w:ascii="Liberation Sans" w:hAnsi="Liberation Sans" w:cs="Liberation Sans"/>
          <w:sz w:val="28"/>
          <w:szCs w:val="28"/>
        </w:rPr>
      </w:pPr>
      <w:r>
        <w:rPr>
          <w:rFonts w:ascii="Liberation Sans" w:hAnsi="Liberation Sans" w:eastAsia="Liberation Sans" w:cs="Liberation Sans"/>
          <w:sz w:val="28"/>
          <w:szCs w:val="28"/>
        </w:rPr>
        <w:t>Участвовали в постоянно действующих комиссиях, создаваемых органами местного самоуправления для рассмотрения вопросов социально-экономического развития и</w:t>
      </w:r>
      <w:r>
        <w:rPr>
          <w:rFonts w:ascii="Liberation Sans" w:hAnsi="Liberation Sans" w:eastAsia="Liberation Sans" w:cs="Liberation Sans"/>
          <w:spacing w:val="-3"/>
          <w:sz w:val="28"/>
          <w:szCs w:val="28"/>
        </w:rPr>
        <w:t xml:space="preserve"> </w:t>
      </w:r>
      <w:r>
        <w:rPr>
          <w:rFonts w:ascii="Liberation Sans" w:hAnsi="Liberation Sans" w:eastAsia="Liberation Sans" w:cs="Liberation Sans"/>
          <w:sz w:val="28"/>
          <w:szCs w:val="28"/>
        </w:rPr>
        <w:t>в</w:t>
      </w:r>
      <w:r>
        <w:rPr>
          <w:rFonts w:ascii="Liberation Sans" w:hAnsi="Liberation Sans" w:eastAsia="Liberation Sans" w:cs="Liberation Sans"/>
          <w:spacing w:val="-2"/>
          <w:sz w:val="28"/>
          <w:szCs w:val="28"/>
        </w:rPr>
        <w:t xml:space="preserve"> </w:t>
      </w:r>
      <w:r>
        <w:rPr>
          <w:rFonts w:ascii="Liberation Sans" w:hAnsi="Liberation Sans" w:eastAsia="Liberation Sans" w:cs="Liberation Sans"/>
          <w:sz w:val="28"/>
          <w:szCs w:val="28"/>
        </w:rPr>
        <w:t>сфере социально-трудовых</w:t>
      </w:r>
      <w:r>
        <w:rPr>
          <w:rFonts w:ascii="Liberation Sans" w:hAnsi="Liberation Sans" w:eastAsia="Liberation Sans" w:cs="Liberation Sans"/>
          <w:spacing w:val="-20"/>
          <w:sz w:val="28"/>
          <w:szCs w:val="28"/>
        </w:rPr>
        <w:t xml:space="preserve"> </w:t>
      </w:r>
      <w:r>
        <w:rPr>
          <w:rFonts w:ascii="Liberation Sans" w:hAnsi="Liberation Sans" w:eastAsia="Liberation Sans" w:cs="Liberation Sans"/>
          <w:sz w:val="28"/>
          <w:szCs w:val="28"/>
        </w:rPr>
        <w:t>отношений на</w:t>
      </w:r>
      <w:r>
        <w:rPr>
          <w:rFonts w:ascii="Liberation Sans" w:hAnsi="Liberation Sans" w:eastAsia="Liberation Sans" w:cs="Liberation Sans"/>
          <w:spacing w:val="-1"/>
          <w:sz w:val="28"/>
          <w:szCs w:val="28"/>
        </w:rPr>
        <w:t xml:space="preserve"> </w:t>
      </w:r>
      <w:r>
        <w:rPr>
          <w:rFonts w:ascii="Liberation Sans" w:hAnsi="Liberation Sans" w:eastAsia="Liberation Sans" w:cs="Liberation Sans"/>
          <w:sz w:val="28"/>
          <w:szCs w:val="28"/>
        </w:rPr>
        <w:t>территории города.</w:t>
      </w:r>
    </w:p>
    <w:p w14:paraId="5FDCF5AA">
      <w:pPr>
        <w:pStyle w:val="29"/>
        <w:ind w:left="0" w:right="48" w:firstLine="847"/>
        <w:jc w:val="both"/>
        <w:rPr>
          <w:rFonts w:ascii="Liberation Sans" w:hAnsi="Liberation Sans" w:cs="Liberation Sans"/>
          <w:sz w:val="28"/>
          <w:szCs w:val="28"/>
        </w:rPr>
      </w:pPr>
      <w:r>
        <w:rPr>
          <w:rFonts w:ascii="Liberation Sans" w:hAnsi="Liberation Sans" w:eastAsia="Liberation Sans" w:cs="Liberation Sans"/>
          <w:sz w:val="28"/>
          <w:szCs w:val="28"/>
        </w:rPr>
        <w:t xml:space="preserve">Принимали участие в разработке и реализации целевых программ по поддержке субъектов малого и среднего предпринимательства на территории </w:t>
      </w:r>
      <w:r>
        <w:rPr>
          <w:rFonts w:ascii="Liberation Sans" w:hAnsi="Liberation Sans" w:eastAsia="Liberation Sans" w:cs="Liberation Sans"/>
          <w:spacing w:val="-2"/>
          <w:sz w:val="28"/>
          <w:szCs w:val="28"/>
        </w:rPr>
        <w:t>города.</w:t>
      </w:r>
    </w:p>
    <w:p w14:paraId="0C2742D6">
      <w:pPr>
        <w:pStyle w:val="29"/>
        <w:spacing w:line="242" w:lineRule="auto"/>
        <w:ind w:left="148" w:right="45" w:firstLine="841"/>
        <w:jc w:val="both"/>
        <w:rPr>
          <w:rFonts w:ascii="Liberation Sans" w:hAnsi="Liberation Sans" w:eastAsia="Liberation Sans" w:cs="Liberation Sans"/>
          <w:sz w:val="28"/>
          <w:szCs w:val="28"/>
        </w:rPr>
      </w:pPr>
      <w:r>
        <w:rPr>
          <w:rFonts w:ascii="Liberation Sans" w:hAnsi="Liberation Sans" w:eastAsia="Liberation Sans" w:cs="Liberation Sans"/>
          <w:sz w:val="28"/>
          <w:szCs w:val="28"/>
        </w:rPr>
        <w:t>Принимали</w:t>
      </w:r>
      <w:r>
        <w:rPr>
          <w:rFonts w:ascii="Liberation Sans" w:hAnsi="Liberation Sans" w:eastAsia="Liberation Sans" w:cs="Liberation Sans"/>
          <w:spacing w:val="-18"/>
          <w:sz w:val="28"/>
          <w:szCs w:val="28"/>
        </w:rPr>
        <w:t xml:space="preserve"> </w:t>
      </w:r>
      <w:r>
        <w:rPr>
          <w:rFonts w:ascii="Liberation Sans" w:hAnsi="Liberation Sans" w:eastAsia="Liberation Sans" w:cs="Liberation Sans"/>
          <w:sz w:val="28"/>
          <w:szCs w:val="28"/>
        </w:rPr>
        <w:t>меры</w:t>
      </w:r>
      <w:r>
        <w:rPr>
          <w:rFonts w:ascii="Liberation Sans" w:hAnsi="Liberation Sans" w:eastAsia="Liberation Sans" w:cs="Liberation Sans"/>
          <w:spacing w:val="-17"/>
          <w:sz w:val="28"/>
          <w:szCs w:val="28"/>
        </w:rPr>
        <w:t xml:space="preserve"> </w:t>
      </w:r>
      <w:r>
        <w:rPr>
          <w:rFonts w:ascii="Liberation Sans" w:hAnsi="Liberation Sans" w:eastAsia="Liberation Sans" w:cs="Liberation Sans"/>
          <w:sz w:val="28"/>
          <w:szCs w:val="28"/>
        </w:rPr>
        <w:t>по</w:t>
      </w:r>
      <w:r>
        <w:rPr>
          <w:rFonts w:ascii="Liberation Sans" w:hAnsi="Liberation Sans" w:eastAsia="Liberation Sans" w:cs="Liberation Sans"/>
          <w:spacing w:val="-18"/>
          <w:sz w:val="28"/>
          <w:szCs w:val="28"/>
        </w:rPr>
        <w:t xml:space="preserve"> </w:t>
      </w:r>
      <w:r>
        <w:rPr>
          <w:rFonts w:ascii="Liberation Sans" w:hAnsi="Liberation Sans" w:eastAsia="Liberation Sans" w:cs="Liberation Sans"/>
          <w:sz w:val="28"/>
          <w:szCs w:val="28"/>
        </w:rPr>
        <w:t>повышению</w:t>
      </w:r>
      <w:r>
        <w:rPr>
          <w:rFonts w:ascii="Liberation Sans" w:hAnsi="Liberation Sans" w:eastAsia="Liberation Sans" w:cs="Liberation Sans"/>
          <w:spacing w:val="-17"/>
          <w:sz w:val="28"/>
          <w:szCs w:val="28"/>
        </w:rPr>
        <w:t xml:space="preserve"> </w:t>
      </w:r>
      <w:r>
        <w:rPr>
          <w:rFonts w:ascii="Liberation Sans" w:hAnsi="Liberation Sans" w:eastAsia="Liberation Sans" w:cs="Liberation Sans"/>
          <w:sz w:val="28"/>
          <w:szCs w:val="28"/>
        </w:rPr>
        <w:t>заработной</w:t>
      </w:r>
      <w:r>
        <w:rPr>
          <w:rFonts w:ascii="Liberation Sans" w:hAnsi="Liberation Sans" w:eastAsia="Liberation Sans" w:cs="Liberation Sans"/>
          <w:spacing w:val="-18"/>
          <w:sz w:val="28"/>
          <w:szCs w:val="28"/>
        </w:rPr>
        <w:t xml:space="preserve"> </w:t>
      </w:r>
      <w:r>
        <w:rPr>
          <w:rFonts w:ascii="Liberation Sans" w:hAnsi="Liberation Sans" w:eastAsia="Liberation Sans" w:cs="Liberation Sans"/>
          <w:sz w:val="28"/>
          <w:szCs w:val="28"/>
        </w:rPr>
        <w:t>платы</w:t>
      </w:r>
      <w:r>
        <w:rPr>
          <w:rFonts w:ascii="Liberation Sans" w:hAnsi="Liberation Sans" w:eastAsia="Liberation Sans" w:cs="Liberation Sans"/>
          <w:spacing w:val="-17"/>
          <w:sz w:val="28"/>
          <w:szCs w:val="28"/>
        </w:rPr>
        <w:t xml:space="preserve"> </w:t>
      </w:r>
      <w:r>
        <w:rPr>
          <w:rFonts w:ascii="Liberation Sans" w:hAnsi="Liberation Sans" w:eastAsia="Liberation Sans" w:cs="Liberation Sans"/>
          <w:sz w:val="28"/>
          <w:szCs w:val="28"/>
        </w:rPr>
        <w:t>и</w:t>
      </w:r>
      <w:r>
        <w:rPr>
          <w:rFonts w:ascii="Liberation Sans" w:hAnsi="Liberation Sans" w:eastAsia="Liberation Sans" w:cs="Liberation Sans"/>
          <w:spacing w:val="-18"/>
          <w:sz w:val="28"/>
          <w:szCs w:val="28"/>
        </w:rPr>
        <w:t xml:space="preserve"> </w:t>
      </w:r>
      <w:r>
        <w:rPr>
          <w:rFonts w:ascii="Liberation Sans" w:hAnsi="Liberation Sans" w:eastAsia="Liberation Sans" w:cs="Liberation Sans"/>
          <w:sz w:val="28"/>
          <w:szCs w:val="28"/>
        </w:rPr>
        <w:t>сохранению</w:t>
      </w:r>
      <w:r>
        <w:rPr>
          <w:rFonts w:ascii="Liberation Sans" w:hAnsi="Liberation Sans" w:eastAsia="Liberation Sans" w:cs="Liberation Sans"/>
          <w:spacing w:val="-10"/>
          <w:sz w:val="28"/>
          <w:szCs w:val="28"/>
        </w:rPr>
        <w:t xml:space="preserve"> </w:t>
      </w:r>
      <w:r>
        <w:rPr>
          <w:rFonts w:ascii="Liberation Sans" w:hAnsi="Liberation Sans" w:eastAsia="Liberation Sans" w:cs="Liberation Sans"/>
          <w:sz w:val="28"/>
          <w:szCs w:val="28"/>
        </w:rPr>
        <w:t>гарантий</w:t>
      </w:r>
      <w:r>
        <w:rPr>
          <w:rFonts w:ascii="Liberation Sans" w:hAnsi="Liberation Sans" w:eastAsia="Liberation Sans" w:cs="Liberation Sans"/>
          <w:spacing w:val="-18"/>
          <w:sz w:val="28"/>
          <w:szCs w:val="28"/>
        </w:rPr>
        <w:t xml:space="preserve"> </w:t>
      </w:r>
      <w:r>
        <w:rPr>
          <w:rFonts w:ascii="Liberation Sans" w:hAnsi="Liberation Sans" w:eastAsia="Liberation Sans" w:cs="Liberation Sans"/>
          <w:sz w:val="28"/>
          <w:szCs w:val="28"/>
        </w:rPr>
        <w:t>и компенсаций в</w:t>
      </w:r>
      <w:r>
        <w:rPr>
          <w:rFonts w:ascii="Liberation Sans" w:hAnsi="Liberation Sans" w:eastAsia="Liberation Sans" w:cs="Liberation Sans"/>
          <w:spacing w:val="-3"/>
          <w:sz w:val="28"/>
          <w:szCs w:val="28"/>
        </w:rPr>
        <w:t xml:space="preserve"> </w:t>
      </w:r>
      <w:r>
        <w:rPr>
          <w:rFonts w:ascii="Liberation Sans" w:hAnsi="Liberation Sans" w:eastAsia="Liberation Sans" w:cs="Liberation Sans"/>
          <w:sz w:val="28"/>
          <w:szCs w:val="28"/>
        </w:rPr>
        <w:t>соответствии с действующим</w:t>
      </w:r>
      <w:r>
        <w:rPr>
          <w:rFonts w:ascii="Liberation Sans" w:hAnsi="Liberation Sans" w:eastAsia="Liberation Sans" w:cs="Liberation Sans"/>
          <w:spacing w:val="38"/>
          <w:sz w:val="28"/>
          <w:szCs w:val="28"/>
        </w:rPr>
        <w:t xml:space="preserve"> </w:t>
      </w:r>
      <w:r>
        <w:rPr>
          <w:rFonts w:ascii="Liberation Sans" w:hAnsi="Liberation Sans" w:eastAsia="Liberation Sans" w:cs="Liberation Sans"/>
          <w:sz w:val="28"/>
          <w:szCs w:val="28"/>
        </w:rPr>
        <w:t>законодательством.</w:t>
      </w:r>
    </w:p>
    <w:p w14:paraId="60E6CB90">
      <w:pPr>
        <w:pStyle w:val="29"/>
        <w:spacing w:line="242" w:lineRule="auto"/>
        <w:ind w:left="148" w:right="45" w:firstLine="841"/>
        <w:jc w:val="both"/>
        <w:rPr>
          <w:rFonts w:ascii="Liberation Sans" w:hAnsi="Liberation Sans" w:cs="Liberation Sans"/>
          <w:sz w:val="28"/>
          <w:szCs w:val="28"/>
        </w:rPr>
      </w:pPr>
      <w:r>
        <w:rPr>
          <w:rFonts w:ascii="Liberation Sans" w:hAnsi="Liberation Sans" w:eastAsia="Liberation Sans" w:cs="Liberation Sans"/>
          <w:sz w:val="28"/>
          <w:szCs w:val="28"/>
        </w:rPr>
        <w:t>Предоставляли в</w:t>
      </w:r>
      <w:r>
        <w:rPr>
          <w:rFonts w:ascii="Liberation Sans" w:hAnsi="Liberation Sans" w:eastAsia="Liberation Sans" w:cs="Liberation Sans"/>
          <w:spacing w:val="-19"/>
          <w:sz w:val="28"/>
          <w:szCs w:val="28"/>
        </w:rPr>
        <w:t xml:space="preserve"> Межтерриториальный </w:t>
      </w:r>
      <w:r>
        <w:rPr>
          <w:rFonts w:ascii="Liberation Sans" w:hAnsi="Liberation Sans" w:eastAsia="Liberation Sans" w:cs="Liberation Sans"/>
          <w:sz w:val="28"/>
          <w:szCs w:val="28"/>
        </w:rPr>
        <w:t>отдел № 3</w:t>
      </w:r>
      <w:r>
        <w:rPr>
          <w:rFonts w:ascii="Liberation Sans" w:hAnsi="Liberation Sans" w:eastAsia="Liberation Sans" w:cs="Liberation Sans"/>
          <w:spacing w:val="-15"/>
          <w:sz w:val="28"/>
          <w:szCs w:val="28"/>
        </w:rPr>
        <w:t xml:space="preserve"> </w:t>
      </w:r>
      <w:r>
        <w:rPr>
          <w:rFonts w:ascii="Liberation Sans" w:hAnsi="Liberation Sans" w:eastAsia="Liberation Sans" w:cs="Liberation Sans"/>
          <w:sz w:val="28"/>
          <w:szCs w:val="28"/>
        </w:rPr>
        <w:t>ГКУ</w:t>
      </w:r>
      <w:r>
        <w:rPr>
          <w:rFonts w:ascii="Liberation Sans" w:hAnsi="Liberation Sans" w:eastAsia="Liberation Sans" w:cs="Liberation Sans"/>
          <w:spacing w:val="-18"/>
          <w:sz w:val="28"/>
          <w:szCs w:val="28"/>
        </w:rPr>
        <w:t xml:space="preserve"> </w:t>
      </w:r>
      <w:r>
        <w:rPr>
          <w:rFonts w:ascii="Liberation Sans" w:hAnsi="Liberation Sans" w:eastAsia="Liberation Sans" w:cs="Liberation Sans"/>
          <w:sz w:val="28"/>
          <w:szCs w:val="28"/>
        </w:rPr>
        <w:t>ЦЗН</w:t>
      </w:r>
      <w:r>
        <w:rPr>
          <w:rFonts w:ascii="Liberation Sans" w:hAnsi="Liberation Sans" w:eastAsia="Liberation Sans" w:cs="Liberation Sans"/>
          <w:spacing w:val="-19"/>
          <w:sz w:val="28"/>
          <w:szCs w:val="28"/>
        </w:rPr>
        <w:t xml:space="preserve"> </w:t>
      </w:r>
      <w:r>
        <w:rPr>
          <w:rFonts w:ascii="Liberation Sans" w:hAnsi="Liberation Sans" w:eastAsia="Liberation Sans" w:cs="Liberation Sans"/>
          <w:sz w:val="28"/>
          <w:szCs w:val="28"/>
        </w:rPr>
        <w:t>ЯНАО</w:t>
      </w:r>
      <w:r>
        <w:rPr>
          <w:rFonts w:ascii="Liberation Sans" w:hAnsi="Liberation Sans" w:eastAsia="Liberation Sans" w:cs="Liberation Sans"/>
          <w:spacing w:val="-12"/>
          <w:sz w:val="28"/>
          <w:szCs w:val="28"/>
        </w:rPr>
        <w:t xml:space="preserve"> </w:t>
      </w:r>
      <w:r>
        <w:rPr>
          <w:rFonts w:ascii="Liberation Sans" w:hAnsi="Liberation Sans" w:eastAsia="Liberation Sans" w:cs="Liberation Sans"/>
          <w:sz w:val="28"/>
          <w:szCs w:val="28"/>
        </w:rPr>
        <w:t>полную информацию о</w:t>
      </w:r>
      <w:r>
        <w:rPr>
          <w:rFonts w:ascii="Liberation Sans" w:hAnsi="Liberation Sans" w:eastAsia="Liberation Sans" w:cs="Liberation Sans"/>
          <w:spacing w:val="-11"/>
          <w:sz w:val="28"/>
          <w:szCs w:val="28"/>
        </w:rPr>
        <w:t xml:space="preserve"> </w:t>
      </w:r>
      <w:r>
        <w:rPr>
          <w:rFonts w:ascii="Liberation Sans" w:hAnsi="Liberation Sans" w:eastAsia="Liberation Sans" w:cs="Liberation Sans"/>
          <w:sz w:val="28"/>
          <w:szCs w:val="28"/>
        </w:rPr>
        <w:t>наличии</w:t>
      </w:r>
      <w:r>
        <w:rPr>
          <w:rFonts w:ascii="Liberation Sans" w:hAnsi="Liberation Sans" w:eastAsia="Liberation Sans" w:cs="Liberation Sans"/>
          <w:spacing w:val="-1"/>
          <w:sz w:val="28"/>
          <w:szCs w:val="28"/>
        </w:rPr>
        <w:t xml:space="preserve"> </w:t>
      </w:r>
      <w:r>
        <w:rPr>
          <w:rFonts w:ascii="Liberation Sans" w:hAnsi="Liberation Sans" w:eastAsia="Liberation Sans" w:cs="Liberation Sans"/>
          <w:sz w:val="28"/>
          <w:szCs w:val="28"/>
        </w:rPr>
        <w:t>вакантных</w:t>
      </w:r>
      <w:r>
        <w:rPr>
          <w:rFonts w:ascii="Liberation Sans" w:hAnsi="Liberation Sans" w:eastAsia="Liberation Sans" w:cs="Liberation Sans"/>
          <w:spacing w:val="-2"/>
          <w:sz w:val="28"/>
          <w:szCs w:val="28"/>
        </w:rPr>
        <w:t xml:space="preserve"> </w:t>
      </w:r>
      <w:r>
        <w:rPr>
          <w:rFonts w:ascii="Liberation Sans" w:hAnsi="Liberation Sans" w:eastAsia="Liberation Sans" w:cs="Liberation Sans"/>
          <w:sz w:val="28"/>
          <w:szCs w:val="28"/>
        </w:rPr>
        <w:t>рабочих</w:t>
      </w:r>
      <w:r>
        <w:rPr>
          <w:rFonts w:ascii="Liberation Sans" w:hAnsi="Liberation Sans" w:eastAsia="Liberation Sans" w:cs="Liberation Sans"/>
          <w:spacing w:val="-3"/>
          <w:sz w:val="28"/>
          <w:szCs w:val="28"/>
        </w:rPr>
        <w:t xml:space="preserve"> </w:t>
      </w:r>
      <w:r>
        <w:rPr>
          <w:rFonts w:ascii="Liberation Sans" w:hAnsi="Liberation Sans" w:eastAsia="Liberation Sans" w:cs="Liberation Sans"/>
          <w:sz w:val="28"/>
          <w:szCs w:val="28"/>
        </w:rPr>
        <w:t>мест,</w:t>
      </w:r>
      <w:r>
        <w:rPr>
          <w:rFonts w:ascii="Liberation Sans" w:hAnsi="Liberation Sans" w:eastAsia="Liberation Sans" w:cs="Liberation Sans"/>
          <w:spacing w:val="-6"/>
          <w:sz w:val="28"/>
          <w:szCs w:val="28"/>
        </w:rPr>
        <w:t xml:space="preserve"> </w:t>
      </w:r>
      <w:r>
        <w:rPr>
          <w:rFonts w:ascii="Liberation Sans" w:hAnsi="Liberation Sans" w:eastAsia="Liberation Sans" w:cs="Liberation Sans"/>
          <w:sz w:val="28"/>
          <w:szCs w:val="28"/>
        </w:rPr>
        <w:t>не</w:t>
      </w:r>
      <w:r>
        <w:rPr>
          <w:rFonts w:ascii="Liberation Sans" w:hAnsi="Liberation Sans" w:eastAsia="Liberation Sans" w:cs="Liberation Sans"/>
          <w:spacing w:val="-9"/>
          <w:sz w:val="28"/>
          <w:szCs w:val="28"/>
        </w:rPr>
        <w:t xml:space="preserve"> </w:t>
      </w:r>
      <w:r>
        <w:rPr>
          <w:rFonts w:ascii="Liberation Sans" w:hAnsi="Liberation Sans" w:eastAsia="Liberation Sans" w:cs="Liberation Sans"/>
          <w:sz w:val="28"/>
          <w:szCs w:val="28"/>
        </w:rPr>
        <w:t>допускали необоснованных отказов</w:t>
      </w:r>
      <w:r>
        <w:rPr>
          <w:rFonts w:ascii="Liberation Sans" w:hAnsi="Liberation Sans" w:eastAsia="Liberation Sans" w:cs="Liberation Sans"/>
          <w:spacing w:val="-11"/>
          <w:sz w:val="28"/>
          <w:szCs w:val="28"/>
        </w:rPr>
        <w:t xml:space="preserve"> </w:t>
      </w:r>
      <w:r>
        <w:rPr>
          <w:rFonts w:ascii="Liberation Sans" w:hAnsi="Liberation Sans" w:eastAsia="Liberation Sans" w:cs="Liberation Sans"/>
          <w:sz w:val="28"/>
          <w:szCs w:val="28"/>
        </w:rPr>
        <w:t>в</w:t>
      </w:r>
      <w:r>
        <w:rPr>
          <w:rFonts w:ascii="Liberation Sans" w:hAnsi="Liberation Sans" w:eastAsia="Liberation Sans" w:cs="Liberation Sans"/>
          <w:spacing w:val="-18"/>
          <w:sz w:val="28"/>
          <w:szCs w:val="28"/>
        </w:rPr>
        <w:t xml:space="preserve"> </w:t>
      </w:r>
      <w:r>
        <w:rPr>
          <w:rFonts w:ascii="Liberation Sans" w:hAnsi="Liberation Sans" w:eastAsia="Liberation Sans" w:cs="Liberation Sans"/>
          <w:sz w:val="28"/>
          <w:szCs w:val="28"/>
        </w:rPr>
        <w:t>приеме</w:t>
      </w:r>
      <w:r>
        <w:rPr>
          <w:rFonts w:ascii="Liberation Sans" w:hAnsi="Liberation Sans" w:eastAsia="Liberation Sans" w:cs="Liberation Sans"/>
          <w:spacing w:val="-12"/>
          <w:sz w:val="28"/>
          <w:szCs w:val="28"/>
        </w:rPr>
        <w:t xml:space="preserve"> </w:t>
      </w:r>
      <w:r>
        <w:rPr>
          <w:rFonts w:ascii="Liberation Sans" w:hAnsi="Liberation Sans" w:eastAsia="Liberation Sans" w:cs="Liberation Sans"/>
          <w:sz w:val="28"/>
          <w:szCs w:val="28"/>
        </w:rPr>
        <w:t>на</w:t>
      </w:r>
      <w:r>
        <w:rPr>
          <w:rFonts w:ascii="Liberation Sans" w:hAnsi="Liberation Sans" w:eastAsia="Liberation Sans" w:cs="Liberation Sans"/>
          <w:spacing w:val="-15"/>
          <w:sz w:val="28"/>
          <w:szCs w:val="28"/>
        </w:rPr>
        <w:t xml:space="preserve"> </w:t>
      </w:r>
      <w:r>
        <w:rPr>
          <w:rFonts w:ascii="Liberation Sans" w:hAnsi="Liberation Sans" w:eastAsia="Liberation Sans" w:cs="Liberation Sans"/>
          <w:sz w:val="28"/>
          <w:szCs w:val="28"/>
        </w:rPr>
        <w:t>работу</w:t>
      </w:r>
      <w:r>
        <w:rPr>
          <w:rFonts w:ascii="Liberation Sans" w:hAnsi="Liberation Sans" w:eastAsia="Liberation Sans" w:cs="Liberation Sans"/>
          <w:spacing w:val="-5"/>
          <w:sz w:val="28"/>
          <w:szCs w:val="28"/>
        </w:rPr>
        <w:t xml:space="preserve"> </w:t>
      </w:r>
      <w:r>
        <w:rPr>
          <w:rFonts w:ascii="Liberation Sans" w:hAnsi="Liberation Sans" w:eastAsia="Liberation Sans" w:cs="Liberation Sans"/>
          <w:sz w:val="28"/>
          <w:szCs w:val="28"/>
        </w:rPr>
        <w:t>лицам</w:t>
      </w:r>
      <w:r>
        <w:rPr>
          <w:rFonts w:ascii="Liberation Sans" w:hAnsi="Liberation Sans" w:eastAsia="Liberation Sans" w:cs="Liberation Sans"/>
          <w:spacing w:val="-11"/>
          <w:sz w:val="28"/>
          <w:szCs w:val="28"/>
        </w:rPr>
        <w:t xml:space="preserve"> </w:t>
      </w:r>
      <w:r>
        <w:rPr>
          <w:rFonts w:ascii="Liberation Sans" w:hAnsi="Liberation Sans" w:eastAsia="Liberation Sans" w:cs="Liberation Sans"/>
          <w:sz w:val="28"/>
          <w:szCs w:val="28"/>
        </w:rPr>
        <w:t>по</w:t>
      </w:r>
      <w:r>
        <w:rPr>
          <w:rFonts w:ascii="Liberation Sans" w:hAnsi="Liberation Sans" w:eastAsia="Liberation Sans" w:cs="Liberation Sans"/>
          <w:spacing w:val="-15"/>
          <w:sz w:val="28"/>
          <w:szCs w:val="28"/>
        </w:rPr>
        <w:t xml:space="preserve"> </w:t>
      </w:r>
      <w:r>
        <w:rPr>
          <w:rFonts w:ascii="Liberation Sans" w:hAnsi="Liberation Sans" w:eastAsia="Liberation Sans" w:cs="Liberation Sans"/>
          <w:sz w:val="28"/>
          <w:szCs w:val="28"/>
        </w:rPr>
        <w:t>мотивам</w:t>
      </w:r>
      <w:r>
        <w:rPr>
          <w:rFonts w:ascii="Liberation Sans" w:hAnsi="Liberation Sans" w:eastAsia="Liberation Sans" w:cs="Liberation Sans"/>
          <w:spacing w:val="-5"/>
          <w:sz w:val="28"/>
          <w:szCs w:val="28"/>
        </w:rPr>
        <w:t xml:space="preserve"> </w:t>
      </w:r>
      <w:r>
        <w:rPr>
          <w:rFonts w:ascii="Liberation Sans" w:hAnsi="Liberation Sans" w:eastAsia="Liberation Sans" w:cs="Liberation Sans"/>
          <w:sz w:val="28"/>
          <w:szCs w:val="28"/>
        </w:rPr>
        <w:t>достижения</w:t>
      </w:r>
      <w:r>
        <w:rPr>
          <w:rFonts w:ascii="Liberation Sans" w:hAnsi="Liberation Sans" w:eastAsia="Liberation Sans" w:cs="Liberation Sans"/>
          <w:spacing w:val="-1"/>
          <w:sz w:val="28"/>
          <w:szCs w:val="28"/>
        </w:rPr>
        <w:t xml:space="preserve"> </w:t>
      </w:r>
      <w:r>
        <w:rPr>
          <w:rFonts w:ascii="Liberation Sans" w:hAnsi="Liberation Sans" w:eastAsia="Liberation Sans" w:cs="Liberation Sans"/>
          <w:sz w:val="28"/>
          <w:szCs w:val="28"/>
        </w:rPr>
        <w:t>ими</w:t>
      </w:r>
      <w:r>
        <w:rPr>
          <w:rFonts w:ascii="Liberation Sans" w:hAnsi="Liberation Sans" w:eastAsia="Liberation Sans" w:cs="Liberation Sans"/>
          <w:spacing w:val="-13"/>
          <w:sz w:val="28"/>
          <w:szCs w:val="28"/>
        </w:rPr>
        <w:t xml:space="preserve"> </w:t>
      </w:r>
      <w:r>
        <w:rPr>
          <w:rFonts w:ascii="Liberation Sans" w:hAnsi="Liberation Sans" w:eastAsia="Liberation Sans" w:cs="Liberation Sans"/>
          <w:sz w:val="28"/>
          <w:szCs w:val="28"/>
        </w:rPr>
        <w:t xml:space="preserve">предпенсионного </w:t>
      </w:r>
      <w:r>
        <w:rPr>
          <w:rFonts w:ascii="Liberation Sans" w:hAnsi="Liberation Sans" w:eastAsia="Liberation Sans" w:cs="Liberation Sans"/>
          <w:spacing w:val="-2"/>
          <w:sz w:val="28"/>
          <w:szCs w:val="28"/>
        </w:rPr>
        <w:t>возраста.</w:t>
      </w:r>
    </w:p>
    <w:p w14:paraId="2079F98F">
      <w:pPr>
        <w:spacing w:before="1" w:line="232" w:lineRule="auto"/>
        <w:ind w:left="156" w:right="40" w:firstLine="843"/>
        <w:jc w:val="both"/>
        <w:rPr>
          <w:rFonts w:ascii="Liberation Sans" w:hAnsi="Liberation Sans" w:cs="Liberation Sans"/>
          <w:sz w:val="29"/>
        </w:rPr>
      </w:pPr>
      <w:r>
        <w:rPr>
          <w:rFonts w:ascii="Liberation Sans" w:hAnsi="Liberation Sans" w:eastAsia="Liberation Sans" w:cs="Liberation Sans"/>
          <w:sz w:val="28"/>
          <w:szCs w:val="28"/>
        </w:rPr>
        <w:t>Принимали</w:t>
      </w:r>
      <w:r>
        <w:rPr>
          <w:rFonts w:ascii="Liberation Sans" w:hAnsi="Liberation Sans" w:eastAsia="Liberation Sans" w:cs="Liberation Sans"/>
          <w:spacing w:val="-14"/>
          <w:sz w:val="28"/>
          <w:szCs w:val="28"/>
        </w:rPr>
        <w:t xml:space="preserve"> </w:t>
      </w:r>
      <w:r>
        <w:rPr>
          <w:rFonts w:ascii="Liberation Sans" w:hAnsi="Liberation Sans" w:eastAsia="Liberation Sans" w:cs="Liberation Sans"/>
          <w:sz w:val="28"/>
          <w:szCs w:val="28"/>
        </w:rPr>
        <w:t>меры</w:t>
      </w:r>
      <w:r>
        <w:rPr>
          <w:rFonts w:ascii="Liberation Sans" w:hAnsi="Liberation Sans" w:eastAsia="Liberation Sans" w:cs="Liberation Sans"/>
          <w:spacing w:val="-17"/>
          <w:sz w:val="28"/>
          <w:szCs w:val="28"/>
        </w:rPr>
        <w:t xml:space="preserve"> </w:t>
      </w:r>
      <w:r>
        <w:rPr>
          <w:rFonts w:ascii="Liberation Sans" w:hAnsi="Liberation Sans" w:eastAsia="Liberation Sans" w:cs="Liberation Sans"/>
          <w:sz w:val="28"/>
          <w:szCs w:val="28"/>
        </w:rPr>
        <w:t>по</w:t>
      </w:r>
      <w:r>
        <w:rPr>
          <w:rFonts w:ascii="Liberation Sans" w:hAnsi="Liberation Sans" w:eastAsia="Liberation Sans" w:cs="Liberation Sans"/>
          <w:spacing w:val="-19"/>
          <w:sz w:val="28"/>
          <w:szCs w:val="28"/>
        </w:rPr>
        <w:t xml:space="preserve"> </w:t>
      </w:r>
      <w:r>
        <w:rPr>
          <w:rFonts w:ascii="Liberation Sans" w:hAnsi="Liberation Sans" w:eastAsia="Liberation Sans" w:cs="Liberation Sans"/>
          <w:sz w:val="28"/>
          <w:szCs w:val="28"/>
        </w:rPr>
        <w:t>улучшению</w:t>
      </w:r>
      <w:r>
        <w:rPr>
          <w:rFonts w:ascii="Liberation Sans" w:hAnsi="Liberation Sans" w:eastAsia="Liberation Sans" w:cs="Liberation Sans"/>
          <w:spacing w:val="-7"/>
          <w:sz w:val="28"/>
          <w:szCs w:val="28"/>
        </w:rPr>
        <w:t xml:space="preserve"> </w:t>
      </w:r>
      <w:r>
        <w:rPr>
          <w:rFonts w:ascii="Liberation Sans" w:hAnsi="Liberation Sans" w:eastAsia="Liberation Sans" w:cs="Liberation Sans"/>
          <w:sz w:val="28"/>
          <w:szCs w:val="28"/>
        </w:rPr>
        <w:t>здоровых</w:t>
      </w:r>
      <w:r>
        <w:rPr>
          <w:rFonts w:ascii="Liberation Sans" w:hAnsi="Liberation Sans" w:eastAsia="Liberation Sans" w:cs="Liberation Sans"/>
          <w:spacing w:val="-15"/>
          <w:sz w:val="28"/>
          <w:szCs w:val="28"/>
        </w:rPr>
        <w:t xml:space="preserve"> </w:t>
      </w:r>
      <w:r>
        <w:rPr>
          <w:rFonts w:ascii="Liberation Sans" w:hAnsi="Liberation Sans" w:eastAsia="Liberation Sans" w:cs="Liberation Sans"/>
          <w:sz w:val="28"/>
          <w:szCs w:val="28"/>
        </w:rPr>
        <w:t>и</w:t>
      </w:r>
      <w:r>
        <w:rPr>
          <w:rFonts w:ascii="Liberation Sans" w:hAnsi="Liberation Sans" w:eastAsia="Liberation Sans" w:cs="Liberation Sans"/>
          <w:spacing w:val="-19"/>
          <w:sz w:val="28"/>
          <w:szCs w:val="28"/>
        </w:rPr>
        <w:t xml:space="preserve"> </w:t>
      </w:r>
      <w:r>
        <w:rPr>
          <w:rFonts w:ascii="Liberation Sans" w:hAnsi="Liberation Sans" w:eastAsia="Liberation Sans" w:cs="Liberation Sans"/>
          <w:sz w:val="28"/>
          <w:szCs w:val="28"/>
        </w:rPr>
        <w:t>безопасных</w:t>
      </w:r>
      <w:r>
        <w:rPr>
          <w:rFonts w:ascii="Liberation Sans" w:hAnsi="Liberation Sans" w:eastAsia="Liberation Sans" w:cs="Liberation Sans"/>
          <w:spacing w:val="-6"/>
          <w:sz w:val="28"/>
          <w:szCs w:val="28"/>
        </w:rPr>
        <w:t xml:space="preserve"> </w:t>
      </w:r>
      <w:r>
        <w:rPr>
          <w:rFonts w:ascii="Liberation Sans" w:hAnsi="Liberation Sans" w:eastAsia="Liberation Sans" w:cs="Liberation Sans"/>
          <w:sz w:val="28"/>
          <w:szCs w:val="28"/>
        </w:rPr>
        <w:t>условий</w:t>
      </w:r>
      <w:r>
        <w:rPr>
          <w:rFonts w:ascii="Liberation Sans" w:hAnsi="Liberation Sans" w:eastAsia="Liberation Sans" w:cs="Liberation Sans"/>
          <w:spacing w:val="-12"/>
          <w:sz w:val="28"/>
          <w:szCs w:val="28"/>
        </w:rPr>
        <w:t xml:space="preserve"> </w:t>
      </w:r>
      <w:r>
        <w:rPr>
          <w:rFonts w:ascii="Liberation Sans" w:hAnsi="Liberation Sans" w:eastAsia="Liberation Sans" w:cs="Liberation Sans"/>
          <w:sz w:val="28"/>
          <w:szCs w:val="28"/>
        </w:rPr>
        <w:t>труда</w:t>
      </w:r>
      <w:r>
        <w:rPr>
          <w:rFonts w:ascii="Liberation Sans" w:hAnsi="Liberation Sans" w:eastAsia="Liberation Sans" w:cs="Liberation Sans"/>
          <w:spacing w:val="-19"/>
          <w:sz w:val="28"/>
          <w:szCs w:val="28"/>
        </w:rPr>
        <w:t xml:space="preserve"> </w:t>
      </w:r>
      <w:r>
        <w:rPr>
          <w:rFonts w:ascii="Liberation Sans" w:hAnsi="Liberation Sans" w:eastAsia="Liberation Sans" w:cs="Liberation Sans"/>
          <w:sz w:val="28"/>
          <w:szCs w:val="28"/>
        </w:rPr>
        <w:t xml:space="preserve">на </w:t>
      </w:r>
      <w:r>
        <w:rPr>
          <w:rFonts w:ascii="Liberation Sans" w:hAnsi="Liberation Sans" w:eastAsia="Liberation Sans" w:cs="Liberation Sans"/>
          <w:spacing w:val="-8"/>
          <w:sz w:val="28"/>
          <w:szCs w:val="28"/>
        </w:rPr>
        <w:t>производстве,</w:t>
      </w:r>
      <w:r>
        <w:rPr>
          <w:rFonts w:ascii="Liberation Sans" w:hAnsi="Liberation Sans" w:eastAsia="Liberation Sans" w:cs="Liberation Sans"/>
          <w:sz w:val="28"/>
          <w:szCs w:val="28"/>
        </w:rPr>
        <w:t xml:space="preserve"> </w:t>
      </w:r>
      <w:r>
        <w:rPr>
          <w:rFonts w:ascii="Liberation Sans" w:hAnsi="Liberation Sans" w:eastAsia="Liberation Sans" w:cs="Liberation Sans"/>
          <w:spacing w:val="-8"/>
          <w:sz w:val="28"/>
          <w:szCs w:val="28"/>
        </w:rPr>
        <w:t>обеспечивали</w:t>
      </w:r>
      <w:r>
        <w:rPr>
          <w:rFonts w:ascii="Liberation Sans" w:hAnsi="Liberation Sans" w:eastAsia="Liberation Sans" w:cs="Liberation Sans"/>
          <w:sz w:val="28"/>
          <w:szCs w:val="28"/>
        </w:rPr>
        <w:t xml:space="preserve"> </w:t>
      </w:r>
      <w:r>
        <w:rPr>
          <w:rFonts w:ascii="Liberation Sans" w:hAnsi="Liberation Sans" w:eastAsia="Liberation Sans" w:cs="Liberation Sans"/>
          <w:spacing w:val="-8"/>
          <w:sz w:val="28"/>
          <w:szCs w:val="28"/>
        </w:rPr>
        <w:t>проведение медицинских осмотров при</w:t>
      </w:r>
      <w:r>
        <w:rPr>
          <w:rFonts w:ascii="Liberation Sans" w:hAnsi="Liberation Sans" w:eastAsia="Liberation Sans" w:cs="Liberation Sans"/>
          <w:spacing w:val="-11"/>
          <w:sz w:val="28"/>
          <w:szCs w:val="28"/>
        </w:rPr>
        <w:t xml:space="preserve"> </w:t>
      </w:r>
      <w:r>
        <w:rPr>
          <w:rFonts w:ascii="Liberation Sans" w:hAnsi="Liberation Sans" w:eastAsia="Liberation Sans" w:cs="Liberation Sans"/>
          <w:spacing w:val="-8"/>
          <w:sz w:val="28"/>
          <w:szCs w:val="28"/>
        </w:rPr>
        <w:t>поступлении</w:t>
      </w:r>
      <w:r>
        <w:rPr>
          <w:rFonts w:ascii="Liberation Sans" w:hAnsi="Liberation Sans" w:eastAsia="Liberation Sans" w:cs="Liberation Sans"/>
          <w:sz w:val="28"/>
          <w:szCs w:val="28"/>
        </w:rPr>
        <w:t xml:space="preserve"> </w:t>
      </w:r>
      <w:r>
        <w:rPr>
          <w:rFonts w:ascii="Liberation Sans" w:hAnsi="Liberation Sans" w:eastAsia="Liberation Sans" w:cs="Liberation Sans"/>
          <w:spacing w:val="-8"/>
          <w:sz w:val="28"/>
          <w:szCs w:val="28"/>
        </w:rPr>
        <w:t xml:space="preserve">на </w:t>
      </w:r>
      <w:r>
        <w:rPr>
          <w:rFonts w:ascii="Liberation Sans" w:hAnsi="Liberation Sans" w:eastAsia="Liberation Sans" w:cs="Liberation Sans"/>
          <w:spacing w:val="-2"/>
          <w:sz w:val="28"/>
          <w:szCs w:val="28"/>
        </w:rPr>
        <w:t>работу</w:t>
      </w:r>
      <w:r>
        <w:rPr>
          <w:rFonts w:ascii="Liberation Sans" w:hAnsi="Liberation Sans" w:eastAsia="Liberation Sans" w:cs="Liberation Sans"/>
          <w:spacing w:val="-13"/>
          <w:sz w:val="28"/>
          <w:szCs w:val="28"/>
        </w:rPr>
        <w:t xml:space="preserve"> </w:t>
      </w:r>
      <w:r>
        <w:rPr>
          <w:rFonts w:ascii="Liberation Sans" w:hAnsi="Liberation Sans" w:eastAsia="Liberation Sans" w:cs="Liberation Sans"/>
          <w:spacing w:val="-2"/>
          <w:sz w:val="28"/>
          <w:szCs w:val="28"/>
        </w:rPr>
        <w:t>и</w:t>
      </w:r>
      <w:r>
        <w:rPr>
          <w:rFonts w:ascii="Liberation Sans" w:hAnsi="Liberation Sans" w:eastAsia="Liberation Sans" w:cs="Liberation Sans"/>
          <w:spacing w:val="-16"/>
          <w:sz w:val="28"/>
          <w:szCs w:val="28"/>
        </w:rPr>
        <w:t xml:space="preserve"> </w:t>
      </w:r>
      <w:r>
        <w:rPr>
          <w:rFonts w:ascii="Liberation Sans" w:hAnsi="Liberation Sans" w:eastAsia="Liberation Sans" w:cs="Liberation Sans"/>
          <w:spacing w:val="-2"/>
          <w:sz w:val="28"/>
          <w:szCs w:val="28"/>
        </w:rPr>
        <w:t>периодических</w:t>
      </w:r>
      <w:r>
        <w:rPr>
          <w:rFonts w:ascii="Liberation Sans" w:hAnsi="Liberation Sans" w:eastAsia="Liberation Sans" w:cs="Liberation Sans"/>
          <w:spacing w:val="-5"/>
          <w:sz w:val="28"/>
          <w:szCs w:val="28"/>
        </w:rPr>
        <w:t xml:space="preserve"> </w:t>
      </w:r>
      <w:r>
        <w:rPr>
          <w:rFonts w:ascii="Liberation Sans" w:hAnsi="Liberation Sans" w:eastAsia="Liberation Sans" w:cs="Liberation Sans"/>
          <w:spacing w:val="-2"/>
          <w:sz w:val="28"/>
          <w:szCs w:val="28"/>
        </w:rPr>
        <w:t>медицинских</w:t>
      </w:r>
      <w:r>
        <w:rPr>
          <w:rFonts w:ascii="Liberation Sans" w:hAnsi="Liberation Sans" w:eastAsia="Liberation Sans" w:cs="Liberation Sans"/>
          <w:spacing w:val="-11"/>
          <w:sz w:val="28"/>
          <w:szCs w:val="28"/>
        </w:rPr>
        <w:t xml:space="preserve"> </w:t>
      </w:r>
      <w:r>
        <w:rPr>
          <w:rFonts w:ascii="Liberation Sans" w:hAnsi="Liberation Sans" w:eastAsia="Liberation Sans" w:cs="Liberation Sans"/>
          <w:spacing w:val="-2"/>
          <w:sz w:val="28"/>
          <w:szCs w:val="28"/>
        </w:rPr>
        <w:t>осмотров</w:t>
      </w:r>
      <w:r>
        <w:rPr>
          <w:rFonts w:ascii="Liberation Sans" w:hAnsi="Liberation Sans" w:eastAsia="Liberation Sans" w:cs="Liberation Sans"/>
          <w:spacing w:val="-14"/>
          <w:sz w:val="28"/>
          <w:szCs w:val="28"/>
        </w:rPr>
        <w:t xml:space="preserve"> </w:t>
      </w:r>
      <w:r>
        <w:rPr>
          <w:rFonts w:ascii="Liberation Sans" w:hAnsi="Liberation Sans" w:eastAsia="Liberation Sans" w:cs="Liberation Sans"/>
          <w:spacing w:val="-2"/>
          <w:sz w:val="28"/>
          <w:szCs w:val="28"/>
        </w:rPr>
        <w:t>работников.</w:t>
      </w:r>
    </w:p>
    <w:p w14:paraId="0EE9DAD6">
      <w:pPr>
        <w:pStyle w:val="202"/>
        <w:ind w:left="709"/>
        <w:jc w:val="both"/>
        <w:rPr>
          <w:rFonts w:ascii="Liberation Sans" w:hAnsi="Liberation Sans" w:cs="Liberation Sans"/>
          <w:b/>
          <w:bCs/>
          <w:sz w:val="28"/>
          <w:szCs w:val="28"/>
          <w:highlight w:val="none"/>
          <w:u w:val="single"/>
        </w:rPr>
      </w:pPr>
    </w:p>
    <w:p w14:paraId="5C227682">
      <w:pPr>
        <w:pStyle w:val="202"/>
        <w:ind w:firstLine="709"/>
        <w:jc w:val="both"/>
        <w:rPr>
          <w:rFonts w:ascii="Liberation Sans" w:hAnsi="Liberation Sans" w:cs="Liberation Sans"/>
          <w:b/>
          <w:sz w:val="28"/>
          <w:szCs w:val="28"/>
          <w:highlight w:val="none"/>
          <w:u w:val="single"/>
        </w:rPr>
      </w:pPr>
      <w:r>
        <w:rPr>
          <w:rFonts w:ascii="Liberation Sans" w:hAnsi="Liberation Sans" w:eastAsia="Liberation Sans" w:cs="Liberation Sans"/>
          <w:b/>
          <w:sz w:val="28"/>
          <w:szCs w:val="28"/>
          <w:highlight w:val="none"/>
          <w:u w:val="single"/>
        </w:rPr>
        <w:t xml:space="preserve">3. Сторона: Администрация города Новый Уренгой </w:t>
      </w:r>
    </w:p>
    <w:p w14:paraId="30027DBC">
      <w:pPr>
        <w:rPr>
          <w:rFonts w:ascii="Liberation Sans" w:hAnsi="Liberation Sans" w:cs="Liberation Sans"/>
          <w:sz w:val="28"/>
          <w:szCs w:val="28"/>
          <w:highlight w:val="none"/>
        </w:rPr>
      </w:pPr>
    </w:p>
    <w:p w14:paraId="17CB24A4">
      <w:pPr>
        <w:ind w:firstLine="709"/>
        <w:jc w:val="both"/>
        <w:rPr>
          <w:rFonts w:ascii="Liberation Sans" w:hAnsi="Liberation Sans" w:cs="Liberation Sans"/>
          <w:sz w:val="28"/>
          <w:szCs w:val="28"/>
          <w:highlight w:val="none"/>
        </w:rPr>
      </w:pPr>
      <w:r>
        <w:rPr>
          <w:rFonts w:ascii="Liberation Sans" w:hAnsi="Liberation Sans" w:eastAsia="Liberation Sans" w:cs="Liberation Sans"/>
          <w:sz w:val="28"/>
          <w:szCs w:val="28"/>
          <w:highlight w:val="none"/>
        </w:rPr>
        <w:t>В целях исполнения обязательств Соглашения Администрацией города в 2025 году проведены следующие мероприятия:</w:t>
      </w:r>
    </w:p>
    <w:p w14:paraId="14E3E024">
      <w:pPr>
        <w:ind w:firstLine="709"/>
        <w:jc w:val="both"/>
        <w:rPr>
          <w:rFonts w:ascii="Liberation Sans" w:hAnsi="Liberation Sans" w:cs="Liberation Sans"/>
          <w:sz w:val="28"/>
          <w:szCs w:val="28"/>
          <w:highlight w:val="none"/>
        </w:rPr>
      </w:pPr>
    </w:p>
    <w:p w14:paraId="38930FB6">
      <w:pPr>
        <w:ind w:firstLine="709"/>
        <w:jc w:val="both"/>
        <w:rPr>
          <w:rFonts w:ascii="Liberation Sans" w:hAnsi="Liberation Sans" w:cs="Liberation Sans"/>
          <w:b/>
          <w:bCs/>
          <w:sz w:val="28"/>
          <w:szCs w:val="28"/>
          <w:highlight w:val="none"/>
          <w:u w:val="single"/>
        </w:rPr>
      </w:pPr>
      <w:r>
        <w:rPr>
          <w:rFonts w:ascii="Liberation Sans" w:hAnsi="Liberation Sans" w:eastAsia="Liberation Sans" w:cs="Liberation Sans"/>
          <w:b/>
          <w:sz w:val="28"/>
          <w:szCs w:val="28"/>
          <w:highlight w:val="none"/>
          <w:u w:val="single"/>
        </w:rPr>
        <w:t>- в сфере экономической политики</w:t>
      </w:r>
    </w:p>
    <w:p w14:paraId="1269CFE2">
      <w:pPr>
        <w:pStyle w:val="226"/>
        <w:numPr>
          <w:ilvl w:val="0"/>
          <w:numId w:val="2"/>
        </w:numPr>
        <w:spacing w:line="240" w:lineRule="auto"/>
        <w:ind w:left="0" w:right="0" w:firstLine="567"/>
        <w:jc w:val="both"/>
        <w:outlineLvl w:val="0"/>
        <w:rPr>
          <w:rFonts w:ascii="Liberation Sans" w:hAnsi="Liberation Sans" w:eastAsia="Liberation Sans" w:cs="Liberation Sans"/>
          <w:b w:val="0"/>
          <w:bCs w:val="0"/>
          <w:sz w:val="28"/>
          <w:szCs w:val="28"/>
          <w:highlight w:val="none"/>
          <w14:ligatures w14:val="none"/>
        </w:rPr>
      </w:pPr>
      <w:r>
        <w:rPr>
          <w:rFonts w:ascii="Liberation Sans" w:hAnsi="Liberation Sans" w:eastAsia="Liberation Sans" w:cs="Liberation Sans"/>
          <w:b w:val="0"/>
          <w:bCs w:val="0"/>
          <w:i w:val="0"/>
          <w:iCs w:val="0"/>
          <w:color w:val="000000"/>
          <w:sz w:val="28"/>
          <w:szCs w:val="28"/>
          <w:highlight w:val="none"/>
        </w:rPr>
        <w:t>В 2025 году на финансовую поддержку предпринимательства было направлено более 15 000 тыс. рублей</w:t>
      </w:r>
      <w:r>
        <w:rPr>
          <w:rFonts w:ascii="Liberation Sans" w:hAnsi="Liberation Sans" w:eastAsia="Liberation Sans" w:cs="Liberation Sans"/>
          <w:b w:val="0"/>
          <w:bCs w:val="0"/>
          <w:i w:val="0"/>
          <w:iCs w:val="0"/>
          <w:sz w:val="28"/>
          <w:szCs w:val="28"/>
          <w:highlight w:val="none"/>
        </w:rPr>
        <w:t>.</w:t>
      </w:r>
    </w:p>
    <w:p w14:paraId="3CBA8AB1">
      <w:pPr>
        <w:pStyle w:val="226"/>
        <w:spacing w:line="240" w:lineRule="auto"/>
        <w:ind w:firstLine="709"/>
        <w:jc w:val="both"/>
        <w:outlineLvl w:val="0"/>
        <w:rPr>
          <w:rFonts w:ascii="Liberation Sans" w:hAnsi="Liberation Sans" w:cs="Liberation Sans"/>
          <w:b w:val="0"/>
          <w:bCs w:val="0"/>
          <w:sz w:val="28"/>
          <w:szCs w:val="28"/>
          <w:highlight w:val="none"/>
          <w14:ligatures w14:val="none"/>
        </w:rPr>
      </w:pPr>
      <w:r>
        <w:rPr>
          <w:rFonts w:ascii="Liberation Sans" w:hAnsi="Liberation Sans" w:eastAsia="Liberation Sans" w:cs="Liberation Sans"/>
          <w:b w:val="0"/>
          <w:bCs w:val="0"/>
          <w:sz w:val="28"/>
          <w:szCs w:val="28"/>
          <w:highlight w:val="none"/>
        </w:rPr>
        <w:t>Проведено 17 за</w:t>
      </w:r>
      <w:r>
        <w:rPr>
          <w:rFonts w:ascii="Liberation Sans" w:hAnsi="Liberation Sans" w:eastAsia="Liberation Sans" w:cs="Liberation Sans"/>
          <w:sz w:val="28"/>
          <w:szCs w:val="28"/>
          <w:highlight w:val="none"/>
        </w:rPr>
        <w:t xml:space="preserve">седаний конкурсной комиссии по оказанию финансовой поддержки субъектам малого и среднего предпринимательства, самозанятым гражданам и некоммерческим организациям (далее - конкурсная комиссия). Рассмотрено 69 заявлений </w:t>
      </w:r>
      <w:r>
        <w:rPr>
          <w:rFonts w:ascii="Liberation Sans" w:hAnsi="Liberation Sans" w:eastAsia="Liberation Sans" w:cs="Liberation Sans"/>
          <w:b w:val="0"/>
          <w:bCs w:val="0"/>
          <w:sz w:val="28"/>
          <w:szCs w:val="28"/>
          <w:highlight w:val="none"/>
        </w:rPr>
        <w:t xml:space="preserve">на предоставление грантов и субсидий. </w:t>
      </w:r>
    </w:p>
    <w:p w14:paraId="66AEB970">
      <w:pPr>
        <w:pStyle w:val="226"/>
        <w:spacing w:line="240" w:lineRule="auto"/>
        <w:ind w:firstLine="709"/>
        <w:jc w:val="both"/>
        <w:outlineLvl w:val="0"/>
        <w:rPr>
          <w:rFonts w:ascii="Liberation Sans" w:hAnsi="Liberation Sans" w:cs="Liberation Sans"/>
          <w:b w:val="0"/>
          <w:bCs w:val="0"/>
          <w:sz w:val="28"/>
          <w:szCs w:val="28"/>
          <w:highlight w:val="none"/>
          <w14:ligatures w14:val="none"/>
        </w:rPr>
      </w:pPr>
      <w:r>
        <w:rPr>
          <w:rFonts w:ascii="Liberation Sans" w:hAnsi="Liberation Sans" w:eastAsia="Liberation Sans" w:cs="Liberation Sans"/>
          <w:b w:val="0"/>
          <w:bCs w:val="0"/>
          <w:sz w:val="28"/>
          <w:szCs w:val="28"/>
          <w:highlight w:val="none"/>
        </w:rPr>
        <w:t xml:space="preserve">По результатам заседаний конкурсной комиссии финансовая поддержка за счет средств местного и окружного бюджетов оказана </w:t>
      </w:r>
      <w:r>
        <w:rPr>
          <w:rFonts w:ascii="Liberation Sans" w:hAnsi="Liberation Sans" w:eastAsia="Liberation Sans" w:cs="Liberation Sans"/>
          <w:b w:val="0"/>
          <w:bCs w:val="0"/>
          <w:color w:val="auto"/>
          <w:sz w:val="28"/>
          <w:szCs w:val="28"/>
          <w:highlight w:val="none"/>
        </w:rPr>
        <w:t>27 </w:t>
      </w:r>
      <w:r>
        <w:rPr>
          <w:rFonts w:ascii="Liberation Sans" w:hAnsi="Liberation Sans" w:eastAsia="Liberation Sans" w:cs="Liberation Sans"/>
          <w:b w:val="0"/>
          <w:bCs w:val="0"/>
          <w:sz w:val="28"/>
          <w:szCs w:val="28"/>
          <w:highlight w:val="none"/>
        </w:rPr>
        <w:t xml:space="preserve">предпринимателям и </w:t>
      </w:r>
      <w:r>
        <w:rPr>
          <w:rFonts w:ascii="Liberation Sans" w:hAnsi="Liberation Sans" w:eastAsia="Liberation Sans" w:cs="Liberation Sans"/>
          <w:b w:val="0"/>
          <w:bCs w:val="0"/>
          <w:color w:val="auto"/>
          <w:sz w:val="28"/>
          <w:szCs w:val="28"/>
          <w:highlight w:val="none"/>
        </w:rPr>
        <w:t>3</w:t>
      </w:r>
      <w:r>
        <w:rPr>
          <w:rFonts w:ascii="Liberation Sans" w:hAnsi="Liberation Sans" w:eastAsia="Liberation Sans" w:cs="Liberation Sans"/>
          <w:b w:val="0"/>
          <w:bCs w:val="0"/>
          <w:sz w:val="28"/>
          <w:szCs w:val="28"/>
          <w:highlight w:val="none"/>
        </w:rPr>
        <w:t xml:space="preserve"> самозанятым гражданам</w:t>
      </w:r>
      <w:r>
        <w:rPr>
          <w:rFonts w:ascii="Liberation Sans" w:hAnsi="Liberation Sans" w:cs="Liberation Sans"/>
          <w:b w:val="0"/>
          <w:bCs w:val="0"/>
          <w:sz w:val="28"/>
          <w:szCs w:val="28"/>
          <w:highlight w:val="none"/>
          <w14:ligatures w14:val="none"/>
        </w:rPr>
        <w:t>:</w:t>
      </w:r>
    </w:p>
    <w:p w14:paraId="47F03D10">
      <w:pPr>
        <w:pStyle w:val="226"/>
        <w:spacing w:line="240" w:lineRule="auto"/>
        <w:ind w:firstLine="709"/>
        <w:jc w:val="both"/>
        <w:outlineLvl w:val="0"/>
        <w:rPr>
          <w:rFonts w:ascii="Liberation Sans" w:hAnsi="Liberation Sans" w:eastAsia="Liberation Sans" w:cs="Liberation Sans"/>
          <w:b w:val="0"/>
          <w:bCs w:val="0"/>
          <w:sz w:val="28"/>
          <w:szCs w:val="28"/>
          <w:highlight w:val="none"/>
          <w14:ligatures w14:val="none"/>
        </w:rPr>
      </w:pPr>
      <w:r>
        <w:rPr>
          <w:rFonts w:ascii="Liberation Sans" w:hAnsi="Liberation Sans" w:eastAsia="Liberation Sans" w:cs="Liberation Sans"/>
          <w:sz w:val="28"/>
          <w:szCs w:val="28"/>
          <w:highlight w:val="none"/>
        </w:rPr>
        <w:t xml:space="preserve">- 11 начинающим </w:t>
      </w:r>
      <w:r>
        <w:rPr>
          <w:rFonts w:ascii="Liberation Sans" w:hAnsi="Liberation Sans" w:eastAsia="Liberation Sans" w:cs="Liberation Sans"/>
          <w:b w:val="0"/>
          <w:bCs w:val="0"/>
          <w:sz w:val="28"/>
          <w:szCs w:val="28"/>
          <w:highlight w:val="none"/>
        </w:rPr>
        <w:t>субъектам малого и среднего предпринимательства на начало собственного дела (4 270 тыс руб.);</w:t>
      </w:r>
    </w:p>
    <w:p w14:paraId="0F6A2109">
      <w:pPr>
        <w:pStyle w:val="226"/>
        <w:suppressLineNumbers w:val="0"/>
        <w:spacing w:line="240" w:lineRule="auto"/>
        <w:ind w:firstLine="709"/>
        <w:contextualSpacing w:val="0"/>
        <w:jc w:val="both"/>
        <w:outlineLvl w:val="0"/>
        <w:rPr>
          <w:rFonts w:ascii="Liberation Sans" w:hAnsi="Liberation Sans" w:eastAsia="Liberation Sans" w:cs="Liberation Sans"/>
          <w:b w:val="0"/>
          <w:bCs w:val="0"/>
          <w:sz w:val="28"/>
          <w:szCs w:val="28"/>
          <w:highlight w:val="none"/>
          <w14:ligatures w14:val="none"/>
        </w:rPr>
      </w:pPr>
      <w:r>
        <w:rPr>
          <w:rFonts w:ascii="Liberation Sans" w:hAnsi="Liberation Sans" w:eastAsia="Liberation Sans" w:cs="Liberation Sans"/>
          <w:b w:val="0"/>
          <w:bCs w:val="0"/>
          <w:sz w:val="28"/>
          <w:szCs w:val="28"/>
          <w:highlight w:val="none"/>
        </w:rPr>
        <w:t>- </w:t>
      </w:r>
      <w:r>
        <w:rPr>
          <w:rFonts w:ascii="Liberation Sans" w:hAnsi="Liberation Sans" w:eastAsia="Liberation Sans" w:cs="Liberation Sans"/>
          <w:b w:val="0"/>
          <w:bCs w:val="0"/>
          <w:spacing w:val="-6"/>
          <w:sz w:val="28"/>
          <w:szCs w:val="28"/>
          <w:highlight w:val="none"/>
        </w:rPr>
        <w:t xml:space="preserve">14 субъектам предпринимательской деятельности на возмещение </w:t>
      </w:r>
      <w:r>
        <w:rPr>
          <w:rFonts w:ascii="Liberation Sans" w:hAnsi="Liberation Sans" w:eastAsia="Liberation Sans" w:cs="Liberation Sans"/>
          <w:b w:val="0"/>
          <w:bCs w:val="0"/>
          <w:sz w:val="28"/>
          <w:szCs w:val="28"/>
          <w:highlight w:val="none"/>
        </w:rPr>
        <w:t xml:space="preserve">части затрат, связанных с приобретением основных средств </w:t>
      </w:r>
      <w:r>
        <w:rPr>
          <w:rFonts w:ascii="Liberation Sans" w:hAnsi="Liberation Sans" w:eastAsia="Liberation Sans" w:cs="Liberation Sans"/>
          <w:b w:val="0"/>
          <w:bCs w:val="0"/>
          <w:sz w:val="28"/>
          <w:szCs w:val="28"/>
          <w:highlight w:val="none"/>
        </w:rPr>
        <w:br w:type="textWrapping"/>
      </w:r>
      <w:r>
        <w:rPr>
          <w:rFonts w:ascii="Liberation Sans" w:hAnsi="Liberation Sans" w:eastAsia="Liberation Sans" w:cs="Liberation Sans"/>
          <w:b w:val="0"/>
          <w:bCs w:val="0"/>
          <w:sz w:val="28"/>
          <w:szCs w:val="28"/>
          <w:highlight w:val="none"/>
        </w:rPr>
        <w:t>(9 540 тыс. руб.);</w:t>
      </w:r>
    </w:p>
    <w:p w14:paraId="3C7983CC">
      <w:pPr>
        <w:pStyle w:val="226"/>
        <w:spacing w:line="240" w:lineRule="auto"/>
        <w:ind w:firstLine="709"/>
        <w:jc w:val="both"/>
        <w:outlineLvl w:val="0"/>
        <w:rPr>
          <w:rFonts w:ascii="Liberation Sans" w:hAnsi="Liberation Sans" w:eastAsia="Liberation Sans" w:cs="Liberation Sans"/>
          <w:b w:val="0"/>
          <w:bCs w:val="0"/>
          <w:sz w:val="28"/>
          <w:szCs w:val="28"/>
          <w:highlight w:val="none"/>
          <w14:ligatures w14:val="none"/>
        </w:rPr>
      </w:pPr>
      <w:r>
        <w:rPr>
          <w:rFonts w:ascii="Liberation Sans" w:hAnsi="Liberation Sans" w:eastAsia="Liberation Sans" w:cs="Liberation Sans"/>
          <w:b w:val="0"/>
          <w:bCs w:val="0"/>
          <w:sz w:val="28"/>
          <w:szCs w:val="28"/>
          <w:highlight w:val="none"/>
        </w:rPr>
        <w:t>- 2 субъектам социального предпринимательства (960 тыс. руб.) на поддержку социальных проектов;</w:t>
      </w:r>
    </w:p>
    <w:p w14:paraId="417464DF">
      <w:pPr>
        <w:pStyle w:val="226"/>
        <w:spacing w:line="240" w:lineRule="auto"/>
        <w:ind w:firstLine="709"/>
        <w:jc w:val="both"/>
        <w:outlineLvl w:val="0"/>
        <w:rPr>
          <w:rFonts w:ascii="Liberation Sans" w:hAnsi="Liberation Sans" w:eastAsia="Liberation Sans" w:cs="Liberation Sans"/>
          <w:b w:val="0"/>
          <w:bCs w:val="0"/>
          <w:sz w:val="28"/>
          <w:szCs w:val="28"/>
          <w:highlight w:val="none"/>
          <w14:ligatures w14:val="none"/>
        </w:rPr>
      </w:pPr>
      <w:r>
        <w:rPr>
          <w:rFonts w:ascii="Liberation Sans" w:hAnsi="Liberation Sans" w:eastAsia="Liberation Sans" w:cs="Liberation Sans"/>
          <w:b w:val="0"/>
          <w:bCs w:val="0"/>
          <w:sz w:val="28"/>
          <w:szCs w:val="28"/>
          <w:highlight w:val="none"/>
        </w:rPr>
        <w:t>- 3 самозанятым гражданам (280 тыс. руб.) на реализацию</w:t>
      </w:r>
      <w:r>
        <w:rPr>
          <w:rFonts w:ascii="Liberation Sans" w:hAnsi="Liberation Sans" w:eastAsia="Liberation Sans" w:cs="Liberation Sans"/>
          <w:b w:val="0"/>
          <w:bCs w:val="0"/>
          <w:sz w:val="28"/>
          <w:szCs w:val="28"/>
          <w:highlight w:val="none"/>
          <w14:ligatures w14:val="none"/>
        </w:rPr>
        <w:t xml:space="preserve"> их проектов.</w:t>
      </w:r>
    </w:p>
    <w:p w14:paraId="3F0ED577">
      <w:pPr>
        <w:pStyle w:val="224"/>
        <w:numPr>
          <w:ilvl w:val="0"/>
          <w:numId w:val="3"/>
        </w:numPr>
        <w:shd w:val="clear" w:color="FFFFFF" w:themeColor="background1" w:fill="FFFFFF" w:themeFill="background1"/>
        <w:tabs>
          <w:tab w:val="left" w:pos="0"/>
        </w:tabs>
        <w:ind w:left="1134" w:right="0" w:hanging="425"/>
        <w:jc w:val="both"/>
        <w:rPr>
          <w:rFonts w:ascii="Liberation Sans" w:hAnsi="Liberation Sans" w:eastAsia="Liberation Serif" w:cs="Liberation Sans"/>
          <w:sz w:val="28"/>
          <w:szCs w:val="28"/>
          <w:highlight w:val="none"/>
        </w:rPr>
      </w:pPr>
      <w:r>
        <w:rPr>
          <w:rFonts w:ascii="Liberation Sans" w:hAnsi="Liberation Sans" w:eastAsia="Liberation Serif" w:cs="Liberation Sans"/>
          <w:color w:val="000000"/>
          <w:sz w:val="28"/>
          <w:szCs w:val="28"/>
          <w:highlight w:val="none"/>
        </w:rPr>
        <w:t xml:space="preserve"> </w:t>
      </w:r>
      <w:r>
        <w:rPr>
          <w:rFonts w:ascii="Liberation Sans" w:hAnsi="Liberation Sans" w:eastAsia="Liberation Serif" w:cs="Liberation Sans"/>
          <w:sz w:val="28"/>
          <w:szCs w:val="28"/>
          <w:highlight w:val="none"/>
        </w:rPr>
        <w:t xml:space="preserve">Имущественная поддержка. </w:t>
      </w:r>
    </w:p>
    <w:p w14:paraId="6AD795D3">
      <w:pPr>
        <w:pStyle w:val="207"/>
        <w:shd w:val="clear" w:color="FFFFFF" w:themeColor="background1" w:fill="FFFFFF" w:themeFill="background1"/>
        <w:ind w:firstLine="709"/>
        <w:jc w:val="both"/>
        <w:rPr>
          <w:highlight w:val="none"/>
        </w:rPr>
      </w:pPr>
      <w:r>
        <w:rPr>
          <w:rFonts w:ascii="Liberation Sans" w:hAnsi="Liberation Sans" w:cs="Liberation Sans"/>
          <w:sz w:val="28"/>
          <w:szCs w:val="28"/>
          <w:highlight w:val="none"/>
        </w:rPr>
        <w:t>В течение 2025 года в аренде у субъектов малого и среднего предпринимательства и самозанятых граждан находилось:</w:t>
      </w:r>
    </w:p>
    <w:p w14:paraId="0B150602">
      <w:pPr>
        <w:pStyle w:val="207"/>
        <w:shd w:val="clear" w:color="FFFFFF" w:themeColor="background1" w:fill="FFFFFF" w:themeFill="background1"/>
        <w:ind w:firstLine="709"/>
        <w:jc w:val="both"/>
        <w:rPr>
          <w:highlight w:val="none"/>
        </w:rPr>
      </w:pPr>
      <w:r>
        <w:rPr>
          <w:rFonts w:ascii="Liberation Sans" w:hAnsi="Liberation Sans" w:cs="Liberation Sans"/>
          <w:sz w:val="28"/>
          <w:szCs w:val="28"/>
          <w:highlight w:val="none"/>
        </w:rPr>
        <w:t>- 35 объектов недвижимого имущества (здания, нежилые помещения) общей площадью 2 353,03 кв. м;</w:t>
      </w:r>
    </w:p>
    <w:p w14:paraId="61C7BAA6">
      <w:pPr>
        <w:pStyle w:val="207"/>
        <w:shd w:val="clear" w:color="FFFFFF" w:themeColor="background1" w:fill="FFFFFF" w:themeFill="background1"/>
        <w:ind w:firstLine="709"/>
        <w:jc w:val="both"/>
        <w:rPr>
          <w:highlight w:val="none"/>
        </w:rPr>
      </w:pPr>
      <w:r>
        <w:rPr>
          <w:rFonts w:ascii="Liberation Sans" w:hAnsi="Liberation Sans" w:cs="Liberation Sans"/>
          <w:sz w:val="28"/>
          <w:szCs w:val="28"/>
          <w:highlight w:val="none"/>
        </w:rPr>
        <w:t>- 26 земельных участков общей площадью 176 291,00 кв. м;</w:t>
      </w:r>
    </w:p>
    <w:p w14:paraId="67222BB7">
      <w:pPr>
        <w:pStyle w:val="207"/>
        <w:shd w:val="clear" w:color="FFFFFF" w:themeColor="background1" w:fill="FFFFFF" w:themeFill="background1"/>
        <w:ind w:firstLine="709"/>
        <w:jc w:val="both"/>
        <w:rPr>
          <w:highlight w:val="none"/>
        </w:rPr>
      </w:pPr>
      <w:r>
        <w:rPr>
          <w:rFonts w:ascii="Liberation Sans" w:hAnsi="Liberation Sans" w:cs="Liberation Sans"/>
          <w:sz w:val="28"/>
          <w:szCs w:val="28"/>
          <w:highlight w:val="none"/>
        </w:rPr>
        <w:t xml:space="preserve">- 5 объектов движимого имущества. </w:t>
      </w:r>
    </w:p>
    <w:p w14:paraId="0EB7ADC5">
      <w:pPr>
        <w:pStyle w:val="207"/>
        <w:shd w:val="clear" w:color="FFFFFF" w:themeColor="background1" w:fill="FFFFFF" w:themeFill="background1"/>
        <w:ind w:firstLine="709"/>
        <w:jc w:val="both"/>
        <w:rPr>
          <w:highlight w:val="none"/>
        </w:rPr>
      </w:pPr>
      <w:r>
        <w:rPr>
          <w:rFonts w:ascii="Liberation Sans" w:hAnsi="Liberation Sans" w:cs="Liberation Sans"/>
          <w:sz w:val="28"/>
          <w:szCs w:val="28"/>
          <w:highlight w:val="none"/>
        </w:rPr>
        <w:t>В пользовании организации, образующей инфраструктуру поддержки субъектам малого и среднего предпринимательства, находилось 22 объекта муниципального недвижимого имущества общей площадью 5 596,7 кв. м., 1 объект движимого имущества.</w:t>
      </w:r>
    </w:p>
    <w:p w14:paraId="311B17A7">
      <w:pPr>
        <w:pStyle w:val="207"/>
        <w:shd w:val="clear" w:color="FFFFFF" w:themeColor="background1" w:fill="FFFFFF" w:themeFill="background1"/>
        <w:ind w:firstLine="709"/>
        <w:jc w:val="both"/>
        <w:rPr>
          <w:highlight w:val="none"/>
        </w:rPr>
      </w:pPr>
      <w:r>
        <w:rPr>
          <w:rFonts w:ascii="Liberation Sans" w:hAnsi="Liberation Sans" w:cs="Liberation Sans"/>
          <w:sz w:val="28"/>
          <w:szCs w:val="28"/>
          <w:highlight w:val="none"/>
        </w:rPr>
        <w:t>Имущественная поддержка в 2025 году оказана 35 субъектам малого и среднего предпринимательства и самозанятым гражданам, в том числе:</w:t>
      </w:r>
    </w:p>
    <w:p w14:paraId="15C6E68A">
      <w:pPr>
        <w:pStyle w:val="207"/>
        <w:shd w:val="clear" w:color="FFFFFF" w:themeColor="background1" w:fill="FFFFFF" w:themeFill="background1"/>
        <w:ind w:firstLine="709"/>
        <w:jc w:val="both"/>
        <w:rPr>
          <w:highlight w:val="none"/>
        </w:rPr>
      </w:pPr>
      <w:r>
        <w:rPr>
          <w:rFonts w:ascii="Liberation Sans" w:hAnsi="Liberation Sans" w:cs="Liberation Sans"/>
          <w:sz w:val="28"/>
          <w:szCs w:val="28"/>
          <w:highlight w:val="none"/>
        </w:rPr>
        <w:t>- 30 субъектам малого и среднего предпринимательства, самозанятым гражданам в виде предоставления в пользование на долгосрочной основе объектов недвижимого и движимого муниципального имущества, включенного в Перечень муниципального имущества;</w:t>
      </w:r>
    </w:p>
    <w:p w14:paraId="4EDC616B">
      <w:pPr>
        <w:pStyle w:val="207"/>
        <w:shd w:val="clear" w:color="FFFFFF" w:themeColor="background1" w:fill="FFFFFF" w:themeFill="background1"/>
        <w:ind w:firstLine="709"/>
        <w:jc w:val="both"/>
        <w:rPr>
          <w:highlight w:val="none"/>
        </w:rPr>
      </w:pPr>
      <w:r>
        <w:rPr>
          <w:rFonts w:ascii="Liberation Sans" w:hAnsi="Liberation Sans" w:cs="Liberation Sans"/>
          <w:sz w:val="28"/>
          <w:szCs w:val="28"/>
          <w:highlight w:val="none"/>
        </w:rPr>
        <w:t xml:space="preserve">- 5 субъектам малого и среднего предпринимательства путем применения при расчете арендной платы за земельные участки понижающего коэффициента (Ка). </w:t>
      </w:r>
    </w:p>
    <w:p w14:paraId="5C0ADD93">
      <w:pPr>
        <w:pStyle w:val="207"/>
        <w:shd w:val="clear" w:color="FFFFFF" w:themeColor="background1" w:fill="FFFFFF" w:themeFill="background1"/>
        <w:ind w:firstLine="709"/>
        <w:jc w:val="both"/>
        <w:rPr>
          <w:rFonts w:ascii="Liberation Sans" w:hAnsi="Liberation Sans" w:cs="Liberation Sans"/>
          <w:sz w:val="28"/>
          <w:szCs w:val="28"/>
          <w:highlight w:val="none"/>
        </w:rPr>
      </w:pPr>
      <w:r>
        <w:rPr>
          <w:rFonts w:ascii="Liberation Sans" w:hAnsi="Liberation Sans" w:cs="Liberation Sans"/>
          <w:sz w:val="28"/>
          <w:szCs w:val="28"/>
          <w:highlight w:val="none"/>
        </w:rPr>
        <w:t>Сумма выпадающих доходов (имущественная поддержка субъектов малого и среднего предпринимательства) в 2025 году составила 1 351,06 тыс. руб.</w:t>
      </w:r>
    </w:p>
    <w:p w14:paraId="4F665C0E">
      <w:pPr>
        <w:numPr>
          <w:ilvl w:val="0"/>
          <w:numId w:val="4"/>
        </w:numPr>
        <w:tabs>
          <w:tab w:val="left" w:pos="1134"/>
        </w:tabs>
        <w:spacing w:after="0" w:afterAutospacing="0" w:line="240" w:lineRule="auto"/>
        <w:ind w:left="1418" w:right="0" w:hanging="709"/>
        <w:jc w:val="both"/>
        <w:rPr>
          <w:rFonts w:ascii="Liberation Sans" w:hAnsi="Liberation Sans" w:cs="Liberation Sans"/>
          <w:sz w:val="28"/>
          <w:szCs w:val="28"/>
          <w:highlight w:val="none"/>
        </w:rPr>
      </w:pPr>
      <w:r>
        <w:rPr>
          <w:rFonts w:ascii="Liberation Sans" w:hAnsi="Liberation Sans" w:eastAsia="Liberation Serif" w:cs="Liberation Sans"/>
          <w:color w:val="000000"/>
          <w:sz w:val="28"/>
          <w:szCs w:val="28"/>
          <w:highlight w:val="none"/>
        </w:rPr>
        <w:t xml:space="preserve"> </w:t>
      </w:r>
      <w:r>
        <w:rPr>
          <w:rFonts w:ascii="Liberation Sans" w:hAnsi="Liberation Sans" w:eastAsia="Liberation Sans" w:cs="Liberation Sans"/>
          <w:sz w:val="28"/>
          <w:szCs w:val="28"/>
          <w:highlight w:val="none"/>
        </w:rPr>
        <w:t>Иная поддержка.</w:t>
      </w:r>
    </w:p>
    <w:p w14:paraId="7C323878">
      <w:pPr>
        <w:tabs>
          <w:tab w:val="left" w:pos="1134"/>
        </w:tabs>
        <w:spacing w:after="0" w:afterAutospacing="0" w:line="283" w:lineRule="atLeast"/>
        <w:ind w:firstLine="709"/>
        <w:jc w:val="both"/>
        <w:rPr>
          <w:rFonts w:ascii="Liberation Sans" w:hAnsi="Liberation Sans" w:cs="Liberation Sans"/>
          <w:highlight w:val="none"/>
        </w:rPr>
      </w:pPr>
      <w:r>
        <w:rPr>
          <w:rFonts w:ascii="Liberation Sans" w:hAnsi="Liberation Sans" w:eastAsia="Liberation Sans" w:cs="Liberation Sans"/>
          <w:sz w:val="28"/>
          <w:szCs w:val="28"/>
          <w:highlight w:val="none"/>
        </w:rPr>
        <w:t>Информационно-консультационная поддержка по различным вопросам ведения предпринимательской деятельности оказана порядка 1 500 субъектам предпринимательства и самозанятым гражданам.</w:t>
      </w:r>
    </w:p>
    <w:p w14:paraId="7BB1D935">
      <w:pPr>
        <w:tabs>
          <w:tab w:val="left" w:pos="1134"/>
        </w:tabs>
        <w:spacing w:after="0" w:line="240" w:lineRule="auto"/>
        <w:ind w:firstLine="709"/>
        <w:jc w:val="both"/>
        <w:rPr>
          <w:rFonts w:ascii="Liberation Sans" w:hAnsi="Liberation Sans" w:cs="Liberation Sans"/>
          <w:sz w:val="28"/>
          <w:szCs w:val="28"/>
          <w:highlight w:val="none"/>
        </w:rPr>
      </w:pPr>
      <w:r>
        <w:rPr>
          <w:rFonts w:ascii="Liberation Sans" w:hAnsi="Liberation Sans" w:eastAsia="Liberation Sans" w:cs="Liberation Sans"/>
          <w:sz w:val="28"/>
          <w:szCs w:val="28"/>
          <w:highlight w:val="none"/>
        </w:rPr>
        <w:t xml:space="preserve">В сетевом издании «Импульс Севера», на официальном сайте Администрации города Новый Уренгой </w:t>
      </w:r>
      <w:r>
        <w:rPr>
          <w:rFonts w:ascii="Liberation Sans" w:hAnsi="Liberation Sans" w:eastAsia="Liberation Sans" w:cs="Liberation Sans"/>
          <w:b w:val="0"/>
          <w:bCs w:val="0"/>
          <w:i w:val="0"/>
          <w:iCs w:val="0"/>
          <w:color w:val="000000" w:themeColor="text1"/>
          <w:sz w:val="28"/>
          <w:szCs w:val="28"/>
          <w:highlight w:val="none"/>
          <w14:textFill>
            <w14:solidFill>
              <w14:schemeClr w14:val="tx1"/>
            </w14:solidFill>
          </w14:textFill>
        </w:rPr>
        <w:t>(в разделе «Для бизнеса»)</w:t>
      </w:r>
      <w:r>
        <w:rPr>
          <w:rFonts w:ascii="Liberation Sans" w:hAnsi="Liberation Sans" w:eastAsia="Liberation Sans" w:cs="Liberation Sans"/>
          <w:sz w:val="28"/>
          <w:szCs w:val="28"/>
          <w:highlight w:val="none"/>
        </w:rPr>
        <w:t xml:space="preserve">, </w:t>
      </w:r>
      <w:r>
        <w:rPr>
          <w:rFonts w:ascii="Liberation Sans" w:hAnsi="Liberation Sans" w:eastAsia="Liberation Sans" w:cs="Liberation Sans"/>
          <w:color w:val="000000" w:themeColor="text1"/>
          <w:sz w:val="28"/>
          <w:szCs w:val="28"/>
          <w:highlight w:val="none"/>
          <w14:textFill>
            <w14:solidFill>
              <w14:schemeClr w14:val="tx1"/>
            </w14:solidFill>
          </w14:textFill>
        </w:rPr>
        <w:t>Telegram-каналах «#ЭКОНОМИКА_НУР» и «НУР. Официально»</w:t>
      </w:r>
      <w:r>
        <w:rPr>
          <w:rFonts w:ascii="Liberation Sans" w:hAnsi="Liberation Sans" w:eastAsia="Liberation Sans" w:cs="Liberation Sans"/>
          <w:sz w:val="28"/>
          <w:szCs w:val="28"/>
          <w:highlight w:val="none"/>
        </w:rPr>
        <w:t xml:space="preserve"> размещено более 200 материалов о поддержке малого и среднего бизнеса. </w:t>
      </w:r>
    </w:p>
    <w:p w14:paraId="526C17D7">
      <w:pPr>
        <w:spacing w:after="0" w:afterAutospacing="0" w:line="283" w:lineRule="atLeast"/>
        <w:ind w:firstLine="709"/>
        <w:jc w:val="both"/>
        <w:rPr>
          <w:rFonts w:ascii="Liberation Sans" w:hAnsi="Liberation Sans" w:eastAsia="Liberation Sans" w:cs="Liberation Sans"/>
          <w:b w:val="0"/>
          <w:bCs w:val="0"/>
          <w:sz w:val="28"/>
          <w:szCs w:val="28"/>
          <w:highlight w:val="none"/>
        </w:rPr>
      </w:pPr>
      <w:r>
        <w:rPr>
          <w:rFonts w:ascii="Liberation Sans" w:hAnsi="Liberation Sans" w:eastAsia="Liberation Sans" w:cs="Liberation Sans"/>
          <w:b w:val="0"/>
          <w:bCs w:val="0"/>
          <w:sz w:val="28"/>
          <w:szCs w:val="28"/>
          <w:highlight w:val="none"/>
        </w:rPr>
        <w:t>На постоянной основе осуществлялось информирование субъектов предпринимательства о проводимых на территории города, а также автономного округа мероприятиях, направленных на развитие и поддерж</w:t>
      </w:r>
      <w:r>
        <w:rPr>
          <w:rFonts w:ascii="Liberation Sans" w:hAnsi="Liberation Sans" w:eastAsia="Liberation Sans" w:cs="Liberation Sans"/>
          <w:b w:val="0"/>
          <w:bCs w:val="0"/>
          <w:color w:val="auto"/>
          <w:sz w:val="28"/>
          <w:szCs w:val="28"/>
          <w:highlight w:val="none"/>
        </w:rPr>
        <w:t xml:space="preserve">ку предпринимательской деятельности, через официальный сайт </w:t>
      </w:r>
      <w:r>
        <w:rPr>
          <w:rFonts w:ascii="Liberation Sans" w:hAnsi="Liberation Sans" w:eastAsia="Liberation Sans" w:cs="Liberation Sans"/>
          <w:sz w:val="28"/>
          <w:szCs w:val="28"/>
          <w:highlight w:val="none"/>
        </w:rPr>
        <w:t>Администрации города Новый Уренгой</w:t>
      </w:r>
      <w:r>
        <w:rPr>
          <w:rFonts w:ascii="Liberation Sans" w:hAnsi="Liberation Sans" w:eastAsia="Liberation Sans" w:cs="Liberation Sans"/>
          <w:b w:val="0"/>
          <w:bCs w:val="0"/>
          <w:color w:val="auto"/>
          <w:sz w:val="28"/>
          <w:szCs w:val="28"/>
          <w:highlight w:val="none"/>
        </w:rPr>
        <w:t xml:space="preserve"> </w:t>
      </w:r>
      <w:r>
        <w:rPr>
          <w:rFonts w:ascii="Liberation Sans" w:hAnsi="Liberation Sans" w:eastAsia="Liberation Sans" w:cs="Liberation Sans"/>
          <w:color w:val="auto"/>
          <w:sz w:val="28"/>
          <w:szCs w:val="28"/>
          <w:highlight w:val="none"/>
          <w:shd w:val="clear" w:color="auto" w:fill="FFFFFF"/>
        </w:rPr>
        <w:t xml:space="preserve">nur.yanao.ru, </w:t>
      </w:r>
      <w:r>
        <w:rPr>
          <w:rFonts w:ascii="Liberation Sans" w:hAnsi="Liberation Sans" w:eastAsia="Liberation Sans" w:cs="Liberation Sans"/>
          <w:sz w:val="28"/>
          <w:szCs w:val="28"/>
          <w:highlight w:val="none"/>
        </w:rPr>
        <w:t>Telegram-канал,</w:t>
      </w:r>
      <w:r>
        <w:rPr>
          <w:rFonts w:ascii="Liberation Sans" w:hAnsi="Liberation Sans" w:eastAsia="Liberation Sans" w:cs="Liberation Sans"/>
          <w:color w:val="auto"/>
          <w:sz w:val="28"/>
          <w:szCs w:val="28"/>
          <w:highlight w:val="none"/>
        </w:rPr>
        <w:t xml:space="preserve"> социальную сеть «ВКонтакте», путем адресного обзвона.</w:t>
      </w:r>
      <w:r>
        <w:rPr>
          <w:rFonts w:ascii="Liberation Sans" w:hAnsi="Liberation Sans" w:eastAsia="Liberation Sans" w:cs="Liberation Sans"/>
          <w:color w:val="auto"/>
          <w:highlight w:val="none"/>
        </w:rPr>
        <w:t xml:space="preserve"> </w:t>
      </w:r>
    </w:p>
    <w:p w14:paraId="2F32E49A">
      <w:pPr>
        <w:spacing w:after="0" w:afterAutospacing="0" w:line="240" w:lineRule="auto"/>
        <w:ind w:left="0" w:right="0" w:firstLine="709"/>
        <w:contextualSpacing/>
        <w:jc w:val="both"/>
        <w:rPr>
          <w:rFonts w:ascii="Liberation Sans" w:hAnsi="Liberation Sans" w:cs="Liberation Sans"/>
          <w:color w:val="auto"/>
          <w:sz w:val="28"/>
          <w:szCs w:val="28"/>
          <w:highlight w:val="none"/>
        </w:rPr>
      </w:pPr>
      <w:r>
        <w:rPr>
          <w:rFonts w:ascii="Liberation Sans" w:hAnsi="Liberation Sans" w:eastAsia="Liberation Sans" w:cs="Liberation Sans"/>
          <w:b w:val="0"/>
          <w:bCs w:val="0"/>
          <w:i w:val="0"/>
          <w:iCs w:val="0"/>
          <w:color w:val="000000" w:themeColor="text1"/>
          <w:sz w:val="28"/>
          <w:szCs w:val="28"/>
          <w:highlight w:val="none"/>
          <w14:textFill>
            <w14:solidFill>
              <w14:schemeClr w14:val="tx1"/>
            </w14:solidFill>
          </w14:textFill>
        </w:rPr>
        <w:t>В 2025 году положительно оценили качество официальной информации о состоянии и развитии предпринимательской среды 90% </w:t>
      </w:r>
      <w:r>
        <w:rPr>
          <w:rFonts w:ascii="Liberation Sans" w:hAnsi="Liberation Sans" w:eastAsia="Liberation Sans" w:cs="Liberation Sans"/>
          <w:b w:val="0"/>
          <w:bCs w:val="0"/>
          <w:i w:val="0"/>
          <w:iCs w:val="0"/>
          <w:color w:val="auto"/>
          <w:sz w:val="28"/>
          <w:szCs w:val="28"/>
          <w:highlight w:val="none"/>
        </w:rPr>
        <w:t>респондентов.</w:t>
      </w:r>
    </w:p>
    <w:p w14:paraId="538D734F">
      <w:pPr>
        <w:ind w:firstLine="709"/>
        <w:jc w:val="both"/>
        <w:rPr>
          <w:rFonts w:ascii="Liberation Sans" w:hAnsi="Liberation Sans" w:cs="Liberation Sans"/>
          <w:bCs/>
          <w:color w:val="000000"/>
          <w:sz w:val="28"/>
          <w:szCs w:val="28"/>
          <w:highlight w:val="none"/>
        </w:rPr>
      </w:pPr>
    </w:p>
    <w:p w14:paraId="76E3CE63">
      <w:pPr>
        <w:ind w:firstLine="709"/>
        <w:rPr>
          <w:rFonts w:ascii="Liberation Sans" w:hAnsi="Liberation Sans" w:cs="Liberation Sans"/>
          <w:b/>
          <w:sz w:val="28"/>
          <w:szCs w:val="28"/>
          <w:highlight w:val="none"/>
          <w:u w:val="single"/>
        </w:rPr>
      </w:pPr>
      <w:r>
        <w:rPr>
          <w:rFonts w:ascii="Liberation Sans" w:hAnsi="Liberation Sans" w:eastAsia="Liberation Sans" w:cs="Liberation Sans"/>
          <w:b/>
          <w:sz w:val="28"/>
          <w:szCs w:val="28"/>
          <w:highlight w:val="none"/>
          <w:u w:val="single"/>
        </w:rPr>
        <w:t xml:space="preserve">- в сфере оплаты труда и социальной защиты работников </w:t>
      </w:r>
    </w:p>
    <w:p w14:paraId="05DFD82C">
      <w:pPr>
        <w:pStyle w:val="203"/>
        <w:numPr>
          <w:ilvl w:val="0"/>
          <w:numId w:val="5"/>
        </w:numPr>
        <w:tabs>
          <w:tab w:val="left" w:pos="1134"/>
        </w:tabs>
        <w:ind w:left="0" w:firstLine="709"/>
        <w:jc w:val="both"/>
        <w:rPr>
          <w:rFonts w:ascii="Liberation Sans" w:hAnsi="Liberation Sans" w:cs="Liberation Sans"/>
          <w:sz w:val="28"/>
          <w:szCs w:val="28"/>
          <w:highlight w:val="none"/>
        </w:rPr>
      </w:pPr>
      <w:r>
        <w:rPr>
          <w:rFonts w:ascii="Liberation Sans" w:hAnsi="Liberation Sans" w:eastAsia="Liberation Sans" w:cs="Liberation Sans"/>
          <w:sz w:val="28"/>
          <w:szCs w:val="28"/>
          <w:highlight w:val="none"/>
        </w:rPr>
        <w:t>Продолжилась реализация мероприятий по исполнению Указов Президента РФ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от 28.12.2012 № 1688 «О некоторых мерах по реализации государственной политики в сфере защиты детей-сирот и детей, оставшихся без попечения родителей».</w:t>
      </w:r>
    </w:p>
    <w:p w14:paraId="44371526">
      <w:pPr>
        <w:ind w:firstLine="709"/>
        <w:jc w:val="both"/>
        <w:rPr>
          <w:rFonts w:ascii="Liberation Sans" w:hAnsi="Liberation Sans" w:cs="Liberation Sans"/>
          <w:sz w:val="28"/>
          <w:szCs w:val="28"/>
          <w:highlight w:val="none"/>
        </w:rPr>
      </w:pPr>
      <w:r>
        <w:rPr>
          <w:rFonts w:ascii="Liberation Sans" w:hAnsi="Liberation Sans" w:eastAsia="Liberation Sans" w:cs="Liberation Sans"/>
          <w:sz w:val="28"/>
          <w:szCs w:val="28"/>
          <w:highlight w:val="none"/>
        </w:rPr>
        <w:t>Произошёл рост средней заработной платы работников муниципальных учреждений по сравнению с 2024 годом:</w:t>
      </w:r>
    </w:p>
    <w:p w14:paraId="15C84647">
      <w:pPr>
        <w:ind w:firstLine="709"/>
        <w:jc w:val="both"/>
        <w:rPr>
          <w:rFonts w:ascii="Liberation Sans" w:hAnsi="Liberation Sans" w:eastAsia="Liberation Sans" w:cs="Liberation Sans"/>
          <w:sz w:val="28"/>
          <w:szCs w:val="28"/>
          <w:highlight w:val="none"/>
          <w14:ligatures w14:val="none"/>
        </w:rPr>
      </w:pPr>
      <w:r>
        <w:rPr>
          <w:rFonts w:ascii="Liberation Sans" w:hAnsi="Liberation Sans" w:eastAsia="Liberation Sans" w:cs="Liberation Sans"/>
          <w:sz w:val="28"/>
          <w:szCs w:val="28"/>
          <w:highlight w:val="none"/>
        </w:rPr>
        <w:t>- общеобразовательных – на 13,9% (составила 156 673 руб.);</w:t>
      </w:r>
    </w:p>
    <w:p w14:paraId="1537870B">
      <w:pPr>
        <w:ind w:firstLine="709"/>
        <w:jc w:val="both"/>
        <w:rPr>
          <w:rFonts w:ascii="Liberation Sans" w:hAnsi="Liberation Sans" w:cs="Liberation Sans"/>
          <w:sz w:val="28"/>
          <w:szCs w:val="28"/>
          <w:highlight w:val="none"/>
        </w:rPr>
      </w:pPr>
      <w:r>
        <w:rPr>
          <w:rFonts w:ascii="Liberation Sans" w:hAnsi="Liberation Sans" w:eastAsia="Liberation Sans" w:cs="Liberation Sans"/>
          <w:sz w:val="28"/>
          <w:szCs w:val="28"/>
          <w:highlight w:val="none"/>
        </w:rPr>
        <w:t>- дошкольных – на 11,0% (составила 107 354 руб.);</w:t>
      </w:r>
    </w:p>
    <w:p w14:paraId="52C01923">
      <w:pPr>
        <w:ind w:firstLine="709"/>
        <w:jc w:val="both"/>
        <w:rPr>
          <w:rFonts w:ascii="Liberation Sans" w:hAnsi="Liberation Sans" w:cs="Liberation Sans"/>
          <w:sz w:val="28"/>
          <w:szCs w:val="28"/>
          <w:highlight w:val="none"/>
        </w:rPr>
      </w:pPr>
      <w:r>
        <w:rPr>
          <w:rFonts w:ascii="Liberation Sans" w:hAnsi="Liberation Sans" w:eastAsia="Liberation Sans" w:cs="Liberation Sans"/>
          <w:sz w:val="28"/>
          <w:szCs w:val="28"/>
          <w:highlight w:val="none"/>
        </w:rPr>
        <w:t>- дополнительного образования – на 7,2% (составила 133 166 руб.);</w:t>
      </w:r>
    </w:p>
    <w:p w14:paraId="25C696FE">
      <w:pPr>
        <w:ind w:firstLine="709"/>
        <w:jc w:val="both"/>
        <w:rPr>
          <w:rFonts w:ascii="Liberation Sans" w:hAnsi="Liberation Sans" w:eastAsia="Liberation Sans" w:cs="Liberation Sans"/>
          <w:sz w:val="28"/>
          <w:szCs w:val="28"/>
          <w:highlight w:val="none"/>
          <w14:ligatures w14:val="none"/>
        </w:rPr>
      </w:pPr>
      <w:r>
        <w:rPr>
          <w:rFonts w:ascii="Liberation Sans" w:hAnsi="Liberation Sans" w:eastAsia="Liberation Sans" w:cs="Liberation Sans"/>
          <w:sz w:val="28"/>
          <w:szCs w:val="28"/>
          <w:highlight w:val="none"/>
        </w:rPr>
        <w:t>- культуры – на 7,6% (составила 148 802 руб.);</w:t>
      </w:r>
    </w:p>
    <w:p w14:paraId="59988C32">
      <w:pPr>
        <w:ind w:firstLine="709"/>
        <w:jc w:val="both"/>
        <w:rPr>
          <w:rFonts w:ascii="Liberation Sans" w:hAnsi="Liberation Sans" w:eastAsia="Liberation Sans" w:cs="Liberation Sans"/>
          <w:sz w:val="28"/>
          <w:szCs w:val="28"/>
          <w:highlight w:val="none"/>
          <w14:ligatures w14:val="none"/>
        </w:rPr>
      </w:pPr>
      <w:r>
        <w:rPr>
          <w:rFonts w:ascii="Liberation Sans" w:hAnsi="Liberation Sans" w:eastAsia="Liberation Sans" w:cs="Liberation Sans"/>
          <w:sz w:val="28"/>
          <w:szCs w:val="28"/>
          <w:highlight w:val="none"/>
        </w:rPr>
        <w:t>- спорта – на 20,4% (составила 124 998 руб.);</w:t>
      </w:r>
    </w:p>
    <w:p w14:paraId="6AFCBCE7">
      <w:pPr>
        <w:ind w:firstLine="709"/>
        <w:jc w:val="both"/>
        <w:rPr>
          <w:rFonts w:ascii="Liberation Sans" w:hAnsi="Liberation Sans" w:eastAsia="Liberation Sans" w:cs="Liberation Sans"/>
          <w:sz w:val="28"/>
          <w:szCs w:val="28"/>
          <w:highlight w:val="none"/>
          <w14:ligatures w14:val="none"/>
        </w:rPr>
      </w:pPr>
      <w:r>
        <w:rPr>
          <w:rFonts w:ascii="Liberation Sans" w:hAnsi="Liberation Sans" w:eastAsia="Liberation Sans" w:cs="Liberation Sans"/>
          <w:sz w:val="28"/>
          <w:szCs w:val="28"/>
          <w:highlight w:val="none"/>
        </w:rPr>
        <w:t>- молодёжной политики – на 16,2% (составила 143 410 руб.).</w:t>
      </w:r>
    </w:p>
    <w:p w14:paraId="74974654">
      <w:pPr>
        <w:tabs>
          <w:tab w:val="left" w:pos="1134"/>
        </w:tabs>
        <w:ind w:firstLine="709"/>
        <w:jc w:val="both"/>
        <w:rPr>
          <w:rFonts w:ascii="Liberation Sans" w:hAnsi="Liberation Sans" w:cs="Liberation Sans"/>
          <w:sz w:val="28"/>
          <w:szCs w:val="28"/>
          <w:highlight w:val="none"/>
        </w:rPr>
      </w:pPr>
      <w:r>
        <w:rPr>
          <w:rFonts w:ascii="Liberation Sans" w:hAnsi="Liberation Sans" w:eastAsia="Liberation Sans" w:cs="Liberation Sans"/>
          <w:sz w:val="28"/>
          <w:szCs w:val="28"/>
          <w:highlight w:val="none"/>
        </w:rPr>
        <w:t xml:space="preserve">Как и в предыдущие годы сохраняется значительный разрыв (5,09 раза) между средней месячной заработной платой в муниципальных учреждениях и величиной прожиточного минимума в ЯНАО для трудоспособного населения, установленной на 2025 год (в размере 26 480 руб.). </w:t>
      </w:r>
    </w:p>
    <w:p w14:paraId="42E8D114">
      <w:pPr>
        <w:pStyle w:val="203"/>
        <w:numPr>
          <w:ilvl w:val="0"/>
          <w:numId w:val="5"/>
        </w:numPr>
        <w:ind w:left="0" w:firstLine="709"/>
        <w:jc w:val="both"/>
        <w:rPr>
          <w:rFonts w:ascii="Liberation Sans" w:hAnsi="Liberation Sans" w:cs="Liberation Sans"/>
          <w:sz w:val="28"/>
          <w:szCs w:val="28"/>
          <w:highlight w:val="none"/>
        </w:rPr>
      </w:pPr>
      <w:r>
        <w:rPr>
          <w:rFonts w:ascii="Liberation Sans" w:hAnsi="Liberation Sans" w:eastAsia="Liberation Sans" w:cs="Liberation Sans"/>
          <w:sz w:val="28"/>
          <w:szCs w:val="28"/>
          <w:highlight w:val="none"/>
        </w:rPr>
        <w:t>Оплата труда работников муниципальной сферы осуществлялась своевременно и в полном объеме, задолженности по заработной плате перед данными работниками и отчислениям во внебюджетные фонды не возникало.</w:t>
      </w:r>
    </w:p>
    <w:p w14:paraId="70463154">
      <w:pPr>
        <w:pStyle w:val="203"/>
        <w:numPr>
          <w:ilvl w:val="0"/>
          <w:numId w:val="5"/>
        </w:numPr>
        <w:ind w:left="0" w:firstLine="709"/>
        <w:jc w:val="both"/>
        <w:rPr>
          <w:rFonts w:ascii="Liberation Sans" w:hAnsi="Liberation Sans" w:eastAsia="Liberation Sans" w:cs="Liberation Sans"/>
          <w:sz w:val="28"/>
          <w:szCs w:val="28"/>
          <w:highlight w:val="none"/>
          <w14:ligatures w14:val="none"/>
        </w:rPr>
      </w:pPr>
      <w:r>
        <w:rPr>
          <w:rFonts w:ascii="Liberation Sans" w:hAnsi="Liberation Sans" w:eastAsia="Liberation Sans" w:cs="Liberation Sans"/>
          <w:sz w:val="28"/>
          <w:szCs w:val="28"/>
          <w:highlight w:val="none"/>
        </w:rPr>
        <w:t>В целях предотвращения социально-экономической напряженности, организации взаимодействия и координации деятельности органов местного самоуправления и территориальных органов федеральных органов исполнительной власти по обеспечению устойчивого развития и финансовой стабильности продолжена работа Антикризисного штаба при Главе города Новый Уренгой и созданной при нем рабочей группы межведомственной комиссии Ямало-Ненецкого автономного округа по противодействию формированию просроченной задолженности по заработной плате (далее – рабочая группа). В 2025 году проведено 8 заседаний рабочей группы.</w:t>
      </w:r>
    </w:p>
    <w:p w14:paraId="1CBBFEF3">
      <w:pPr>
        <w:widowControl w:val="0"/>
        <w:pBdr>
          <w:top w:val="none" w:color="000000" w:sz="0" w:space="0"/>
          <w:left w:val="none" w:color="000000" w:sz="0" w:space="0"/>
          <w:bottom w:val="none" w:color="000000" w:sz="0" w:space="0"/>
          <w:right w:val="none" w:color="000000" w:sz="0" w:space="0"/>
        </w:pBdr>
        <w:tabs>
          <w:tab w:val="left" w:pos="0"/>
        </w:tabs>
        <w:ind w:left="0" w:right="0" w:firstLine="709"/>
        <w:jc w:val="both"/>
        <w:rPr>
          <w:rFonts w:ascii="Liberation Sans" w:hAnsi="Liberation Sans" w:eastAsia="Liberation Sans" w:cs="Liberation Sans"/>
          <w:sz w:val="24"/>
          <w:szCs w:val="24"/>
          <w:highlight w:val="none"/>
          <w14:ligatures w14:val="none"/>
        </w:rPr>
      </w:pPr>
      <w:r>
        <w:rPr>
          <w:rFonts w:ascii="Liberation Sans" w:hAnsi="Liberation Sans" w:eastAsia="Liberation Sans" w:cs="Liberation Sans"/>
          <w:sz w:val="28"/>
          <w:szCs w:val="28"/>
          <w:highlight w:val="none"/>
        </w:rPr>
        <w:t>Результатом работы по данному направлению стало погашение задолженности по заработной плате в размере 160 759,40 тыс. руб. (80,1 % от общей суммы задолженности).</w:t>
      </w:r>
    </w:p>
    <w:p w14:paraId="5C3FB908">
      <w:pPr>
        <w:widowControl w:val="0"/>
        <w:pBdr>
          <w:top w:val="none" w:color="000000" w:sz="0" w:space="0"/>
          <w:left w:val="none" w:color="000000" w:sz="0" w:space="0"/>
          <w:bottom w:val="none" w:color="000000" w:sz="0" w:space="0"/>
          <w:right w:val="none" w:color="000000" w:sz="0" w:space="0"/>
        </w:pBdr>
        <w:tabs>
          <w:tab w:val="left" w:pos="0"/>
        </w:tabs>
        <w:ind w:left="0" w:right="0" w:firstLine="709"/>
        <w:jc w:val="both"/>
        <w:rPr>
          <w:rFonts w:ascii="Liberation Sans" w:hAnsi="Liberation Sans" w:eastAsia="Liberation Sans" w:cs="Liberation Sans"/>
          <w:sz w:val="24"/>
          <w:szCs w:val="24"/>
          <w:highlight w:val="none"/>
          <w14:ligatures w14:val="none"/>
        </w:rPr>
      </w:pPr>
      <w:r>
        <w:rPr>
          <w:rFonts w:ascii="Liberation Sans" w:hAnsi="Liberation Sans" w:eastAsia="Liberation Sans" w:cs="Liberation Sans"/>
          <w:sz w:val="28"/>
          <w:szCs w:val="28"/>
          <w:highlight w:val="none"/>
        </w:rPr>
        <w:t>Всего за 2025 год из реестра полностью исключены 6 организаций с общей суммой задолженности 154 407,7 тыс. рублей перед 1 168 работниками.</w:t>
      </w:r>
    </w:p>
    <w:p w14:paraId="328ACACA">
      <w:pPr>
        <w:pStyle w:val="203"/>
        <w:numPr>
          <w:ilvl w:val="0"/>
          <w:numId w:val="6"/>
        </w:numPr>
        <w:ind w:left="0" w:firstLine="709"/>
        <w:jc w:val="both"/>
        <w:rPr>
          <w:rFonts w:ascii="Liberation Sans" w:hAnsi="Liberation Sans" w:cs="Liberation Sans"/>
          <w:sz w:val="28"/>
          <w:szCs w:val="28"/>
          <w:highlight w:val="none"/>
        </w:rPr>
      </w:pPr>
      <w:r>
        <w:rPr>
          <w:rFonts w:ascii="Liberation Sans" w:hAnsi="Liberation Sans" w:eastAsia="Liberation Sans" w:cs="Liberation Sans"/>
          <w:sz w:val="28"/>
          <w:szCs w:val="28"/>
          <w:highlight w:val="none"/>
        </w:rPr>
        <w:t>По состоянию на 31.12.2025 коллективно-договорным регулированием трудовых отношений в городском округе охвачено 89 организаций, общая численность работающих в них (с учетом привлеченных с других территорий РФ) составила 58 642 работника.</w:t>
      </w:r>
    </w:p>
    <w:p w14:paraId="201EFCA0">
      <w:pPr>
        <w:tabs>
          <w:tab w:val="left" w:pos="1134"/>
        </w:tabs>
        <w:ind w:firstLine="709"/>
        <w:jc w:val="both"/>
        <w:rPr>
          <w:rFonts w:ascii="Liberation Sans" w:hAnsi="Liberation Sans" w:cs="Liberation Sans"/>
          <w:sz w:val="28"/>
          <w:szCs w:val="28"/>
          <w:highlight w:val="none"/>
        </w:rPr>
      </w:pPr>
      <w:r>
        <w:rPr>
          <w:rFonts w:ascii="Liberation Sans" w:hAnsi="Liberation Sans" w:eastAsia="Liberation Sans" w:cs="Liberation Sans"/>
          <w:sz w:val="28"/>
          <w:szCs w:val="28"/>
          <w:highlight w:val="none"/>
        </w:rPr>
        <w:t>С целью оказания методической помощи организациям городского округа систематически проводятся консультации по заключению коллективных договоров.</w:t>
      </w:r>
    </w:p>
    <w:p w14:paraId="44BD4D9A">
      <w:pPr>
        <w:pStyle w:val="203"/>
        <w:numPr>
          <w:ilvl w:val="0"/>
          <w:numId w:val="7"/>
        </w:numPr>
        <w:tabs>
          <w:tab w:val="left" w:pos="1134"/>
        </w:tabs>
        <w:ind w:left="0" w:firstLine="709"/>
        <w:jc w:val="both"/>
        <w:rPr>
          <w:rFonts w:ascii="Liberation Sans" w:hAnsi="Liberation Sans" w:cs="Liberation Sans"/>
          <w:sz w:val="28"/>
          <w:szCs w:val="28"/>
          <w:highlight w:val="none"/>
        </w:rPr>
      </w:pPr>
      <w:r>
        <w:rPr>
          <w:rFonts w:ascii="Liberation Sans" w:hAnsi="Liberation Sans" w:eastAsia="Liberation Sans" w:cs="Liberation Sans"/>
          <w:sz w:val="28"/>
          <w:szCs w:val="28"/>
          <w:highlight w:val="none"/>
        </w:rPr>
        <w:t xml:space="preserve">В 2025 году </w:t>
      </w:r>
      <w:r>
        <w:rPr>
          <w:rFonts w:ascii="Liberation Sans" w:hAnsi="Liberation Sans" w:eastAsia="Liberation Sans" w:cs="Liberation Sans"/>
          <w:color w:val="000000" w:themeColor="text1"/>
          <w:sz w:val="28"/>
          <w:szCs w:val="28"/>
          <w:highlight w:val="none"/>
          <w14:textFill>
            <w14:solidFill>
              <w14:schemeClr w14:val="tx1"/>
            </w14:solidFill>
          </w14:textFill>
        </w:rPr>
        <w:t>за счет бюджетных и внебюджетных средств</w:t>
      </w:r>
      <w:r>
        <w:rPr>
          <w:rFonts w:ascii="Liberation Sans" w:hAnsi="Liberation Sans" w:eastAsia="Liberation Sans" w:cs="Liberation Sans"/>
          <w:sz w:val="28"/>
          <w:szCs w:val="28"/>
          <w:highlight w:val="none"/>
        </w:rPr>
        <w:t xml:space="preserve"> </w:t>
      </w:r>
      <w:r>
        <w:rPr>
          <w:rFonts w:ascii="Liberation Sans" w:hAnsi="Liberation Sans" w:cs="Liberation Serif"/>
          <w:sz w:val="28"/>
          <w:szCs w:val="28"/>
          <w:highlight w:val="none"/>
        </w:rPr>
        <w:t xml:space="preserve">реализовано </w:t>
      </w:r>
      <w:r>
        <w:rPr>
          <w:rFonts w:ascii="Liberation Sans" w:hAnsi="Liberation Sans"/>
          <w:sz w:val="28"/>
          <w:szCs w:val="28"/>
          <w:highlight w:val="none"/>
        </w:rPr>
        <w:t xml:space="preserve">1 614 детских путёвок </w:t>
      </w:r>
      <w:r>
        <w:rPr>
          <w:rFonts w:ascii="Liberation Sans" w:hAnsi="Liberation Sans" w:eastAsia="Liberation Sans" w:cs="Liberation Sans"/>
          <w:color w:val="000000" w:themeColor="text1"/>
          <w:sz w:val="28"/>
          <w:szCs w:val="28"/>
          <w:highlight w:val="none"/>
          <w14:textFill>
            <w14:solidFill>
              <w14:schemeClr w14:val="tx1"/>
            </w14:solidFill>
          </w14:textFill>
        </w:rPr>
        <w:t>в выездные оздоровительные лагеря и центры, из них 830 путевок для детей из льготных категорий</w:t>
      </w:r>
      <w:r>
        <w:rPr>
          <w:rFonts w:ascii="Liberation Sans" w:hAnsi="Liberation Sans"/>
          <w:sz w:val="28"/>
          <w:szCs w:val="28"/>
          <w:highlight w:val="none"/>
        </w:rPr>
        <w:t xml:space="preserve">. </w:t>
      </w:r>
    </w:p>
    <w:p w14:paraId="322CE86E">
      <w:pPr>
        <w:suppressLineNumbers w:val="0"/>
        <w:shd w:val="clear" w:color="FFFFFF" w:themeColor="background1" w:fill="FFFFFF" w:themeFill="background1"/>
        <w:spacing w:before="0" w:after="0" w:afterAutospacing="0" w:line="283" w:lineRule="atLeast"/>
        <w:ind w:firstLine="700"/>
        <w:contextualSpacing w:val="0"/>
        <w:jc w:val="both"/>
        <w:rPr>
          <w:rFonts w:ascii="Liberation Sans" w:hAnsi="Liberation Sans" w:cs="Liberation Sans"/>
          <w:color w:val="000000" w:themeColor="text1"/>
          <w:spacing w:val="0"/>
          <w:sz w:val="28"/>
          <w:szCs w:val="28"/>
          <w:highlight w:val="none"/>
          <w:shd w:val="clear" w:color="auto" w:fill="FFFFFF"/>
          <w14:textFill>
            <w14:solidFill>
              <w14:schemeClr w14:val="tx1"/>
            </w14:solidFill>
          </w14:textFill>
          <w14:ligatures w14:val="none"/>
        </w:rPr>
      </w:pPr>
      <w:r>
        <w:rPr>
          <w:rFonts w:ascii="Liberation Sans" w:hAnsi="Liberation Sans" w:eastAsia="Liberation Sans" w:cs="Liberation Sans"/>
          <w:color w:val="000000" w:themeColor="text1"/>
          <w:spacing w:val="0"/>
          <w:sz w:val="28"/>
          <w:szCs w:val="28"/>
          <w:highlight w:val="none"/>
          <w:shd w:val="clear" w:color="auto" w:fill="auto"/>
          <w14:textFill>
            <w14:solidFill>
              <w14:schemeClr w14:val="tx1"/>
            </w14:solidFill>
          </w14:textFill>
        </w:rPr>
        <w:t xml:space="preserve">Услуги по сопровождению организованных детских групп к месту отдыха и обратно в 2025 году выполнили 109 человек, из них с 98 сопровождающими заключены </w:t>
      </w:r>
      <w:commentRangeStart w:id="0"/>
      <w:r>
        <w:rPr>
          <w:rFonts w:ascii="Liberation Sans" w:hAnsi="Liberation Sans" w:eastAsia="Liberation Sans" w:cs="Liberation Sans"/>
          <w:color w:val="000000" w:themeColor="text1"/>
          <w:spacing w:val="0"/>
          <w:sz w:val="28"/>
          <w:szCs w:val="28"/>
          <w:highlight w:val="none"/>
          <w:shd w:val="clear" w:color="auto" w:fill="auto"/>
          <w14:textFill>
            <w14:solidFill>
              <w14:schemeClr w14:val="tx1"/>
            </w14:solidFill>
          </w14:textFill>
        </w:rPr>
        <w:t>безвозмездные догово</w:t>
      </w:r>
      <w:commentRangeEnd w:id="0"/>
      <w:r>
        <w:commentReference w:id="0"/>
      </w:r>
      <w:r>
        <w:rPr>
          <w:rFonts w:ascii="Liberation Sans" w:hAnsi="Liberation Sans" w:eastAsia="Liberation Sans" w:cs="Liberation Sans"/>
          <w:color w:val="000000" w:themeColor="text1"/>
          <w:spacing w:val="0"/>
          <w:sz w:val="28"/>
          <w:szCs w:val="28"/>
          <w:highlight w:val="none"/>
          <w:shd w:val="clear" w:color="auto" w:fill="auto"/>
          <w14:textFill>
            <w14:solidFill>
              <w14:schemeClr w14:val="tx1"/>
            </w14:solidFill>
          </w14:textFill>
        </w:rPr>
        <w:t xml:space="preserve">ры поручения на общую сумму затрат местного бюджета </w:t>
      </w:r>
      <w:commentRangeStart w:id="1"/>
      <w:r>
        <w:rPr>
          <w:rFonts w:ascii="Liberation Sans" w:hAnsi="Liberation Sans" w:eastAsia="Liberation Sans" w:cs="Liberation Sans"/>
          <w:color w:val="000000" w:themeColor="text1"/>
          <w:spacing w:val="0"/>
          <w:sz w:val="28"/>
          <w:szCs w:val="28"/>
          <w:highlight w:val="none"/>
          <w:shd w:val="clear" w:color="auto" w:fill="auto"/>
          <w14:textFill>
            <w14:solidFill>
              <w14:schemeClr w14:val="tx1"/>
            </w14:solidFill>
          </w14:textFill>
        </w:rPr>
        <w:t>4 395 тыс. рублей.</w:t>
      </w:r>
      <w:commentRangeEnd w:id="1"/>
      <w:r>
        <w:commentReference w:id="1"/>
      </w:r>
    </w:p>
    <w:p w14:paraId="3682B3E3">
      <w:pPr>
        <w:shd w:val="clear" w:color="FFFFFF" w:themeColor="background1" w:fill="FFFFFF" w:themeFill="background1"/>
        <w:tabs>
          <w:tab w:val="left" w:pos="851"/>
          <w:tab w:val="left" w:pos="993"/>
        </w:tabs>
        <w:spacing w:after="0" w:afterAutospacing="0" w:line="283" w:lineRule="atLeast"/>
        <w:ind w:left="0" w:right="0" w:firstLine="709"/>
        <w:jc w:val="both"/>
        <w:rPr>
          <w:rFonts w:ascii="Liberation Sans" w:hAnsi="Liberation Sans" w:cs="Liberation Sans"/>
          <w:color w:val="000000" w:themeColor="text1"/>
          <w:highlight w:val="none"/>
          <w14:textFill>
            <w14:solidFill>
              <w14:schemeClr w14:val="tx1"/>
            </w14:solidFill>
          </w14:textFill>
          <w14:ligatures w14:val="none"/>
        </w:rPr>
      </w:pPr>
      <w:r>
        <w:rPr>
          <w:rFonts w:ascii="Liberation Sans" w:hAnsi="Liberation Sans" w:eastAsia="Liberation Sans" w:cs="Liberation Sans"/>
          <w:color w:val="000000" w:themeColor="text1"/>
          <w:sz w:val="28"/>
          <w:szCs w:val="28"/>
          <w:highlight w:val="none"/>
          <w14:textFill>
            <w14:solidFill>
              <w14:schemeClr w14:val="tx1"/>
            </w14:solidFill>
          </w14:textFill>
        </w:rPr>
        <w:t>Отдых детей за счет окружных и федеральных средств в 2025 году организован на 15 площадках за пределами города: ДОЛ «Изумруд» (Калужская область), АНО ОДООЦ «Ребячья республика», АНО ОДООЦ «Олимпийская ребячка», АНО ОДООЛ «Остров детства», АНО ДООЦ «Алые паруса» (Тюменская область), ФГБОУ МДЦ «Артек» (Республика Крым), «Код 250.240.89» (г. Санкт - Петербург), «Код 250.240.89» (г.Москва), ФГБОУ ВДЦ «Смена», МБУ УБО «Эллада», ДОЛ «Остров Мадагаскар», ДОЛ «Аврора» (Краснодарский край), ГБУ ЯНАО «РЦПВ «Авангард» в г. Ноябрьске (ЯНАО). Также осуществлялись тематические выезды: геолого-экологический проект «Юный геолог» (Салехард), межрегиональный туристический маршрут «Освоение Сибири».</w:t>
      </w:r>
    </w:p>
    <w:p w14:paraId="5F21C969">
      <w:pPr>
        <w:tabs>
          <w:tab w:val="left" w:pos="3900"/>
        </w:tabs>
        <w:ind w:firstLine="709"/>
        <w:jc w:val="both"/>
        <w:rPr>
          <w:rFonts w:ascii="Liberation Sans" w:hAnsi="Liberation Sans" w:cs="Liberation Sans"/>
          <w:sz w:val="28"/>
          <w:szCs w:val="28"/>
          <w:highlight w:val="none"/>
        </w:rPr>
      </w:pPr>
    </w:p>
    <w:p w14:paraId="4088E157">
      <w:pPr>
        <w:pStyle w:val="203"/>
        <w:ind w:left="0" w:firstLine="709"/>
        <w:rPr>
          <w:rFonts w:ascii="Liberation Sans" w:hAnsi="Liberation Sans" w:cs="Liberation Sans"/>
          <w:b/>
          <w:sz w:val="28"/>
          <w:szCs w:val="28"/>
          <w:highlight w:val="none"/>
          <w:u w:val="single"/>
        </w:rPr>
      </w:pPr>
      <w:r>
        <w:rPr>
          <w:rFonts w:ascii="Liberation Sans" w:hAnsi="Liberation Sans" w:eastAsia="Liberation Sans" w:cs="Liberation Sans"/>
          <w:b/>
          <w:sz w:val="28"/>
          <w:szCs w:val="28"/>
          <w:highlight w:val="none"/>
          <w:u w:val="single"/>
        </w:rPr>
        <w:t>- в сфере занятости населения</w:t>
      </w:r>
    </w:p>
    <w:p w14:paraId="1B6D368D">
      <w:pPr>
        <w:pStyle w:val="203"/>
        <w:numPr>
          <w:ilvl w:val="0"/>
          <w:numId w:val="8"/>
        </w:numPr>
        <w:ind w:left="0" w:firstLine="709"/>
        <w:jc w:val="both"/>
        <w:rPr>
          <w:rFonts w:ascii="Liberation Sans" w:hAnsi="Liberation Sans" w:cs="Liberation Sans"/>
          <w:sz w:val="28"/>
          <w:szCs w:val="28"/>
          <w:highlight w:val="none"/>
        </w:rPr>
      </w:pPr>
      <w:r>
        <w:rPr>
          <w:rFonts w:ascii="Liberation Sans" w:hAnsi="Liberation Sans" w:eastAsia="Liberation Sans" w:cs="Liberation Sans"/>
          <w:sz w:val="28"/>
          <w:szCs w:val="28"/>
          <w:highlight w:val="none"/>
        </w:rPr>
        <w:t xml:space="preserve">Продолжена работа по определению мест для отбывания наказания в виде обязательных и исправительных работ в организациях городского округа. </w:t>
      </w:r>
    </w:p>
    <w:p w14:paraId="26AA7132">
      <w:pPr>
        <w:ind w:firstLine="709"/>
        <w:jc w:val="both"/>
        <w:rPr>
          <w:rFonts w:ascii="Liberation Sans" w:hAnsi="Liberation Sans" w:cs="Liberation Sans"/>
          <w:sz w:val="28"/>
          <w:szCs w:val="28"/>
          <w:highlight w:val="none"/>
        </w:rPr>
      </w:pPr>
      <w:r>
        <w:rPr>
          <w:rFonts w:ascii="Liberation Sans" w:hAnsi="Liberation Sans" w:eastAsia="Liberation Sans" w:cs="Liberation Sans"/>
          <w:sz w:val="28"/>
          <w:szCs w:val="28"/>
          <w:highlight w:val="none"/>
        </w:rPr>
        <w:t xml:space="preserve">Совместно с филиалом по г. Новый Уренгой ФКУ УИИ УФСИН России по ЯНАО (далее – УИИ) на основании предложений организаций города для осужденных к исправительным работам определены места в 6 организациях города, к обязательным работам: для отбывания уголовного и административного наказания – определены места в 16 и 7 организациях соответственно. </w:t>
      </w:r>
    </w:p>
    <w:p w14:paraId="33CA53CF">
      <w:pPr>
        <w:pStyle w:val="203"/>
        <w:numPr>
          <w:ilvl w:val="0"/>
          <w:numId w:val="8"/>
        </w:numPr>
        <w:ind w:left="0" w:firstLine="709"/>
        <w:jc w:val="both"/>
        <w:rPr>
          <w:rFonts w:ascii="Liberation Sans" w:hAnsi="Liberation Sans" w:cs="Liberation Sans"/>
          <w:sz w:val="28"/>
          <w:szCs w:val="28"/>
          <w:highlight w:val="none"/>
        </w:rPr>
      </w:pPr>
      <w:r>
        <w:rPr>
          <w:rFonts w:ascii="Liberation Sans" w:hAnsi="Liberation Sans" w:eastAsia="Liberation Sans" w:cs="Liberation Sans"/>
          <w:sz w:val="28"/>
          <w:szCs w:val="28"/>
          <w:highlight w:val="none"/>
        </w:rPr>
        <w:t>В целях поиска подходящей работы в службу занятости обратилось 747 граждан, признано безработными 229 чел. (в 2024 году – 585 чел. и 235 чел. соответственно).</w:t>
      </w:r>
    </w:p>
    <w:p w14:paraId="35CCBB41">
      <w:pPr>
        <w:ind w:firstLine="709"/>
        <w:jc w:val="both"/>
        <w:rPr>
          <w:rFonts w:ascii="Liberation Sans" w:hAnsi="Liberation Sans" w:cs="Liberation Sans"/>
          <w:sz w:val="28"/>
          <w:szCs w:val="28"/>
          <w:highlight w:val="none"/>
        </w:rPr>
      </w:pPr>
      <w:r>
        <w:rPr>
          <w:rFonts w:ascii="Liberation Sans" w:hAnsi="Liberation Sans" w:eastAsia="Liberation Sans" w:cs="Liberation Sans"/>
          <w:sz w:val="28"/>
          <w:szCs w:val="28"/>
          <w:highlight w:val="none"/>
        </w:rPr>
        <w:t>Нашли работу при содействии службы занятости – 303 чел. , в том числе 234 чел. - постоянную работу (2024 г. – 357 чел. и 226 чел. соответственно).</w:t>
      </w:r>
    </w:p>
    <w:p w14:paraId="3E49915F">
      <w:pPr>
        <w:ind w:firstLine="709"/>
        <w:jc w:val="both"/>
        <w:rPr>
          <w:rFonts w:ascii="Liberation Sans" w:hAnsi="Liberation Sans" w:cs="Liberation Sans"/>
          <w:sz w:val="28"/>
          <w:szCs w:val="28"/>
          <w:highlight w:val="none"/>
        </w:rPr>
      </w:pPr>
      <w:r>
        <w:rPr>
          <w:rFonts w:ascii="Liberation Sans" w:hAnsi="Liberation Sans" w:eastAsia="Liberation Sans" w:cs="Liberation Sans"/>
          <w:sz w:val="28"/>
          <w:szCs w:val="28"/>
          <w:highlight w:val="none"/>
        </w:rPr>
        <w:t>Уровень регистрируемой безработицы составил 0,08% экономически активного населения города.</w:t>
      </w:r>
    </w:p>
    <w:p w14:paraId="4F1B1AC2">
      <w:pPr>
        <w:pStyle w:val="203"/>
        <w:numPr>
          <w:ilvl w:val="0"/>
          <w:numId w:val="9"/>
        </w:numPr>
        <w:spacing w:before="0" w:beforeAutospacing="0" w:after="0" w:afterAutospacing="0" w:line="240" w:lineRule="auto"/>
        <w:ind w:left="0" w:firstLine="709"/>
        <w:jc w:val="both"/>
        <w:rPr>
          <w:rFonts w:ascii="Liberation Sans" w:hAnsi="Liberation Sans" w:eastAsia="Liberation Sans" w:cs="Liberation Sans"/>
          <w:color w:val="000000" w:themeColor="text1"/>
          <w:szCs w:val="28"/>
          <w:highlight w:val="none"/>
          <w14:textFill>
            <w14:solidFill>
              <w14:schemeClr w14:val="tx1"/>
            </w14:solidFill>
          </w14:textFill>
          <w14:ligatures w14:val="none"/>
        </w:rPr>
      </w:pPr>
      <w:r>
        <w:rPr>
          <w:rFonts w:ascii="Liberation Sans" w:hAnsi="Liberation Sans" w:eastAsia="Liberation Sans" w:cs="Liberation Sans"/>
          <w:sz w:val="28"/>
          <w:szCs w:val="28"/>
          <w:highlight w:val="none"/>
        </w:rPr>
        <w:t>На территории города для временного трудоустройства граждан в возрасте от 14 до 18 лет создано 1 358 рабочих мест (+10% к уровню 2024 года), трудоустроены:</w:t>
      </w:r>
    </w:p>
    <w:p w14:paraId="113560F3">
      <w:pPr>
        <w:shd w:val="clear" w:color="FFFFFF" w:themeColor="background1" w:fill="FFFFFF" w:themeFill="background1"/>
        <w:spacing w:after="0" w:afterAutospacing="0" w:line="283" w:lineRule="atLeast"/>
        <w:ind w:firstLine="709"/>
        <w:jc w:val="both"/>
        <w:rPr>
          <w:rFonts w:ascii="Liberation Sans" w:hAnsi="Liberation Sans" w:cs="Liberation Sans"/>
          <w:color w:val="000000" w:themeColor="text1"/>
          <w:szCs w:val="28"/>
          <w:highlight w:val="none"/>
          <w14:textFill>
            <w14:solidFill>
              <w14:schemeClr w14:val="tx1"/>
            </w14:solidFill>
          </w14:textFill>
        </w:rPr>
      </w:pPr>
      <w:r>
        <w:rPr>
          <w:rFonts w:ascii="Liberation Sans" w:hAnsi="Liberation Sans" w:eastAsia="Liberation Sans" w:cs="Liberation Sans"/>
          <w:color w:val="000000" w:themeColor="text1"/>
          <w:sz w:val="28"/>
          <w:szCs w:val="28"/>
          <w:highlight w:val="none"/>
          <w14:textFill>
            <w14:solidFill>
              <w14:schemeClr w14:val="tx1"/>
            </w14:solidFill>
          </w14:textFill>
        </w:rPr>
        <w:t>- 600 человек в организации города;</w:t>
      </w:r>
    </w:p>
    <w:p w14:paraId="0EF65BD9">
      <w:pPr>
        <w:shd w:val="clear" w:color="FFFFFF" w:themeColor="background1" w:fill="FFFFFF" w:themeFill="background1"/>
        <w:spacing w:after="0" w:afterAutospacing="0" w:line="283" w:lineRule="atLeast"/>
        <w:ind w:firstLine="709"/>
        <w:jc w:val="both"/>
        <w:rPr>
          <w:rFonts w:ascii="Liberation Sans" w:hAnsi="Liberation Sans" w:cs="Liberation Sans"/>
          <w:color w:val="000000" w:themeColor="text1"/>
          <w:highlight w:val="none"/>
          <w14:textFill>
            <w14:solidFill>
              <w14:schemeClr w14:val="tx1"/>
            </w14:solidFill>
          </w14:textFill>
        </w:rPr>
      </w:pPr>
      <w:r>
        <w:rPr>
          <w:rFonts w:ascii="Liberation Sans" w:hAnsi="Liberation Sans" w:eastAsia="Liberation Sans" w:cs="Liberation Sans"/>
          <w:color w:val="000000" w:themeColor="text1"/>
          <w:sz w:val="28"/>
          <w:szCs w:val="28"/>
          <w:highlight w:val="none"/>
          <w14:textFill>
            <w14:solidFill>
              <w14:schemeClr w14:val="tx1"/>
            </w14:solidFill>
          </w14:textFill>
        </w:rPr>
        <w:t>- 749 человек в трудовые отряды Главы города;</w:t>
      </w:r>
    </w:p>
    <w:p w14:paraId="48FEE243">
      <w:pPr>
        <w:shd w:val="clear" w:color="FFFFFF" w:themeColor="background1" w:fill="FFFFFF" w:themeFill="background1"/>
        <w:spacing w:after="0" w:afterAutospacing="0" w:line="283" w:lineRule="atLeast"/>
        <w:ind w:firstLine="709"/>
        <w:jc w:val="both"/>
        <w:rPr>
          <w:rFonts w:ascii="Liberation Sans" w:hAnsi="Liberation Sans" w:cs="Liberation Sans"/>
          <w:color w:val="000000" w:themeColor="text1"/>
          <w:highlight w:val="none"/>
          <w14:textFill>
            <w14:solidFill>
              <w14:schemeClr w14:val="tx1"/>
            </w14:solidFill>
          </w14:textFill>
        </w:rPr>
      </w:pPr>
      <w:r>
        <w:rPr>
          <w:rFonts w:ascii="Liberation Sans" w:hAnsi="Liberation Sans" w:eastAsia="Liberation Sans" w:cs="Liberation Sans"/>
          <w:color w:val="000000" w:themeColor="text1"/>
          <w:sz w:val="28"/>
          <w:szCs w:val="28"/>
          <w:highlight w:val="none"/>
          <w14:textFill>
            <w14:solidFill>
              <w14:schemeClr w14:val="tx1"/>
            </w14:solidFill>
          </w14:textFill>
        </w:rPr>
        <w:t>- 9 человек в муниципальные учреждения культуры.</w:t>
      </w:r>
    </w:p>
    <w:p w14:paraId="2F630A78">
      <w:pPr>
        <w:shd w:val="clear" w:color="FFFFFF" w:themeColor="background1" w:fill="FFFFFF" w:themeFill="background1"/>
        <w:spacing w:after="0" w:afterAutospacing="0" w:line="283" w:lineRule="atLeast"/>
        <w:ind w:firstLine="709"/>
        <w:jc w:val="both"/>
        <w:rPr>
          <w:rFonts w:ascii="Liberation Sans" w:hAnsi="Liberation Sans" w:cs="Liberation Sans"/>
          <w:color w:val="000000" w:themeColor="text1"/>
          <w:highlight w:val="none"/>
          <w14:textFill>
            <w14:solidFill>
              <w14:schemeClr w14:val="tx1"/>
            </w14:solidFill>
          </w14:textFill>
          <w14:ligatures w14:val="none"/>
        </w:rPr>
      </w:pPr>
      <w:r>
        <w:rPr>
          <w:rFonts w:ascii="Liberation Sans" w:hAnsi="Liberation Sans" w:eastAsia="Liberation Sans" w:cs="Liberation Sans"/>
          <w:color w:val="000000" w:themeColor="text1"/>
          <w:sz w:val="28"/>
          <w:szCs w:val="28"/>
          <w:highlight w:val="none"/>
          <w14:textFill>
            <w14:solidFill>
              <w14:schemeClr w14:val="tx1"/>
            </w14:solidFill>
          </w14:textFill>
        </w:rPr>
        <w:t>Основными видами работ в 2025 году для временного трудоустройства подростков стали уборка, благоустройство и озеленение территорий, делопроизводство.</w:t>
      </w:r>
    </w:p>
    <w:p w14:paraId="068C23F6">
      <w:pPr>
        <w:shd w:val="clear" w:color="FFFFFF" w:themeColor="background1" w:fill="FFFFFF" w:themeFill="background1"/>
        <w:spacing w:after="0" w:afterAutospacing="0" w:line="283" w:lineRule="atLeast"/>
        <w:ind w:firstLine="709"/>
        <w:jc w:val="both"/>
        <w:rPr>
          <w:rFonts w:ascii="Liberation Sans" w:hAnsi="Liberation Sans" w:cs="Liberation Sans"/>
          <w:color w:val="000000" w:themeColor="text1"/>
          <w:highlight w:val="none"/>
          <w14:textFill>
            <w14:solidFill>
              <w14:schemeClr w14:val="tx1"/>
            </w14:solidFill>
          </w14:textFill>
          <w14:ligatures w14:val="none"/>
        </w:rPr>
      </w:pPr>
      <w:r>
        <w:rPr>
          <w:rFonts w:ascii="Liberation Sans" w:hAnsi="Liberation Sans"/>
          <w:sz w:val="28"/>
          <w:szCs w:val="28"/>
          <w:highlight w:val="white"/>
        </w:rPr>
        <w:t xml:space="preserve">Работодателями несовершеннолетних подростков стали: ООО «Газпром добыча Уренгой», ООО «Газпром добыча Ямбург», ООО «Арктикэнергострой», </w:t>
      </w:r>
      <w:r>
        <w:rPr>
          <w:rFonts w:ascii="Liberation Sans" w:hAnsi="Liberation Sans"/>
          <w:sz w:val="28"/>
          <w:szCs w:val="28"/>
          <w:highlight w:val="none"/>
        </w:rPr>
        <w:t>МУПАТ, ООО АФ «АБАК», РОО ЯНАО «ВПЦ «Вымпел-Ямал», АО «УГСК», АО «ЯЖДК», РОО РДИ «Милосердие» ЯНАО и другие учреждения</w:t>
      </w:r>
      <w:r>
        <w:rPr>
          <w:rFonts w:ascii="Liberation Sans" w:hAnsi="Liberation Sans" w:eastAsia="Liberation Sans" w:cs="Liberation Sans"/>
          <w:color w:val="000000" w:themeColor="text1"/>
          <w:sz w:val="28"/>
          <w:szCs w:val="28"/>
          <w:highlight w:val="none"/>
          <w14:textFill>
            <w14:solidFill>
              <w14:schemeClr w14:val="tx1"/>
            </w14:solidFill>
          </w14:textFill>
        </w:rPr>
        <w:t>.</w:t>
      </w:r>
    </w:p>
    <w:p w14:paraId="267DB3BA">
      <w:pPr>
        <w:ind w:firstLine="709"/>
        <w:jc w:val="both"/>
        <w:rPr>
          <w:rFonts w:ascii="Liberation Sans" w:hAnsi="Liberation Sans" w:cs="Liberation Sans"/>
          <w:sz w:val="28"/>
          <w:szCs w:val="28"/>
          <w:highlight w:val="none"/>
        </w:rPr>
      </w:pPr>
    </w:p>
    <w:p w14:paraId="7F4A30CC">
      <w:pPr>
        <w:ind w:firstLine="709"/>
        <w:rPr>
          <w:rFonts w:ascii="Liberation Sans" w:hAnsi="Liberation Sans" w:cs="Liberation Sans"/>
          <w:b/>
          <w:sz w:val="28"/>
          <w:szCs w:val="28"/>
          <w:highlight w:val="none"/>
        </w:rPr>
      </w:pPr>
      <w:r>
        <w:rPr>
          <w:rFonts w:ascii="Liberation Sans" w:hAnsi="Liberation Sans" w:eastAsia="Liberation Sans" w:cs="Liberation Sans"/>
          <w:b/>
          <w:sz w:val="28"/>
          <w:szCs w:val="28"/>
          <w:highlight w:val="none"/>
        </w:rPr>
        <w:t>- в сфере охраны труда и окружающей среды</w:t>
      </w:r>
    </w:p>
    <w:p w14:paraId="323C1A8E">
      <w:pPr>
        <w:pStyle w:val="203"/>
        <w:numPr>
          <w:ilvl w:val="0"/>
          <w:numId w:val="10"/>
        </w:numPr>
        <w:ind w:left="0" w:firstLine="709"/>
        <w:jc w:val="both"/>
        <w:rPr>
          <w:rFonts w:ascii="Liberation Sans" w:hAnsi="Liberation Sans" w:cs="Liberation Sans"/>
          <w:sz w:val="28"/>
          <w:szCs w:val="28"/>
          <w:highlight w:val="none"/>
        </w:rPr>
      </w:pPr>
      <w:r>
        <w:rPr>
          <w:rFonts w:ascii="Liberation Sans" w:hAnsi="Liberation Sans" w:eastAsia="Liberation Sans" w:cs="Liberation Sans"/>
          <w:sz w:val="28"/>
          <w:szCs w:val="28"/>
          <w:highlight w:val="none"/>
        </w:rPr>
        <w:t>Продолжилась работа Межведомственной комиссии по охране труда городского округа город Новый Уренгой (далее - Комиссия). В соответствии с утвержденным планом работы Комиссии проведено 2 заседания.</w:t>
      </w:r>
    </w:p>
    <w:p w14:paraId="3C0F7D19">
      <w:pPr>
        <w:numPr>
          <w:ilvl w:val="0"/>
          <w:numId w:val="10"/>
        </w:numPr>
        <w:ind w:left="0" w:firstLine="709"/>
        <w:jc w:val="both"/>
        <w:rPr>
          <w:rFonts w:ascii="Liberation Sans" w:hAnsi="Liberation Sans"/>
          <w:sz w:val="24"/>
          <w:szCs w:val="24"/>
          <w:highlight w:val="none"/>
        </w:rPr>
      </w:pPr>
      <w:r>
        <w:rPr>
          <w:rFonts w:ascii="Liberation Sans" w:hAnsi="Liberation Sans"/>
          <w:sz w:val="28"/>
          <w:szCs w:val="28"/>
          <w:highlight w:val="none"/>
        </w:rPr>
        <w:t xml:space="preserve">В 2025 году на территории городского округа город Новый Уренгой зарегистрировано всего 7 тяжелых несчастных случаев (2024 год – 10), групповых несчастных случаев, со смертельным исходом – не зарегистрировано. </w:t>
      </w:r>
    </w:p>
    <w:p w14:paraId="4E8458D6">
      <w:pPr>
        <w:ind w:firstLine="709"/>
        <w:jc w:val="both"/>
        <w:rPr>
          <w:rFonts w:ascii="Liberation Sans" w:hAnsi="Liberation Sans"/>
          <w:sz w:val="24"/>
          <w:szCs w:val="24"/>
          <w:highlight w:val="none"/>
        </w:rPr>
      </w:pPr>
      <w:r>
        <w:rPr>
          <w:rFonts w:ascii="Liberation Sans" w:hAnsi="Liberation Sans"/>
          <w:sz w:val="28"/>
          <w:szCs w:val="28"/>
          <w:highlight w:val="none"/>
        </w:rPr>
        <w:t>Причины тяжелых несчастных случаев:</w:t>
      </w:r>
    </w:p>
    <w:p w14:paraId="33E6A7F3">
      <w:pPr>
        <w:numPr>
          <w:ilvl w:val="0"/>
          <w:numId w:val="11"/>
        </w:numPr>
        <w:ind w:left="0" w:right="0" w:firstLine="709"/>
        <w:jc w:val="both"/>
        <w:rPr>
          <w:rFonts w:ascii="Liberation Sans" w:hAnsi="Liberation Sans"/>
          <w:sz w:val="24"/>
          <w:szCs w:val="24"/>
          <w:highlight w:val="none"/>
        </w:rPr>
      </w:pPr>
      <w:r>
        <w:rPr>
          <w:rFonts w:ascii="Liberation Sans" w:hAnsi="Liberation Sans"/>
          <w:sz w:val="28"/>
          <w:szCs w:val="28"/>
          <w:highlight w:val="none"/>
        </w:rPr>
        <w:t>неудовлетворительная организация производства работ - 1 несчастный случай (14%);</w:t>
      </w:r>
    </w:p>
    <w:p w14:paraId="37766225">
      <w:pPr>
        <w:numPr>
          <w:ilvl w:val="0"/>
          <w:numId w:val="11"/>
        </w:numPr>
        <w:ind w:left="0" w:firstLine="709"/>
        <w:jc w:val="both"/>
        <w:rPr>
          <w:rFonts w:ascii="Liberation Sans" w:hAnsi="Liberation Sans"/>
          <w:sz w:val="24"/>
          <w:szCs w:val="24"/>
          <w:highlight w:val="none"/>
        </w:rPr>
      </w:pPr>
      <w:r>
        <w:rPr>
          <w:rFonts w:ascii="Liberation Sans" w:hAnsi="Liberation Sans"/>
          <w:sz w:val="28"/>
          <w:szCs w:val="28"/>
          <w:highlight w:val="none"/>
        </w:rPr>
        <w:t>прочие причины, квалифицированные по материалам расследования несчастных случаев  – 5 несчастных случаев (72%);</w:t>
      </w:r>
    </w:p>
    <w:p w14:paraId="49B9FB0E">
      <w:pPr>
        <w:numPr>
          <w:ilvl w:val="0"/>
          <w:numId w:val="11"/>
        </w:numPr>
        <w:ind w:left="0" w:firstLine="709"/>
        <w:jc w:val="both"/>
        <w:rPr>
          <w:rFonts w:ascii="Liberation Sans" w:hAnsi="Liberation Sans" w:cs="Liberation Sans"/>
          <w:sz w:val="24"/>
          <w:szCs w:val="24"/>
          <w:highlight w:val="none"/>
        </w:rPr>
      </w:pPr>
      <w:r>
        <w:rPr>
          <w:rFonts w:ascii="Liberation Sans" w:hAnsi="Liberation Sans"/>
          <w:sz w:val="28"/>
          <w:szCs w:val="28"/>
          <w:highlight w:val="none"/>
        </w:rPr>
        <w:t xml:space="preserve">нарушение технологического процесса – 1 несчастный случай </w:t>
      </w:r>
      <w:r>
        <w:rPr>
          <w:rFonts w:ascii="Liberation Sans" w:hAnsi="Liberation Sans" w:eastAsia="Liberation Sans" w:cs="Liberation Sans"/>
          <w:sz w:val="28"/>
          <w:szCs w:val="28"/>
          <w:highlight w:val="none"/>
        </w:rPr>
        <w:t xml:space="preserve">(14%). </w:t>
      </w:r>
    </w:p>
    <w:p w14:paraId="002428C1">
      <w:pPr>
        <w:pStyle w:val="222"/>
        <w:ind w:firstLine="709"/>
        <w:jc w:val="both"/>
        <w:rPr>
          <w:rFonts w:ascii="Liberation Sans" w:hAnsi="Liberation Sans" w:cs="Liberation Sans"/>
          <w:sz w:val="24"/>
          <w:szCs w:val="24"/>
          <w:highlight w:val="none"/>
        </w:rPr>
      </w:pPr>
      <w:r>
        <w:rPr>
          <w:rFonts w:ascii="Liberation Sans" w:hAnsi="Liberation Sans" w:eastAsia="Liberation Sans" w:cs="Liberation Sans"/>
          <w:sz w:val="28"/>
          <w:szCs w:val="28"/>
          <w:highlight w:val="none"/>
        </w:rPr>
        <w:t>По данным территориального отдела управления Роспотребнадзора по ЯНАО в г. Новый Уренгой, Тазовском районе в 2025 году установлено 5 случаев хронических профессиональных заболеваний в 2 организациях городского округа город Новый Уренгой (в 2024 году – 3 случая):</w:t>
      </w:r>
    </w:p>
    <w:p w14:paraId="5289BE13">
      <w:pPr>
        <w:pStyle w:val="222"/>
        <w:numPr>
          <w:ilvl w:val="0"/>
          <w:numId w:val="12"/>
        </w:numPr>
        <w:ind w:left="0" w:right="0" w:firstLine="709"/>
        <w:jc w:val="both"/>
        <w:rPr>
          <w:rFonts w:ascii="Liberation Sans" w:hAnsi="Liberation Sans" w:cs="Liberation Sans"/>
          <w:sz w:val="24"/>
          <w:szCs w:val="24"/>
          <w:highlight w:val="none"/>
        </w:rPr>
      </w:pPr>
      <w:r>
        <w:rPr>
          <w:rFonts w:ascii="Liberation Sans" w:hAnsi="Liberation Sans" w:eastAsia="Liberation Sans" w:cs="Liberation Sans"/>
          <w:sz w:val="28"/>
          <w:szCs w:val="28"/>
          <w:highlight w:val="none"/>
        </w:rPr>
        <w:t>АО «АК «Ямал» – 4 человека (вредный фактор – шум, вибрация);</w:t>
      </w:r>
    </w:p>
    <w:p w14:paraId="61D90A13">
      <w:pPr>
        <w:pStyle w:val="222"/>
        <w:ind w:firstLine="709"/>
        <w:jc w:val="both"/>
        <w:rPr>
          <w:rFonts w:ascii="Liberation Sans" w:hAnsi="Liberation Sans" w:eastAsia="Liberation Sans" w:cs="Liberation Sans"/>
          <w:sz w:val="24"/>
          <w:szCs w:val="24"/>
          <w:highlight w:val="none"/>
          <w14:ligatures w14:val="none"/>
        </w:rPr>
      </w:pPr>
      <w:r>
        <w:rPr>
          <w:rFonts w:ascii="Liberation Sans" w:hAnsi="Liberation Sans" w:eastAsia="Liberation Sans" w:cs="Liberation Sans"/>
          <w:sz w:val="28"/>
          <w:szCs w:val="28"/>
          <w:highlight w:val="none"/>
        </w:rPr>
        <w:t>2. ООО «Паркнефть» – 1 человек (вредный фактор – длительное воздействие сварочного аэрозоля и охлаждающего микроклимата).</w:t>
      </w:r>
    </w:p>
    <w:p w14:paraId="40336DFB">
      <w:pPr>
        <w:pStyle w:val="203"/>
        <w:numPr>
          <w:ilvl w:val="0"/>
          <w:numId w:val="13"/>
        </w:numPr>
        <w:spacing w:line="240" w:lineRule="auto"/>
        <w:ind w:left="0" w:right="0" w:firstLine="567"/>
        <w:jc w:val="both"/>
        <w:rPr>
          <w:rFonts w:ascii="Liberation Sans" w:hAnsi="Liberation Sans"/>
          <w:bCs w:val="0"/>
          <w:i w:val="0"/>
          <w:sz w:val="28"/>
          <w:szCs w:val="28"/>
          <w:highlight w:val="none"/>
        </w:rPr>
      </w:pPr>
      <w:r>
        <w:rPr>
          <w:rFonts w:ascii="Liberation Sans" w:hAnsi="Liberation Sans"/>
          <w:bCs w:val="0"/>
          <w:i w:val="0"/>
          <w:sz w:val="28"/>
          <w:szCs w:val="28"/>
          <w:highlight w:val="none"/>
        </w:rPr>
        <w:t xml:space="preserve">В </w:t>
      </w:r>
      <w:r>
        <w:rPr>
          <w:rFonts w:ascii="Liberation Sans" w:hAnsi="Liberation Sans" w:eastAsia="Liberation Sans" w:cs="Liberation Sans"/>
          <w:sz w:val="28"/>
          <w:szCs w:val="28"/>
          <w:highlight w:val="none"/>
        </w:rPr>
        <w:t>отчетном периоде продолжена реализация мероприятий, направленных на профилактику ВИЧ/СПИДа на рабочих местах и недопущению дискриминации и стигматизации в трудовых коллективах лиц, живущих с ВИЧ – инфекцией:</w:t>
      </w:r>
    </w:p>
    <w:p w14:paraId="256A1415">
      <w:pPr>
        <w:pStyle w:val="37"/>
        <w:spacing w:line="240" w:lineRule="auto"/>
        <w:ind w:left="0" w:right="0" w:firstLine="709"/>
        <w:jc w:val="both"/>
        <w:rPr>
          <w:rStyle w:val="16"/>
          <w:rFonts w:ascii="Liberation Sans" w:hAnsi="Liberation Sans" w:eastAsia="Liberation Sans" w:cs="Liberation Sans"/>
          <w:i w:val="0"/>
          <w:iCs w:val="0"/>
          <w:sz w:val="28"/>
          <w:szCs w:val="28"/>
          <w:highlight w:val="none"/>
          <w14:ligatures w14:val="none"/>
        </w:rPr>
      </w:pPr>
      <w:r>
        <w:rPr>
          <w:rStyle w:val="16"/>
          <w:rFonts w:ascii="Liberation Sans" w:hAnsi="Liberation Sans" w:eastAsia="Liberation Sans" w:cs="Liberation Sans"/>
          <w:i w:val="0"/>
          <w:iCs w:val="0"/>
          <w:sz w:val="28"/>
          <w:szCs w:val="28"/>
          <w:highlight w:val="none"/>
        </w:rPr>
        <w:t>- проведение ежегодного Конкурса на лучшую организацию информирования работников по вопросам ВИЧ-инфекции на рабочих местах среди работодателей города Новый Уренгой (далее – Конкурс). Заявки для участия в Конкурсе поступили от 5 организаций города. Призовые места заняли следующие организации: 1 место - ГБУЗ ЯНАО «Новоуренгойская центральная городская больница»; 2 место разделили между собой ГБУЗ ЯНАО «Новоуренгойский психоневрологический диспансер» и ООО «Газпром добыча Ямбург»; 3 место разделили АО «РОСПАН ИНТЕРНЕШНЛ» и МБУ «Молодежный ресурсный центр»;</w:t>
      </w:r>
    </w:p>
    <w:p w14:paraId="6C9E173A">
      <w:pPr>
        <w:pStyle w:val="37"/>
        <w:spacing w:line="240" w:lineRule="auto"/>
        <w:ind w:left="0" w:right="0" w:firstLine="709"/>
        <w:jc w:val="both"/>
        <w:rPr>
          <w:rStyle w:val="16"/>
          <w:rFonts w:ascii="Liberation Sans" w:hAnsi="Liberation Sans" w:eastAsia="Liberation Sans" w:cs="Liberation Sans"/>
          <w:i w:val="0"/>
          <w:iCs w:val="0"/>
          <w:sz w:val="28"/>
          <w:szCs w:val="28"/>
          <w:highlight w:val="none"/>
          <w14:ligatures w14:val="none"/>
        </w:rPr>
      </w:pPr>
      <w:r>
        <w:rPr>
          <w:rStyle w:val="16"/>
          <w:rFonts w:ascii="Liberation Sans" w:hAnsi="Liberation Sans" w:eastAsia="Liberation Sans" w:cs="Liberation Sans"/>
          <w:i w:val="0"/>
          <w:iCs w:val="0"/>
          <w:sz w:val="28"/>
          <w:szCs w:val="28"/>
          <w:highlight w:val="none"/>
        </w:rPr>
        <w:t xml:space="preserve">- руководителям организаций и предприятий города направлены письма (более 500 адресатов) с предложением организовать бесплатное анонимное консультирование и тестирование на ВИЧ-инфекцию сотрудников организаций, с рекомендациями рассмотреть возможность обеспечения тестированием на ВИЧ-инфекцию работающих вахтово-экспедиционным методом за счет собственных средств работодателя, включения в коллективный договор при его заключении/изменении положения о добровольном обследовании на ВИЧ-инфекцию работников; </w:t>
      </w:r>
    </w:p>
    <w:p w14:paraId="46E3971B">
      <w:pPr>
        <w:pStyle w:val="37"/>
        <w:spacing w:line="240" w:lineRule="auto"/>
        <w:ind w:left="0" w:right="0" w:firstLine="709"/>
        <w:jc w:val="both"/>
        <w:rPr>
          <w:rFonts w:ascii="Liberation Sans" w:hAnsi="Liberation Sans" w:cs="Liberation Sans"/>
          <w:sz w:val="23"/>
          <w:szCs w:val="23"/>
          <w:highlight w:val="none"/>
        </w:rPr>
      </w:pPr>
      <w:r>
        <w:rPr>
          <w:rStyle w:val="16"/>
          <w:rFonts w:ascii="Liberation Sans" w:hAnsi="Liberation Sans" w:eastAsia="Liberation Sans" w:cs="Liberation Sans"/>
          <w:i w:val="0"/>
          <w:iCs w:val="0"/>
          <w:sz w:val="28"/>
          <w:szCs w:val="28"/>
          <w:highlight w:val="none"/>
        </w:rPr>
        <w:t xml:space="preserve">- регулярно проводится информирование населения города Новый Уренгой о мерах профилактики распространения ВИЧ-инфекции. В эфире МАУ «ИА «Импульс Севера» на постоянной основе освещалась тема профилактики ВИЧ-инфекции, привлечения населения к тестированию на ВИЧ-инфекцию. В официальных аккаунтах МАУ «ИА «Импульс Севера» и в социальных сетях Администрации города Новый Уренгой размещена информация о пропаганде здорового образа жизни, о возможности пройти бесплатное комплексное обследование по нацпроекту «Здравоохранение». </w:t>
      </w:r>
    </w:p>
    <w:p w14:paraId="73F5FA3B">
      <w:pPr>
        <w:pStyle w:val="37"/>
        <w:spacing w:line="240" w:lineRule="auto"/>
        <w:ind w:left="0" w:right="0" w:firstLine="709"/>
        <w:jc w:val="both"/>
        <w:rPr>
          <w:rFonts w:ascii="Liberation Sans" w:hAnsi="Liberation Sans" w:eastAsia="Liberation Sans" w:cs="Liberation Sans"/>
          <w:sz w:val="23"/>
          <w:szCs w:val="23"/>
          <w:highlight w:val="none"/>
          <w14:ligatures w14:val="none"/>
        </w:rPr>
      </w:pPr>
      <w:r>
        <w:rPr>
          <w:rStyle w:val="16"/>
          <w:rFonts w:ascii="Liberation Sans" w:hAnsi="Liberation Sans" w:eastAsia="Liberation Sans" w:cs="Liberation Sans"/>
          <w:i w:val="0"/>
          <w:iCs w:val="0"/>
          <w:sz w:val="28"/>
          <w:szCs w:val="28"/>
          <w:highlight w:val="none"/>
          <w:lang w:eastAsia="zh-CN" w:bidi="hi-IN"/>
        </w:rPr>
        <w:t>Между ГБУЗ ЯНАО «Новоуренгойская центральная городская больница» и работодателями, привлекающими для работы иностранных граждан, было заключено 4 договора на проведение ВИЧ-тестирования 2 144 иностранных граждан по факту разового обращения.</w:t>
      </w:r>
    </w:p>
    <w:p w14:paraId="570C7321">
      <w:pPr>
        <w:pStyle w:val="37"/>
        <w:spacing w:line="240" w:lineRule="auto"/>
        <w:ind w:left="0" w:right="0" w:firstLine="709"/>
        <w:jc w:val="both"/>
        <w:rPr>
          <w:rFonts w:ascii="Liberation Sans" w:hAnsi="Liberation Sans" w:eastAsia="Liberation Sans" w:cs="Liberation Sans"/>
          <w:sz w:val="23"/>
          <w:szCs w:val="23"/>
          <w:highlight w:val="none"/>
          <w14:ligatures w14:val="none"/>
        </w:rPr>
      </w:pPr>
      <w:r>
        <w:rPr>
          <w:rStyle w:val="16"/>
          <w:rFonts w:ascii="Liberation Sans" w:hAnsi="Liberation Sans" w:eastAsia="Liberation Sans" w:cs="Liberation Sans"/>
          <w:i w:val="0"/>
          <w:iCs w:val="0"/>
          <w:sz w:val="28"/>
          <w:szCs w:val="28"/>
          <w:highlight w:val="none"/>
          <w:lang w:eastAsia="zh-CN" w:bidi="hi-IN"/>
        </w:rPr>
        <w:t>Медицинской организацией ООО «Медицинский центр» на договорной основе с ГБУЗ ЯНАО «НЦГБ» направлены для проведения исследований на ВИЧ-инфицирование биоматериалы 6 383 иностранных граждан.</w:t>
      </w:r>
    </w:p>
    <w:p w14:paraId="239FF51D">
      <w:pPr>
        <w:pStyle w:val="37"/>
        <w:spacing w:line="240" w:lineRule="auto"/>
        <w:ind w:left="0" w:right="0" w:firstLine="709"/>
        <w:jc w:val="both"/>
        <w:rPr>
          <w:rFonts w:ascii="Liberation Sans" w:hAnsi="Liberation Sans" w:cs="Liberation Sans"/>
          <w:sz w:val="23"/>
          <w:szCs w:val="23"/>
          <w:highlight w:val="none"/>
        </w:rPr>
      </w:pPr>
      <w:r>
        <w:rPr>
          <w:rStyle w:val="16"/>
          <w:rFonts w:ascii="Liberation Sans" w:hAnsi="Liberation Sans" w:eastAsia="Liberation Sans" w:cs="Liberation Sans"/>
          <w:i w:val="0"/>
          <w:iCs w:val="0"/>
          <w:sz w:val="28"/>
          <w:szCs w:val="28"/>
          <w:highlight w:val="none"/>
        </w:rPr>
        <w:t xml:space="preserve">По информации ГБУЗ ЯНАО «Новоуренгойская центральная городская больница» </w:t>
      </w:r>
      <w:r>
        <w:rPr>
          <w:rStyle w:val="16"/>
          <w:rFonts w:ascii="Liberation Sans" w:hAnsi="Liberation Sans" w:eastAsia="Liberation Sans" w:cs="Liberation Sans"/>
          <w:i w:val="0"/>
          <w:iCs w:val="0"/>
          <w:sz w:val="28"/>
          <w:szCs w:val="28"/>
          <w:highlight w:val="none"/>
          <w:lang w:eastAsia="zh-CN" w:bidi="hi-IN"/>
        </w:rPr>
        <w:t>в 2025 году тестирование на ВИЧ-инфекцию прошли 1 355 сотрудников из 31 организации города.</w:t>
      </w:r>
    </w:p>
    <w:p w14:paraId="3926E7F6">
      <w:pPr>
        <w:spacing w:line="240" w:lineRule="auto"/>
        <w:ind w:left="709" w:firstLine="0"/>
        <w:jc w:val="both"/>
        <w:rPr>
          <w:rFonts w:ascii="Liberation Sans" w:hAnsi="Liberation Sans" w:cs="Liberation Sans"/>
          <w:sz w:val="28"/>
          <w:szCs w:val="28"/>
          <w:highlight w:val="none"/>
          <w14:ligatures w14:val="none"/>
        </w:rPr>
      </w:pPr>
    </w:p>
    <w:p w14:paraId="66608D5B">
      <w:pPr>
        <w:pStyle w:val="203"/>
        <w:numPr>
          <w:ilvl w:val="0"/>
          <w:numId w:val="10"/>
        </w:numPr>
        <w:spacing w:line="240" w:lineRule="auto"/>
        <w:ind w:left="0" w:firstLine="709"/>
        <w:jc w:val="both"/>
        <w:rPr>
          <w:rFonts w:ascii="Liberation Sans" w:hAnsi="Liberation Sans" w:cs="Liberation Sans"/>
          <w:sz w:val="28"/>
          <w:szCs w:val="28"/>
          <w:highlight w:val="none"/>
          <w14:ligatures w14:val="none"/>
        </w:rPr>
      </w:pPr>
      <w:r>
        <w:rPr>
          <w:rFonts w:ascii="Liberation Sans" w:hAnsi="Liberation Sans" w:cs="Liberation Sans"/>
          <w:sz w:val="28"/>
          <w:szCs w:val="28"/>
          <w:highlight w:val="none"/>
          <w14:ligatures w14:val="none"/>
        </w:rPr>
        <w:t xml:space="preserve">Подводя итоги, следует отметить, что несмотря на наличие определённых вызовов и факторов, влияющих на социально-экономическое развитие города, социальная обстановка в городском округе характеризуется благополучием и относительной стабильностью. </w:t>
      </w:r>
      <w:r>
        <w:rPr>
          <w:rFonts w:ascii="Liberation Sans" w:hAnsi="Liberation Sans" w:eastAsia="Liberation Sans" w:cs="Liberation Sans"/>
          <w:sz w:val="28"/>
          <w:szCs w:val="28"/>
          <w:highlight w:val="none"/>
        </w:rPr>
        <w:t>Информация о публичных акциях протеста и о назревающих конфликтах в трудовых коллективах, охваченных Соглашением, на протяжении 2025 года не поступала.</w:t>
      </w:r>
    </w:p>
    <w:sectPr>
      <w:headerReference r:id="rId7" w:type="default"/>
      <w:footerReference r:id="rId8" w:type="default"/>
      <w:pgSz w:w="11906" w:h="16838"/>
      <w:pgMar w:top="992" w:right="851" w:bottom="1389" w:left="1559" w:header="709" w:footer="709" w:gutter="0"/>
      <w:cols w:space="708" w:num="1"/>
      <w:titlePg/>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nsobolevskaya" w:date="2026-03-16T16:21:47Z" w:initials="t">
    <w:p w14:paraId="00000002">
      <w:pPr>
        <w:spacing w:before="0" w:after="0" w:line="240" w:lineRule="auto"/>
        <w:ind w:left="0" w:right="0" w:firstLine="0"/>
        <w:jc w:val="left"/>
      </w:pPr>
      <w:r>
        <w:rPr>
          <w:rFonts w:ascii="Arial" w:hAnsi="Arial" w:eastAsia="Arial" w:cs="Arial"/>
          <w:sz w:val="22"/>
        </w:rPr>
        <w:t>Договоры безвозмездные, но есть затраты бюджета? На что затраты тогда?</w:t>
      </w:r>
    </w:p>
  </w:comment>
  <w:comment w:id="1" w:author="Anastasia" w:date="2026-03-16T16:21:47Z" w:initials="A">
    <w:p w14:paraId="00000001">
      <w:pPr>
        <w:spacing w:before="0" w:after="0" w:line="240" w:lineRule="auto"/>
        <w:ind w:left="0" w:right="0" w:firstLine="0"/>
        <w:jc w:val="left"/>
      </w:pPr>
      <w:r>
        <w:rPr>
          <w:rFonts w:ascii="Arial" w:hAnsi="Arial" w:eastAsia="Arial" w:cs="Arial"/>
          <w:sz w:val="22"/>
        </w:rPr>
        <w:t>Договор безвозмездный на окозание услуги 0 сопровождающие ездят бесплатно, однако, оплата проезда им осуществляется за счет средств местного бюджета. Все верно!</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000002" w15:done="1"/>
  <w15:commentEx w15:paraId="00000001"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PT Astra Serif">
    <w:panose1 w:val="020A0603040505020204"/>
    <w:charset w:val="00"/>
    <w:family w:val="auto"/>
    <w:pitch w:val="default"/>
    <w:sig w:usb0="A00002EF" w:usb1="5000204B" w:usb2="00000020" w:usb3="00000000" w:csb0="20000097" w:csb1="00000000"/>
  </w:font>
  <w:font w:name="Tahoma">
    <w:panose1 w:val="020B0604030504040204"/>
    <w:charset w:val="00"/>
    <w:family w:val="auto"/>
    <w:pitch w:val="default"/>
    <w:sig w:usb0="E1002EFF" w:usb1="C000605B" w:usb2="00000029" w:usb3="00000000" w:csb0="200101FF" w:csb1="20280000"/>
  </w:font>
  <w:font w:name="JournalC">
    <w:altName w:val="Trebuchet MS"/>
    <w:panose1 w:val="02000603000000000000"/>
    <w:charset w:val="00"/>
    <w:family w:val="auto"/>
    <w:pitch w:val="default"/>
    <w:sig w:usb0="00000000" w:usb1="00000000" w:usb2="00000000" w:usb3="00000000" w:csb0="00000000" w:csb1="00000000"/>
  </w:font>
  <w:font w:name="Liberation Sans">
    <w:panose1 w:val="020B0604020202020204"/>
    <w:charset w:val="00"/>
    <w:family w:val="auto"/>
    <w:pitch w:val="default"/>
    <w:sig w:usb0="A00002AF" w:usb1="500078FB" w:usb2="00000000" w:usb3="00000000" w:csb0="6000009F" w:csb1="DFD7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Liberation Serif">
    <w:altName w:val="Times New Roman"/>
    <w:panose1 w:val="02020603050405020304"/>
    <w:charset w:val="00"/>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BDA2C">
    <w:pPr>
      <w:pStyle w:val="3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40106"/>
      <w:docPartObj>
        <w:docPartGallery w:val="AutoText"/>
      </w:docPartObj>
    </w:sdtPr>
    <w:sdtContent>
      <w:p w14:paraId="1115C55B">
        <w:pPr>
          <w:pStyle w:val="26"/>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 xml:space="preserve"> PAGE   \* MERGEFORMAT </w:instrText>
        </w:r>
        <w:r>
          <w:rPr>
            <w:rFonts w:ascii="Liberation Sans" w:hAnsi="Liberation Sans" w:eastAsia="Liberation Sans" w:cs="Liberation Sans"/>
            <w:sz w:val="28"/>
            <w:szCs w:val="28"/>
          </w:rPr>
          <w:fldChar w:fldCharType="separate"/>
        </w:r>
        <w:r>
          <w:rPr>
            <w:rFonts w:ascii="Liberation Sans" w:hAnsi="Liberation Sans" w:eastAsia="Liberation Sans" w:cs="Liberation Sans"/>
            <w:sz w:val="28"/>
            <w:szCs w:val="28"/>
          </w:rPr>
          <w:t>1</w:t>
        </w:r>
        <w:r>
          <w:rPr>
            <w:rFonts w:ascii="PT Astra Serif" w:hAnsi="PT Astra Serif"/>
            <w:sz w:val="28"/>
            <w:szCs w:val="28"/>
          </w:rPr>
          <w:t>0</w:t>
        </w:r>
        <w:r>
          <w:rPr>
            <w:rFonts w:ascii="PT Astra Serif" w:hAnsi="PT Astra Serif"/>
            <w:sz w:val="28"/>
            <w:szCs w:val="28"/>
          </w:rPr>
          <w:fldChar w:fldCharType="end"/>
        </w:r>
      </w:p>
    </w:sdtContent>
  </w:sdt>
  <w:p w14:paraId="32F66F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lvlText w:val=""/>
      <w:lvlJc w:val="left"/>
      <w:pPr>
        <w:ind w:left="1429"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
    <w:nsid w:val="B5E306ED"/>
    <w:multiLevelType w:val="multilevel"/>
    <w:tmpl w:val="B5E306ED"/>
    <w:lvl w:ilvl="0" w:tentative="0">
      <w:start w:val="1"/>
      <w:numFmt w:val="bullet"/>
      <w:lvlText w:val=""/>
      <w:lvlJc w:val="left"/>
      <w:pPr>
        <w:ind w:left="928" w:hanging="360"/>
      </w:pPr>
      <w:rPr>
        <w:rFonts w:hint="default" w:ascii="Wingdings" w:hAnsi="Wingdings"/>
        <w:color w:val="auto"/>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
    <w:nsid w:val="BF205925"/>
    <w:multiLevelType w:val="multilevel"/>
    <w:tmpl w:val="BF205925"/>
    <w:lvl w:ilvl="0" w:tentative="0">
      <w:start w:val="1"/>
      <w:numFmt w:val="bullet"/>
      <w:lvlText w:val=""/>
      <w:lvlJc w:val="left"/>
      <w:pPr>
        <w:ind w:left="1418" w:hanging="360"/>
      </w:pPr>
      <w:rPr>
        <w:rFonts w:ascii="Wingdings" w:hAnsi="Wingdings"/>
      </w:rPr>
    </w:lvl>
    <w:lvl w:ilvl="1" w:tentative="0">
      <w:start w:val="1"/>
      <w:numFmt w:val="bullet"/>
      <w:lvlText w:val="o"/>
      <w:lvlJc w:val="left"/>
      <w:pPr>
        <w:ind w:left="2138" w:hanging="360"/>
      </w:pPr>
      <w:rPr>
        <w:rFonts w:hint="default" w:ascii="Courier New" w:hAnsi="Courier New" w:eastAsia="Courier New" w:cs="Courier New"/>
      </w:rPr>
    </w:lvl>
    <w:lvl w:ilvl="2" w:tentative="0">
      <w:start w:val="1"/>
      <w:numFmt w:val="bullet"/>
      <w:lvlText w:val="§"/>
      <w:lvlJc w:val="left"/>
      <w:pPr>
        <w:ind w:left="2858" w:hanging="360"/>
      </w:pPr>
      <w:rPr>
        <w:rFonts w:hint="default" w:ascii="Wingdings" w:hAnsi="Wingdings" w:eastAsia="Wingdings" w:cs="Wingdings"/>
      </w:rPr>
    </w:lvl>
    <w:lvl w:ilvl="3" w:tentative="0">
      <w:start w:val="1"/>
      <w:numFmt w:val="bullet"/>
      <w:lvlText w:val="·"/>
      <w:lvlJc w:val="left"/>
      <w:pPr>
        <w:ind w:left="3578" w:hanging="360"/>
      </w:pPr>
      <w:rPr>
        <w:rFonts w:hint="default" w:ascii="Symbol" w:hAnsi="Symbol" w:eastAsia="Symbol" w:cs="Symbol"/>
      </w:rPr>
    </w:lvl>
    <w:lvl w:ilvl="4" w:tentative="0">
      <w:start w:val="1"/>
      <w:numFmt w:val="bullet"/>
      <w:lvlText w:val="o"/>
      <w:lvlJc w:val="left"/>
      <w:pPr>
        <w:ind w:left="4298" w:hanging="360"/>
      </w:pPr>
      <w:rPr>
        <w:rFonts w:hint="default" w:ascii="Courier New" w:hAnsi="Courier New" w:eastAsia="Courier New" w:cs="Courier New"/>
      </w:rPr>
    </w:lvl>
    <w:lvl w:ilvl="5" w:tentative="0">
      <w:start w:val="1"/>
      <w:numFmt w:val="bullet"/>
      <w:lvlText w:val="§"/>
      <w:lvlJc w:val="left"/>
      <w:pPr>
        <w:ind w:left="5018" w:hanging="360"/>
      </w:pPr>
      <w:rPr>
        <w:rFonts w:hint="default" w:ascii="Wingdings" w:hAnsi="Wingdings" w:eastAsia="Wingdings" w:cs="Wingdings"/>
      </w:rPr>
    </w:lvl>
    <w:lvl w:ilvl="6" w:tentative="0">
      <w:start w:val="1"/>
      <w:numFmt w:val="bullet"/>
      <w:lvlText w:val="·"/>
      <w:lvlJc w:val="left"/>
      <w:pPr>
        <w:ind w:left="5738" w:hanging="360"/>
      </w:pPr>
      <w:rPr>
        <w:rFonts w:hint="default" w:ascii="Symbol" w:hAnsi="Symbol" w:eastAsia="Symbol" w:cs="Symbol"/>
      </w:rPr>
    </w:lvl>
    <w:lvl w:ilvl="7" w:tentative="0">
      <w:start w:val="1"/>
      <w:numFmt w:val="bullet"/>
      <w:lvlText w:val="o"/>
      <w:lvlJc w:val="left"/>
      <w:pPr>
        <w:ind w:left="6458" w:hanging="360"/>
      </w:pPr>
      <w:rPr>
        <w:rFonts w:hint="default" w:ascii="Courier New" w:hAnsi="Courier New" w:eastAsia="Courier New" w:cs="Courier New"/>
      </w:rPr>
    </w:lvl>
    <w:lvl w:ilvl="8" w:tentative="0">
      <w:start w:val="1"/>
      <w:numFmt w:val="bullet"/>
      <w:lvlText w:val="§"/>
      <w:lvlJc w:val="left"/>
      <w:pPr>
        <w:ind w:left="7178" w:hanging="360"/>
      </w:pPr>
      <w:rPr>
        <w:rFonts w:hint="default" w:ascii="Wingdings" w:hAnsi="Wingdings" w:eastAsia="Wingdings" w:cs="Wingdings"/>
      </w:rPr>
    </w:lvl>
  </w:abstractNum>
  <w:abstractNum w:abstractNumId="3">
    <w:nsid w:val="C8879AEF"/>
    <w:multiLevelType w:val="multilevel"/>
    <w:tmpl w:val="C8879AEF"/>
    <w:lvl w:ilvl="0" w:tentative="0">
      <w:start w:val="1"/>
      <w:numFmt w:val="bullet"/>
      <w:lvlText w:val=""/>
      <w:lvlJc w:val="left"/>
      <w:pPr>
        <w:ind w:left="1418" w:hanging="360"/>
      </w:pPr>
      <w:rPr>
        <w:rFonts w:ascii="Wingdings" w:hAnsi="Wingdings"/>
      </w:rPr>
    </w:lvl>
    <w:lvl w:ilvl="1" w:tentative="0">
      <w:start w:val="1"/>
      <w:numFmt w:val="bullet"/>
      <w:lvlText w:val="o"/>
      <w:lvlJc w:val="left"/>
      <w:pPr>
        <w:ind w:left="2138" w:hanging="360"/>
      </w:pPr>
      <w:rPr>
        <w:rFonts w:hint="default" w:ascii="Courier New" w:hAnsi="Courier New" w:eastAsia="Courier New" w:cs="Courier New"/>
      </w:rPr>
    </w:lvl>
    <w:lvl w:ilvl="2" w:tentative="0">
      <w:start w:val="1"/>
      <w:numFmt w:val="bullet"/>
      <w:lvlText w:val="§"/>
      <w:lvlJc w:val="left"/>
      <w:pPr>
        <w:ind w:left="2858" w:hanging="360"/>
      </w:pPr>
      <w:rPr>
        <w:rFonts w:hint="default" w:ascii="Wingdings" w:hAnsi="Wingdings" w:eastAsia="Wingdings" w:cs="Wingdings"/>
      </w:rPr>
    </w:lvl>
    <w:lvl w:ilvl="3" w:tentative="0">
      <w:start w:val="1"/>
      <w:numFmt w:val="bullet"/>
      <w:lvlText w:val="·"/>
      <w:lvlJc w:val="left"/>
      <w:pPr>
        <w:ind w:left="3578" w:hanging="360"/>
      </w:pPr>
      <w:rPr>
        <w:rFonts w:hint="default" w:ascii="Symbol" w:hAnsi="Symbol" w:eastAsia="Symbol" w:cs="Symbol"/>
      </w:rPr>
    </w:lvl>
    <w:lvl w:ilvl="4" w:tentative="0">
      <w:start w:val="1"/>
      <w:numFmt w:val="bullet"/>
      <w:lvlText w:val="o"/>
      <w:lvlJc w:val="left"/>
      <w:pPr>
        <w:ind w:left="4298" w:hanging="360"/>
      </w:pPr>
      <w:rPr>
        <w:rFonts w:hint="default" w:ascii="Courier New" w:hAnsi="Courier New" w:eastAsia="Courier New" w:cs="Courier New"/>
      </w:rPr>
    </w:lvl>
    <w:lvl w:ilvl="5" w:tentative="0">
      <w:start w:val="1"/>
      <w:numFmt w:val="bullet"/>
      <w:lvlText w:val="§"/>
      <w:lvlJc w:val="left"/>
      <w:pPr>
        <w:ind w:left="5018" w:hanging="360"/>
      </w:pPr>
      <w:rPr>
        <w:rFonts w:hint="default" w:ascii="Wingdings" w:hAnsi="Wingdings" w:eastAsia="Wingdings" w:cs="Wingdings"/>
      </w:rPr>
    </w:lvl>
    <w:lvl w:ilvl="6" w:tentative="0">
      <w:start w:val="1"/>
      <w:numFmt w:val="bullet"/>
      <w:lvlText w:val="·"/>
      <w:lvlJc w:val="left"/>
      <w:pPr>
        <w:ind w:left="5738" w:hanging="360"/>
      </w:pPr>
      <w:rPr>
        <w:rFonts w:hint="default" w:ascii="Symbol" w:hAnsi="Symbol" w:eastAsia="Symbol" w:cs="Symbol"/>
      </w:rPr>
    </w:lvl>
    <w:lvl w:ilvl="7" w:tentative="0">
      <w:start w:val="1"/>
      <w:numFmt w:val="bullet"/>
      <w:lvlText w:val="o"/>
      <w:lvlJc w:val="left"/>
      <w:pPr>
        <w:ind w:left="6458" w:hanging="360"/>
      </w:pPr>
      <w:rPr>
        <w:rFonts w:hint="default" w:ascii="Courier New" w:hAnsi="Courier New" w:eastAsia="Courier New" w:cs="Courier New"/>
      </w:rPr>
    </w:lvl>
    <w:lvl w:ilvl="8" w:tentative="0">
      <w:start w:val="1"/>
      <w:numFmt w:val="bullet"/>
      <w:lvlText w:val="§"/>
      <w:lvlJc w:val="left"/>
      <w:pPr>
        <w:ind w:left="7178" w:hanging="360"/>
      </w:pPr>
      <w:rPr>
        <w:rFonts w:hint="default" w:ascii="Wingdings" w:hAnsi="Wingdings" w:eastAsia="Wingdings" w:cs="Wingdings"/>
      </w:rPr>
    </w:lvl>
  </w:abstractNum>
  <w:abstractNum w:abstractNumId="4">
    <w:nsid w:val="CF092B84"/>
    <w:multiLevelType w:val="multilevel"/>
    <w:tmpl w:val="CF092B84"/>
    <w:lvl w:ilvl="0" w:tentative="0">
      <w:start w:val="1"/>
      <w:numFmt w:val="bullet"/>
      <w:lvlText w:val=""/>
      <w:lvlJc w:val="left"/>
      <w:pPr>
        <w:ind w:left="1418" w:hanging="360"/>
      </w:pPr>
      <w:rPr>
        <w:rFonts w:ascii="Wingdings" w:hAnsi="Wingdings"/>
      </w:rPr>
    </w:lvl>
    <w:lvl w:ilvl="1" w:tentative="0">
      <w:start w:val="1"/>
      <w:numFmt w:val="bullet"/>
      <w:lvlText w:val="o"/>
      <w:lvlJc w:val="left"/>
      <w:pPr>
        <w:ind w:left="2138" w:hanging="360"/>
      </w:pPr>
      <w:rPr>
        <w:rFonts w:hint="default" w:ascii="Courier New" w:hAnsi="Courier New" w:eastAsia="Courier New" w:cs="Courier New"/>
      </w:rPr>
    </w:lvl>
    <w:lvl w:ilvl="2" w:tentative="0">
      <w:start w:val="1"/>
      <w:numFmt w:val="bullet"/>
      <w:lvlText w:val="§"/>
      <w:lvlJc w:val="left"/>
      <w:pPr>
        <w:ind w:left="2858" w:hanging="360"/>
      </w:pPr>
      <w:rPr>
        <w:rFonts w:hint="default" w:ascii="Wingdings" w:hAnsi="Wingdings" w:eastAsia="Wingdings" w:cs="Wingdings"/>
      </w:rPr>
    </w:lvl>
    <w:lvl w:ilvl="3" w:tentative="0">
      <w:start w:val="1"/>
      <w:numFmt w:val="bullet"/>
      <w:lvlText w:val="·"/>
      <w:lvlJc w:val="left"/>
      <w:pPr>
        <w:ind w:left="3578" w:hanging="360"/>
      </w:pPr>
      <w:rPr>
        <w:rFonts w:hint="default" w:ascii="Symbol" w:hAnsi="Symbol" w:eastAsia="Symbol" w:cs="Symbol"/>
      </w:rPr>
    </w:lvl>
    <w:lvl w:ilvl="4" w:tentative="0">
      <w:start w:val="1"/>
      <w:numFmt w:val="bullet"/>
      <w:lvlText w:val="o"/>
      <w:lvlJc w:val="left"/>
      <w:pPr>
        <w:ind w:left="4298" w:hanging="360"/>
      </w:pPr>
      <w:rPr>
        <w:rFonts w:hint="default" w:ascii="Courier New" w:hAnsi="Courier New" w:eastAsia="Courier New" w:cs="Courier New"/>
      </w:rPr>
    </w:lvl>
    <w:lvl w:ilvl="5" w:tentative="0">
      <w:start w:val="1"/>
      <w:numFmt w:val="bullet"/>
      <w:lvlText w:val="§"/>
      <w:lvlJc w:val="left"/>
      <w:pPr>
        <w:ind w:left="5018" w:hanging="360"/>
      </w:pPr>
      <w:rPr>
        <w:rFonts w:hint="default" w:ascii="Wingdings" w:hAnsi="Wingdings" w:eastAsia="Wingdings" w:cs="Wingdings"/>
      </w:rPr>
    </w:lvl>
    <w:lvl w:ilvl="6" w:tentative="0">
      <w:start w:val="1"/>
      <w:numFmt w:val="bullet"/>
      <w:lvlText w:val="·"/>
      <w:lvlJc w:val="left"/>
      <w:pPr>
        <w:ind w:left="5738" w:hanging="360"/>
      </w:pPr>
      <w:rPr>
        <w:rFonts w:hint="default" w:ascii="Symbol" w:hAnsi="Symbol" w:eastAsia="Symbol" w:cs="Symbol"/>
      </w:rPr>
    </w:lvl>
    <w:lvl w:ilvl="7" w:tentative="0">
      <w:start w:val="1"/>
      <w:numFmt w:val="bullet"/>
      <w:lvlText w:val="o"/>
      <w:lvlJc w:val="left"/>
      <w:pPr>
        <w:ind w:left="6458" w:hanging="360"/>
      </w:pPr>
      <w:rPr>
        <w:rFonts w:hint="default" w:ascii="Courier New" w:hAnsi="Courier New" w:eastAsia="Courier New" w:cs="Courier New"/>
      </w:rPr>
    </w:lvl>
    <w:lvl w:ilvl="8" w:tentative="0">
      <w:start w:val="1"/>
      <w:numFmt w:val="bullet"/>
      <w:lvlText w:val="§"/>
      <w:lvlJc w:val="left"/>
      <w:pPr>
        <w:ind w:left="7178" w:hanging="360"/>
      </w:pPr>
      <w:rPr>
        <w:rFonts w:hint="default" w:ascii="Wingdings" w:hAnsi="Wingdings" w:eastAsia="Wingdings" w:cs="Wingdings"/>
      </w:rPr>
    </w:lvl>
  </w:abstractNum>
  <w:abstractNum w:abstractNumId="5">
    <w:nsid w:val="0053208E"/>
    <w:multiLevelType w:val="multilevel"/>
    <w:tmpl w:val="0053208E"/>
    <w:lvl w:ilvl="0" w:tentative="0">
      <w:start w:val="1"/>
      <w:numFmt w:val="bullet"/>
      <w:lvlText w:val=""/>
      <w:lvlJc w:val="left"/>
      <w:pPr>
        <w:ind w:left="1429"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
    <w:nsid w:val="0248C179"/>
    <w:multiLevelType w:val="multilevel"/>
    <w:tmpl w:val="0248C179"/>
    <w:lvl w:ilvl="0" w:tentative="0">
      <w:start w:val="1"/>
      <w:numFmt w:val="bullet"/>
      <w:lvlText w:val=""/>
      <w:lvlJc w:val="left"/>
      <w:pPr>
        <w:ind w:left="1429" w:hanging="360"/>
      </w:pPr>
      <w:rPr>
        <w:rFonts w:hint="default" w:ascii="Wingdings" w:hAnsi="Wingdings"/>
        <w:sz w:val="28"/>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7">
    <w:nsid w:val="03D62ECE"/>
    <w:multiLevelType w:val="multilevel"/>
    <w:tmpl w:val="03D62ECE"/>
    <w:lvl w:ilvl="0" w:tentative="0">
      <w:start w:val="1"/>
      <w:numFmt w:val="bullet"/>
      <w:lvlText w:val=""/>
      <w:lvlJc w:val="left"/>
      <w:pPr>
        <w:ind w:left="928"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8">
    <w:nsid w:val="25B654F3"/>
    <w:multiLevelType w:val="multilevel"/>
    <w:tmpl w:val="25B654F3"/>
    <w:lvl w:ilvl="0" w:tentative="0">
      <w:start w:val="1"/>
      <w:numFmt w:val="bullet"/>
      <w:lvlText w:val="Ø"/>
      <w:lvlJc w:val="left"/>
      <w:pPr>
        <w:ind w:left="1418" w:hanging="360"/>
      </w:pPr>
      <w:rPr>
        <w:rFonts w:hint="default" w:ascii="Wingdings" w:hAnsi="Wingdings" w:eastAsia="Wingdings" w:cs="Wingdings"/>
      </w:rPr>
    </w:lvl>
    <w:lvl w:ilvl="1" w:tentative="0">
      <w:start w:val="1"/>
      <w:numFmt w:val="bullet"/>
      <w:lvlText w:val="o"/>
      <w:lvlJc w:val="left"/>
      <w:pPr>
        <w:ind w:left="2138" w:hanging="360"/>
      </w:pPr>
      <w:rPr>
        <w:rFonts w:hint="default" w:ascii="Courier New" w:hAnsi="Courier New" w:eastAsia="Courier New" w:cs="Courier New"/>
      </w:rPr>
    </w:lvl>
    <w:lvl w:ilvl="2" w:tentative="0">
      <w:start w:val="1"/>
      <w:numFmt w:val="bullet"/>
      <w:lvlText w:val="§"/>
      <w:lvlJc w:val="left"/>
      <w:pPr>
        <w:ind w:left="2858" w:hanging="360"/>
      </w:pPr>
      <w:rPr>
        <w:rFonts w:hint="default" w:ascii="Wingdings" w:hAnsi="Wingdings" w:eastAsia="Wingdings" w:cs="Wingdings"/>
      </w:rPr>
    </w:lvl>
    <w:lvl w:ilvl="3" w:tentative="0">
      <w:start w:val="1"/>
      <w:numFmt w:val="bullet"/>
      <w:lvlText w:val="·"/>
      <w:lvlJc w:val="left"/>
      <w:pPr>
        <w:ind w:left="3578" w:hanging="360"/>
      </w:pPr>
      <w:rPr>
        <w:rFonts w:hint="default" w:ascii="Symbol" w:hAnsi="Symbol" w:eastAsia="Symbol" w:cs="Symbol"/>
      </w:rPr>
    </w:lvl>
    <w:lvl w:ilvl="4" w:tentative="0">
      <w:start w:val="1"/>
      <w:numFmt w:val="bullet"/>
      <w:lvlText w:val="o"/>
      <w:lvlJc w:val="left"/>
      <w:pPr>
        <w:ind w:left="4298" w:hanging="360"/>
      </w:pPr>
      <w:rPr>
        <w:rFonts w:hint="default" w:ascii="Courier New" w:hAnsi="Courier New" w:eastAsia="Courier New" w:cs="Courier New"/>
      </w:rPr>
    </w:lvl>
    <w:lvl w:ilvl="5" w:tentative="0">
      <w:start w:val="1"/>
      <w:numFmt w:val="bullet"/>
      <w:lvlText w:val="§"/>
      <w:lvlJc w:val="left"/>
      <w:pPr>
        <w:ind w:left="5018" w:hanging="360"/>
      </w:pPr>
      <w:rPr>
        <w:rFonts w:hint="default" w:ascii="Wingdings" w:hAnsi="Wingdings" w:eastAsia="Wingdings" w:cs="Wingdings"/>
      </w:rPr>
    </w:lvl>
    <w:lvl w:ilvl="6" w:tentative="0">
      <w:start w:val="1"/>
      <w:numFmt w:val="bullet"/>
      <w:lvlText w:val="·"/>
      <w:lvlJc w:val="left"/>
      <w:pPr>
        <w:ind w:left="5738" w:hanging="360"/>
      </w:pPr>
      <w:rPr>
        <w:rFonts w:hint="default" w:ascii="Symbol" w:hAnsi="Symbol" w:eastAsia="Symbol" w:cs="Symbol"/>
      </w:rPr>
    </w:lvl>
    <w:lvl w:ilvl="7" w:tentative="0">
      <w:start w:val="1"/>
      <w:numFmt w:val="bullet"/>
      <w:lvlText w:val="o"/>
      <w:lvlJc w:val="left"/>
      <w:pPr>
        <w:ind w:left="6458" w:hanging="360"/>
      </w:pPr>
      <w:rPr>
        <w:rFonts w:hint="default" w:ascii="Courier New" w:hAnsi="Courier New" w:eastAsia="Courier New" w:cs="Courier New"/>
      </w:rPr>
    </w:lvl>
    <w:lvl w:ilvl="8" w:tentative="0">
      <w:start w:val="1"/>
      <w:numFmt w:val="bullet"/>
      <w:lvlText w:val="§"/>
      <w:lvlJc w:val="left"/>
      <w:pPr>
        <w:ind w:left="7178" w:hanging="360"/>
      </w:pPr>
      <w:rPr>
        <w:rFonts w:hint="default" w:ascii="Wingdings" w:hAnsi="Wingdings" w:eastAsia="Wingdings" w:cs="Wingdings"/>
      </w:rPr>
    </w:lvl>
  </w:abstractNum>
  <w:abstractNum w:abstractNumId="9">
    <w:nsid w:val="2A8F537B"/>
    <w:multiLevelType w:val="multilevel"/>
    <w:tmpl w:val="2A8F537B"/>
    <w:lvl w:ilvl="0" w:tentative="0">
      <w:start w:val="1"/>
      <w:numFmt w:val="bullet"/>
      <w:lvlText w:val="–"/>
      <w:lvlJc w:val="left"/>
      <w:pPr>
        <w:ind w:left="1418" w:hanging="360"/>
      </w:pPr>
      <w:rPr>
        <w:rFonts w:hint="default" w:ascii="Arial" w:hAnsi="Arial" w:eastAsia="Arial" w:cs="Arial"/>
      </w:rPr>
    </w:lvl>
    <w:lvl w:ilvl="1" w:tentative="0">
      <w:start w:val="1"/>
      <w:numFmt w:val="bullet"/>
      <w:lvlText w:val="o"/>
      <w:lvlJc w:val="left"/>
      <w:pPr>
        <w:ind w:left="2138" w:hanging="360"/>
      </w:pPr>
      <w:rPr>
        <w:rFonts w:hint="default" w:ascii="Courier New" w:hAnsi="Courier New" w:eastAsia="Courier New" w:cs="Courier New"/>
      </w:rPr>
    </w:lvl>
    <w:lvl w:ilvl="2" w:tentative="0">
      <w:start w:val="1"/>
      <w:numFmt w:val="bullet"/>
      <w:lvlText w:val="§"/>
      <w:lvlJc w:val="left"/>
      <w:pPr>
        <w:ind w:left="2858" w:hanging="360"/>
      </w:pPr>
      <w:rPr>
        <w:rFonts w:hint="default" w:ascii="Wingdings" w:hAnsi="Wingdings" w:eastAsia="Wingdings" w:cs="Wingdings"/>
      </w:rPr>
    </w:lvl>
    <w:lvl w:ilvl="3" w:tentative="0">
      <w:start w:val="1"/>
      <w:numFmt w:val="bullet"/>
      <w:lvlText w:val="·"/>
      <w:lvlJc w:val="left"/>
      <w:pPr>
        <w:ind w:left="3578" w:hanging="360"/>
      </w:pPr>
      <w:rPr>
        <w:rFonts w:hint="default" w:ascii="Symbol" w:hAnsi="Symbol" w:eastAsia="Symbol" w:cs="Symbol"/>
      </w:rPr>
    </w:lvl>
    <w:lvl w:ilvl="4" w:tentative="0">
      <w:start w:val="1"/>
      <w:numFmt w:val="bullet"/>
      <w:lvlText w:val="o"/>
      <w:lvlJc w:val="left"/>
      <w:pPr>
        <w:ind w:left="4298" w:hanging="360"/>
      </w:pPr>
      <w:rPr>
        <w:rFonts w:hint="default" w:ascii="Courier New" w:hAnsi="Courier New" w:eastAsia="Courier New" w:cs="Courier New"/>
      </w:rPr>
    </w:lvl>
    <w:lvl w:ilvl="5" w:tentative="0">
      <w:start w:val="1"/>
      <w:numFmt w:val="bullet"/>
      <w:lvlText w:val="§"/>
      <w:lvlJc w:val="left"/>
      <w:pPr>
        <w:ind w:left="5018" w:hanging="360"/>
      </w:pPr>
      <w:rPr>
        <w:rFonts w:hint="default" w:ascii="Wingdings" w:hAnsi="Wingdings" w:eastAsia="Wingdings" w:cs="Wingdings"/>
      </w:rPr>
    </w:lvl>
    <w:lvl w:ilvl="6" w:tentative="0">
      <w:start w:val="1"/>
      <w:numFmt w:val="bullet"/>
      <w:lvlText w:val="·"/>
      <w:lvlJc w:val="left"/>
      <w:pPr>
        <w:ind w:left="5738" w:hanging="360"/>
      </w:pPr>
      <w:rPr>
        <w:rFonts w:hint="default" w:ascii="Symbol" w:hAnsi="Symbol" w:eastAsia="Symbol" w:cs="Symbol"/>
      </w:rPr>
    </w:lvl>
    <w:lvl w:ilvl="7" w:tentative="0">
      <w:start w:val="1"/>
      <w:numFmt w:val="bullet"/>
      <w:lvlText w:val="o"/>
      <w:lvlJc w:val="left"/>
      <w:pPr>
        <w:ind w:left="6458" w:hanging="360"/>
      </w:pPr>
      <w:rPr>
        <w:rFonts w:hint="default" w:ascii="Courier New" w:hAnsi="Courier New" w:eastAsia="Courier New" w:cs="Courier New"/>
      </w:rPr>
    </w:lvl>
    <w:lvl w:ilvl="8" w:tentative="0">
      <w:start w:val="1"/>
      <w:numFmt w:val="bullet"/>
      <w:lvlText w:val="§"/>
      <w:lvlJc w:val="left"/>
      <w:pPr>
        <w:ind w:left="7178" w:hanging="360"/>
      </w:pPr>
      <w:rPr>
        <w:rFonts w:hint="default" w:ascii="Wingdings" w:hAnsi="Wingdings" w:eastAsia="Wingdings" w:cs="Wingdings"/>
      </w:rPr>
    </w:lvl>
  </w:abstractNum>
  <w:abstractNum w:abstractNumId="10">
    <w:nsid w:val="59ADCABA"/>
    <w:multiLevelType w:val="multilevel"/>
    <w:tmpl w:val="59ADCABA"/>
    <w:lvl w:ilvl="0" w:tentative="0">
      <w:start w:val="1"/>
      <w:numFmt w:val="bullet"/>
      <w:lvlText w:val=""/>
      <w:lvlJc w:val="left"/>
      <w:pPr>
        <w:ind w:left="1418" w:hanging="360"/>
      </w:pPr>
      <w:rPr>
        <w:rFonts w:ascii="Wingdings" w:hAnsi="Wingdings"/>
      </w:rPr>
    </w:lvl>
    <w:lvl w:ilvl="1" w:tentative="0">
      <w:start w:val="1"/>
      <w:numFmt w:val="bullet"/>
      <w:lvlText w:val="o"/>
      <w:lvlJc w:val="left"/>
      <w:pPr>
        <w:ind w:left="2138" w:hanging="360"/>
      </w:pPr>
      <w:rPr>
        <w:rFonts w:hint="default" w:ascii="Courier New" w:hAnsi="Courier New" w:eastAsia="Courier New" w:cs="Courier New"/>
      </w:rPr>
    </w:lvl>
    <w:lvl w:ilvl="2" w:tentative="0">
      <w:start w:val="1"/>
      <w:numFmt w:val="bullet"/>
      <w:lvlText w:val="§"/>
      <w:lvlJc w:val="left"/>
      <w:pPr>
        <w:ind w:left="2858" w:hanging="360"/>
      </w:pPr>
      <w:rPr>
        <w:rFonts w:hint="default" w:ascii="Wingdings" w:hAnsi="Wingdings" w:eastAsia="Wingdings" w:cs="Wingdings"/>
      </w:rPr>
    </w:lvl>
    <w:lvl w:ilvl="3" w:tentative="0">
      <w:start w:val="1"/>
      <w:numFmt w:val="bullet"/>
      <w:lvlText w:val="·"/>
      <w:lvlJc w:val="left"/>
      <w:pPr>
        <w:ind w:left="3578" w:hanging="360"/>
      </w:pPr>
      <w:rPr>
        <w:rFonts w:hint="default" w:ascii="Symbol" w:hAnsi="Symbol" w:eastAsia="Symbol" w:cs="Symbol"/>
      </w:rPr>
    </w:lvl>
    <w:lvl w:ilvl="4" w:tentative="0">
      <w:start w:val="1"/>
      <w:numFmt w:val="bullet"/>
      <w:lvlText w:val="o"/>
      <w:lvlJc w:val="left"/>
      <w:pPr>
        <w:ind w:left="4298" w:hanging="360"/>
      </w:pPr>
      <w:rPr>
        <w:rFonts w:hint="default" w:ascii="Courier New" w:hAnsi="Courier New" w:eastAsia="Courier New" w:cs="Courier New"/>
      </w:rPr>
    </w:lvl>
    <w:lvl w:ilvl="5" w:tentative="0">
      <w:start w:val="1"/>
      <w:numFmt w:val="bullet"/>
      <w:lvlText w:val="§"/>
      <w:lvlJc w:val="left"/>
      <w:pPr>
        <w:ind w:left="5018" w:hanging="360"/>
      </w:pPr>
      <w:rPr>
        <w:rFonts w:hint="default" w:ascii="Wingdings" w:hAnsi="Wingdings" w:eastAsia="Wingdings" w:cs="Wingdings"/>
      </w:rPr>
    </w:lvl>
    <w:lvl w:ilvl="6" w:tentative="0">
      <w:start w:val="1"/>
      <w:numFmt w:val="bullet"/>
      <w:lvlText w:val="·"/>
      <w:lvlJc w:val="left"/>
      <w:pPr>
        <w:ind w:left="5738" w:hanging="360"/>
      </w:pPr>
      <w:rPr>
        <w:rFonts w:hint="default" w:ascii="Symbol" w:hAnsi="Symbol" w:eastAsia="Symbol" w:cs="Symbol"/>
      </w:rPr>
    </w:lvl>
    <w:lvl w:ilvl="7" w:tentative="0">
      <w:start w:val="1"/>
      <w:numFmt w:val="bullet"/>
      <w:lvlText w:val="o"/>
      <w:lvlJc w:val="left"/>
      <w:pPr>
        <w:ind w:left="6458" w:hanging="360"/>
      </w:pPr>
      <w:rPr>
        <w:rFonts w:hint="default" w:ascii="Courier New" w:hAnsi="Courier New" w:eastAsia="Courier New" w:cs="Courier New"/>
      </w:rPr>
    </w:lvl>
    <w:lvl w:ilvl="8" w:tentative="0">
      <w:start w:val="1"/>
      <w:numFmt w:val="bullet"/>
      <w:lvlText w:val="§"/>
      <w:lvlJc w:val="left"/>
      <w:pPr>
        <w:ind w:left="7178" w:hanging="360"/>
      </w:pPr>
      <w:rPr>
        <w:rFonts w:hint="default" w:ascii="Wingdings" w:hAnsi="Wingdings" w:eastAsia="Wingdings" w:cs="Wingdings"/>
      </w:rPr>
    </w:lvl>
  </w:abstractNum>
  <w:abstractNum w:abstractNumId="11">
    <w:nsid w:val="5A241D34"/>
    <w:multiLevelType w:val="multilevel"/>
    <w:tmpl w:val="5A241D34"/>
    <w:lvl w:ilvl="0" w:tentative="0">
      <w:start w:val="1"/>
      <w:numFmt w:val="decimal"/>
      <w:lvlText w:val="%1."/>
      <w:lvlJc w:val="left"/>
      <w:pPr>
        <w:ind w:left="720" w:hanging="360"/>
      </w:pPr>
      <w:rPr>
        <w:rFonts w:ascii="Liberation Sans" w:hAnsi="Liberation Sans" w:eastAsia="Liberation Sans" w:cs="Liberation Sans"/>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2183CF9"/>
    <w:multiLevelType w:val="multilevel"/>
    <w:tmpl w:val="72183CF9"/>
    <w:lvl w:ilvl="0" w:tentative="0">
      <w:start w:val="1"/>
      <w:numFmt w:val="bullet"/>
      <w:lvlText w:val=""/>
      <w:lvlJc w:val="left"/>
      <w:pPr>
        <w:ind w:left="1429"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5"/>
  </w:num>
  <w:num w:numId="2">
    <w:abstractNumId w:val="4"/>
  </w:num>
  <w:num w:numId="3">
    <w:abstractNumId w:val="10"/>
  </w:num>
  <w:num w:numId="4">
    <w:abstractNumId w:val="2"/>
  </w:num>
  <w:num w:numId="5">
    <w:abstractNumId w:val="1"/>
  </w:num>
  <w:num w:numId="6">
    <w:abstractNumId w:val="7"/>
  </w:num>
  <w:num w:numId="7">
    <w:abstractNumId w:val="8"/>
  </w:num>
  <w:num w:numId="8">
    <w:abstractNumId w:val="12"/>
  </w:num>
  <w:num w:numId="9">
    <w:abstractNumId w:val="6"/>
  </w:num>
  <w:num w:numId="10">
    <w:abstractNumId w:val="0"/>
  </w:num>
  <w:num w:numId="11">
    <w:abstractNumId w:val="9"/>
  </w:num>
  <w:num w:numId="12">
    <w:abstractNumId w:val="11"/>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nastasia">
    <w15:presenceInfo w15:providerId="Teamlab" w15:userId="Anastasia"/>
  </w15:person>
  <w15:person w15:author="tnsobolevskaya">
    <w15:presenceInfo w15:providerId="Teamlab" w15:userId="tnsobolevska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36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PT Astra Serif" w:hAnsi="PT Astra Serif"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qFormat="1"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widowControl w:val="0"/>
      <w:spacing w:before="0" w:beforeAutospacing="0" w:after="0" w:afterAutospacing="0" w:line="240" w:lineRule="auto"/>
    </w:pPr>
    <w:rPr>
      <w:rFonts w:hint="default" w:ascii="Times New Roman" w:hAnsi="Times New Roman" w:eastAsia="Times New Roman" w:cs="Times New Roman"/>
      <w:color w:val="auto"/>
      <w:sz w:val="20"/>
      <w:szCs w:val="20"/>
      <w:lang w:val="ru-RU" w:eastAsia="ru-RU" w:bidi="ar-SA"/>
    </w:rPr>
  </w:style>
  <w:style w:type="paragraph" w:styleId="2">
    <w:name w:val="heading 1"/>
    <w:basedOn w:val="1"/>
    <w:next w:val="1"/>
    <w:link w:val="5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5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5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5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6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6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6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6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64"/>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basedOn w:val="11"/>
    <w:unhideWhenUsed/>
    <w:uiPriority w:val="99"/>
    <w:rPr>
      <w:vertAlign w:val="superscript"/>
    </w:rPr>
  </w:style>
  <w:style w:type="character" w:styleId="14">
    <w:name w:val="annotation reference"/>
    <w:basedOn w:val="11"/>
    <w:semiHidden/>
    <w:unhideWhenUsed/>
    <w:uiPriority w:val="99"/>
    <w:rPr>
      <w:sz w:val="16"/>
      <w:szCs w:val="16"/>
    </w:rPr>
  </w:style>
  <w:style w:type="character" w:styleId="15">
    <w:name w:val="endnote reference"/>
    <w:basedOn w:val="11"/>
    <w:semiHidden/>
    <w:unhideWhenUsed/>
    <w:uiPriority w:val="99"/>
    <w:rPr>
      <w:vertAlign w:val="superscript"/>
    </w:rPr>
  </w:style>
  <w:style w:type="character" w:styleId="16">
    <w:name w:val="Emphasis"/>
    <w:qFormat/>
    <w:uiPriority w:val="0"/>
    <w:rPr>
      <w:i/>
      <w:iCs/>
    </w:rPr>
  </w:style>
  <w:style w:type="character" w:styleId="17">
    <w:name w:val="Hyperlink"/>
    <w:basedOn w:val="11"/>
    <w:unhideWhenUsed/>
    <w:uiPriority w:val="99"/>
    <w:rPr>
      <w:color w:val="0000FF"/>
      <w:u w:val="single"/>
    </w:rPr>
  </w:style>
  <w:style w:type="character" w:styleId="18">
    <w:name w:val="Strong"/>
    <w:basedOn w:val="11"/>
    <w:qFormat/>
    <w:uiPriority w:val="22"/>
    <w:rPr>
      <w:b/>
      <w:bCs/>
    </w:rPr>
  </w:style>
  <w:style w:type="paragraph" w:styleId="19">
    <w:name w:val="Balloon Text"/>
    <w:basedOn w:val="1"/>
    <w:link w:val="216"/>
    <w:semiHidden/>
    <w:unhideWhenUsed/>
    <w:uiPriority w:val="99"/>
    <w:rPr>
      <w:rFonts w:ascii="Tahoma" w:hAnsi="Tahoma" w:cs="Tahoma"/>
      <w:sz w:val="16"/>
      <w:szCs w:val="16"/>
    </w:rPr>
  </w:style>
  <w:style w:type="paragraph" w:styleId="20">
    <w:name w:val="endnote text"/>
    <w:basedOn w:val="1"/>
    <w:link w:val="200"/>
    <w:semiHidden/>
    <w:unhideWhenUsed/>
    <w:uiPriority w:val="99"/>
  </w:style>
  <w:style w:type="paragraph" w:styleId="21">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22">
    <w:name w:val="annotation text"/>
    <w:basedOn w:val="1"/>
    <w:link w:val="214"/>
    <w:semiHidden/>
    <w:unhideWhenUsed/>
    <w:uiPriority w:val="99"/>
  </w:style>
  <w:style w:type="paragraph" w:styleId="23">
    <w:name w:val="annotation subject"/>
    <w:basedOn w:val="22"/>
    <w:next w:val="22"/>
    <w:link w:val="215"/>
    <w:semiHidden/>
    <w:unhideWhenUsed/>
    <w:uiPriority w:val="99"/>
    <w:rPr>
      <w:b/>
      <w:bCs/>
    </w:rPr>
  </w:style>
  <w:style w:type="paragraph" w:styleId="24">
    <w:name w:val="footnote text"/>
    <w:basedOn w:val="1"/>
    <w:link w:val="199"/>
    <w:semiHidden/>
    <w:unhideWhenUsed/>
    <w:qFormat/>
    <w:uiPriority w:val="99"/>
    <w:pPr>
      <w:spacing w:after="40"/>
    </w:pPr>
    <w:rPr>
      <w:sz w:val="18"/>
    </w:rPr>
  </w:style>
  <w:style w:type="paragraph" w:styleId="25">
    <w:name w:val="toc 8"/>
    <w:basedOn w:val="1"/>
    <w:next w:val="1"/>
    <w:unhideWhenUsed/>
    <w:uiPriority w:val="39"/>
    <w:pPr>
      <w:spacing w:after="57"/>
      <w:ind w:left="1984"/>
    </w:pPr>
  </w:style>
  <w:style w:type="paragraph" w:styleId="26">
    <w:name w:val="header"/>
    <w:basedOn w:val="1"/>
    <w:link w:val="212"/>
    <w:unhideWhenUsed/>
    <w:uiPriority w:val="99"/>
    <w:pPr>
      <w:tabs>
        <w:tab w:val="center" w:pos="4677"/>
        <w:tab w:val="right" w:pos="9355"/>
      </w:tabs>
    </w:pPr>
  </w:style>
  <w:style w:type="paragraph" w:styleId="27">
    <w:name w:val="toc 9"/>
    <w:basedOn w:val="1"/>
    <w:next w:val="1"/>
    <w:unhideWhenUsed/>
    <w:uiPriority w:val="39"/>
    <w:pPr>
      <w:spacing w:after="57"/>
      <w:ind w:left="2268"/>
    </w:pPr>
  </w:style>
  <w:style w:type="paragraph" w:styleId="28">
    <w:name w:val="toc 7"/>
    <w:basedOn w:val="1"/>
    <w:next w:val="1"/>
    <w:unhideWhenUsed/>
    <w:uiPriority w:val="39"/>
    <w:pPr>
      <w:spacing w:after="57"/>
      <w:ind w:left="1701"/>
    </w:pPr>
  </w:style>
  <w:style w:type="paragraph" w:styleId="29">
    <w:name w:val="Body Text"/>
    <w:basedOn w:val="1"/>
    <w:link w:val="205"/>
    <w:uiPriority w:val="0"/>
    <w:pPr>
      <w:widowControl/>
    </w:pPr>
    <w:rPr>
      <w:rFonts w:ascii="PT Astra Serif" w:hAnsi="PT Astra Serif" w:eastAsiaTheme="minorHAnsi"/>
      <w:color w:val="000000"/>
      <w:sz w:val="28"/>
      <w:szCs w:val="28"/>
    </w:rPr>
  </w:style>
  <w:style w:type="paragraph" w:styleId="30">
    <w:name w:val="toc 1"/>
    <w:basedOn w:val="1"/>
    <w:next w:val="1"/>
    <w:unhideWhenUsed/>
    <w:uiPriority w:val="39"/>
    <w:pPr>
      <w:spacing w:after="57"/>
    </w:pPr>
  </w:style>
  <w:style w:type="paragraph" w:styleId="31">
    <w:name w:val="toc 6"/>
    <w:basedOn w:val="1"/>
    <w:next w:val="1"/>
    <w:unhideWhenUsed/>
    <w:uiPriority w:val="39"/>
    <w:pPr>
      <w:spacing w:after="57"/>
      <w:ind w:left="1417"/>
    </w:pPr>
  </w:style>
  <w:style w:type="paragraph" w:styleId="32">
    <w:name w:val="table of figures"/>
    <w:basedOn w:val="1"/>
    <w:next w:val="1"/>
    <w:unhideWhenUsed/>
    <w:uiPriority w:val="99"/>
  </w:style>
  <w:style w:type="paragraph" w:styleId="33">
    <w:name w:val="toc 3"/>
    <w:basedOn w:val="1"/>
    <w:next w:val="1"/>
    <w:unhideWhenUsed/>
    <w:uiPriority w:val="39"/>
    <w:pPr>
      <w:spacing w:after="57"/>
      <w:ind w:left="567"/>
    </w:pPr>
  </w:style>
  <w:style w:type="paragraph" w:styleId="34">
    <w:name w:val="toc 2"/>
    <w:basedOn w:val="1"/>
    <w:next w:val="1"/>
    <w:unhideWhenUsed/>
    <w:uiPriority w:val="39"/>
    <w:pPr>
      <w:spacing w:after="57"/>
      <w:ind w:left="283"/>
    </w:pPr>
  </w:style>
  <w:style w:type="paragraph" w:styleId="35">
    <w:name w:val="toc 4"/>
    <w:basedOn w:val="1"/>
    <w:next w:val="1"/>
    <w:unhideWhenUsed/>
    <w:uiPriority w:val="39"/>
    <w:pPr>
      <w:spacing w:after="57"/>
      <w:ind w:left="850"/>
    </w:pPr>
  </w:style>
  <w:style w:type="paragraph" w:styleId="36">
    <w:name w:val="toc 5"/>
    <w:basedOn w:val="1"/>
    <w:next w:val="1"/>
    <w:unhideWhenUsed/>
    <w:uiPriority w:val="39"/>
    <w:pPr>
      <w:spacing w:after="57"/>
      <w:ind w:left="1134"/>
    </w:pPr>
  </w:style>
  <w:style w:type="paragraph" w:styleId="37">
    <w:name w:val="Title"/>
    <w:basedOn w:val="1"/>
    <w:link w:val="211"/>
    <w:qFormat/>
    <w:uiPriority w:val="0"/>
    <w:pPr>
      <w:widowControl/>
      <w:jc w:val="center"/>
    </w:pPr>
    <w:rPr>
      <w:sz w:val="24"/>
    </w:rPr>
  </w:style>
  <w:style w:type="paragraph" w:styleId="38">
    <w:name w:val="footer"/>
    <w:basedOn w:val="1"/>
    <w:link w:val="213"/>
    <w:semiHidden/>
    <w:unhideWhenUsed/>
    <w:uiPriority w:val="99"/>
    <w:pPr>
      <w:tabs>
        <w:tab w:val="center" w:pos="4677"/>
        <w:tab w:val="right" w:pos="9355"/>
      </w:tabs>
    </w:pPr>
  </w:style>
  <w:style w:type="paragraph" w:styleId="39">
    <w:name w:val="Normal (Web)"/>
    <w:basedOn w:val="1"/>
    <w:semiHidden/>
    <w:unhideWhenUsed/>
    <w:uiPriority w:val="99"/>
    <w:pPr>
      <w:widowControl/>
      <w:spacing w:before="100" w:beforeAutospacing="1" w:after="100" w:afterAutospacing="1"/>
    </w:pPr>
    <w:rPr>
      <w:sz w:val="24"/>
      <w:szCs w:val="24"/>
    </w:rPr>
  </w:style>
  <w:style w:type="paragraph" w:styleId="40">
    <w:name w:val="Subtitle"/>
    <w:basedOn w:val="1"/>
    <w:next w:val="1"/>
    <w:link w:val="66"/>
    <w:qFormat/>
    <w:uiPriority w:val="11"/>
    <w:pPr>
      <w:spacing w:before="200" w:after="200"/>
    </w:pPr>
    <w:rPr>
      <w:sz w:val="24"/>
      <w:szCs w:val="24"/>
    </w:rPr>
  </w:style>
  <w:style w:type="table" w:styleId="41">
    <w:name w:val="Table Grid"/>
    <w:basedOn w:val="1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2">
    <w:name w:val="Heading 1 Char"/>
    <w:basedOn w:val="11"/>
    <w:uiPriority w:val="9"/>
    <w:rPr>
      <w:rFonts w:ascii="Arial" w:hAnsi="Arial" w:eastAsia="Arial" w:cs="Arial"/>
      <w:sz w:val="40"/>
      <w:szCs w:val="40"/>
    </w:rPr>
  </w:style>
  <w:style w:type="character" w:customStyle="1" w:styleId="43">
    <w:name w:val="Heading 2 Char"/>
    <w:basedOn w:val="11"/>
    <w:qFormat/>
    <w:uiPriority w:val="9"/>
    <w:rPr>
      <w:rFonts w:ascii="Arial" w:hAnsi="Arial" w:eastAsia="Arial" w:cs="Arial"/>
      <w:sz w:val="34"/>
    </w:rPr>
  </w:style>
  <w:style w:type="character" w:customStyle="1" w:styleId="44">
    <w:name w:val="Heading 3 Char"/>
    <w:basedOn w:val="11"/>
    <w:uiPriority w:val="9"/>
    <w:rPr>
      <w:rFonts w:ascii="Arial" w:hAnsi="Arial" w:eastAsia="Arial" w:cs="Arial"/>
      <w:sz w:val="30"/>
      <w:szCs w:val="30"/>
    </w:rPr>
  </w:style>
  <w:style w:type="character" w:customStyle="1" w:styleId="45">
    <w:name w:val="Heading 4 Char"/>
    <w:basedOn w:val="11"/>
    <w:qFormat/>
    <w:uiPriority w:val="9"/>
    <w:rPr>
      <w:rFonts w:ascii="Arial" w:hAnsi="Arial" w:eastAsia="Arial" w:cs="Arial"/>
      <w:b/>
      <w:bCs/>
      <w:sz w:val="26"/>
      <w:szCs w:val="26"/>
    </w:rPr>
  </w:style>
  <w:style w:type="character" w:customStyle="1" w:styleId="46">
    <w:name w:val="Heading 5 Char"/>
    <w:basedOn w:val="11"/>
    <w:qFormat/>
    <w:uiPriority w:val="9"/>
    <w:rPr>
      <w:rFonts w:ascii="Arial" w:hAnsi="Arial" w:eastAsia="Arial" w:cs="Arial"/>
      <w:b/>
      <w:bCs/>
      <w:sz w:val="24"/>
      <w:szCs w:val="24"/>
    </w:rPr>
  </w:style>
  <w:style w:type="character" w:customStyle="1" w:styleId="47">
    <w:name w:val="Heading 6 Char"/>
    <w:basedOn w:val="11"/>
    <w:uiPriority w:val="9"/>
    <w:rPr>
      <w:rFonts w:ascii="Arial" w:hAnsi="Arial" w:eastAsia="Arial" w:cs="Arial"/>
      <w:b/>
      <w:bCs/>
      <w:sz w:val="22"/>
      <w:szCs w:val="22"/>
    </w:rPr>
  </w:style>
  <w:style w:type="character" w:customStyle="1" w:styleId="48">
    <w:name w:val="Heading 7 Char"/>
    <w:basedOn w:val="11"/>
    <w:uiPriority w:val="9"/>
    <w:rPr>
      <w:rFonts w:ascii="Arial" w:hAnsi="Arial" w:eastAsia="Arial" w:cs="Arial"/>
      <w:b/>
      <w:bCs/>
      <w:i/>
      <w:iCs/>
      <w:sz w:val="22"/>
      <w:szCs w:val="22"/>
    </w:rPr>
  </w:style>
  <w:style w:type="character" w:customStyle="1" w:styleId="49">
    <w:name w:val="Heading 8 Char"/>
    <w:basedOn w:val="11"/>
    <w:uiPriority w:val="9"/>
    <w:rPr>
      <w:rFonts w:ascii="Arial" w:hAnsi="Arial" w:eastAsia="Arial" w:cs="Arial"/>
      <w:i/>
      <w:iCs/>
      <w:sz w:val="22"/>
      <w:szCs w:val="22"/>
    </w:rPr>
  </w:style>
  <w:style w:type="character" w:customStyle="1" w:styleId="50">
    <w:name w:val="Heading 9 Char"/>
    <w:basedOn w:val="11"/>
    <w:uiPriority w:val="9"/>
    <w:rPr>
      <w:rFonts w:ascii="Arial" w:hAnsi="Arial" w:eastAsia="Arial" w:cs="Arial"/>
      <w:i/>
      <w:iCs/>
      <w:sz w:val="21"/>
      <w:szCs w:val="21"/>
    </w:rPr>
  </w:style>
  <w:style w:type="character" w:customStyle="1" w:styleId="51">
    <w:name w:val="Subtitle Char"/>
    <w:basedOn w:val="11"/>
    <w:qFormat/>
    <w:uiPriority w:val="11"/>
    <w:rPr>
      <w:sz w:val="24"/>
      <w:szCs w:val="24"/>
    </w:rPr>
  </w:style>
  <w:style w:type="character" w:customStyle="1" w:styleId="52">
    <w:name w:val="Quote Char"/>
    <w:qFormat/>
    <w:uiPriority w:val="29"/>
    <w:rPr>
      <w:i/>
    </w:rPr>
  </w:style>
  <w:style w:type="character" w:customStyle="1" w:styleId="53">
    <w:name w:val="Intense Quote Char"/>
    <w:uiPriority w:val="30"/>
    <w:rPr>
      <w:i/>
    </w:rPr>
  </w:style>
  <w:style w:type="character" w:customStyle="1" w:styleId="54">
    <w:name w:val="Footnote Text Char"/>
    <w:uiPriority w:val="99"/>
    <w:rPr>
      <w:sz w:val="18"/>
    </w:rPr>
  </w:style>
  <w:style w:type="character" w:customStyle="1" w:styleId="55">
    <w:name w:val="Endnote Text Char"/>
    <w:uiPriority w:val="99"/>
    <w:rPr>
      <w:sz w:val="20"/>
    </w:rPr>
  </w:style>
  <w:style w:type="character" w:customStyle="1" w:styleId="56">
    <w:name w:val="Заголовок 1 Знак"/>
    <w:basedOn w:val="11"/>
    <w:link w:val="2"/>
    <w:qFormat/>
    <w:uiPriority w:val="9"/>
    <w:rPr>
      <w:rFonts w:ascii="Arial" w:hAnsi="Arial" w:eastAsia="Arial" w:cs="Arial"/>
      <w:sz w:val="40"/>
      <w:szCs w:val="40"/>
    </w:rPr>
  </w:style>
  <w:style w:type="character" w:customStyle="1" w:styleId="57">
    <w:name w:val="Заголовок 2 Знак"/>
    <w:basedOn w:val="11"/>
    <w:link w:val="3"/>
    <w:uiPriority w:val="9"/>
    <w:rPr>
      <w:rFonts w:ascii="Arial" w:hAnsi="Arial" w:eastAsia="Arial" w:cs="Arial"/>
      <w:sz w:val="34"/>
    </w:rPr>
  </w:style>
  <w:style w:type="character" w:customStyle="1" w:styleId="58">
    <w:name w:val="Заголовок 3 Знак"/>
    <w:basedOn w:val="11"/>
    <w:link w:val="4"/>
    <w:uiPriority w:val="9"/>
    <w:rPr>
      <w:rFonts w:ascii="Arial" w:hAnsi="Arial" w:eastAsia="Arial" w:cs="Arial"/>
      <w:sz w:val="30"/>
      <w:szCs w:val="30"/>
    </w:rPr>
  </w:style>
  <w:style w:type="character" w:customStyle="1" w:styleId="59">
    <w:name w:val="Заголовок 4 Знак"/>
    <w:basedOn w:val="11"/>
    <w:link w:val="5"/>
    <w:uiPriority w:val="9"/>
    <w:rPr>
      <w:rFonts w:ascii="Arial" w:hAnsi="Arial" w:eastAsia="Arial" w:cs="Arial"/>
      <w:b/>
      <w:bCs/>
      <w:sz w:val="26"/>
      <w:szCs w:val="26"/>
    </w:rPr>
  </w:style>
  <w:style w:type="character" w:customStyle="1" w:styleId="60">
    <w:name w:val="Заголовок 5 Знак"/>
    <w:basedOn w:val="11"/>
    <w:link w:val="6"/>
    <w:uiPriority w:val="9"/>
    <w:rPr>
      <w:rFonts w:ascii="Arial" w:hAnsi="Arial" w:eastAsia="Arial" w:cs="Arial"/>
      <w:b/>
      <w:bCs/>
      <w:sz w:val="24"/>
      <w:szCs w:val="24"/>
    </w:rPr>
  </w:style>
  <w:style w:type="character" w:customStyle="1" w:styleId="61">
    <w:name w:val="Заголовок 6 Знак"/>
    <w:basedOn w:val="11"/>
    <w:link w:val="7"/>
    <w:uiPriority w:val="9"/>
    <w:rPr>
      <w:rFonts w:ascii="Arial" w:hAnsi="Arial" w:eastAsia="Arial" w:cs="Arial"/>
      <w:b/>
      <w:bCs/>
      <w:sz w:val="22"/>
      <w:szCs w:val="22"/>
    </w:rPr>
  </w:style>
  <w:style w:type="character" w:customStyle="1" w:styleId="62">
    <w:name w:val="Заголовок 7 Знак"/>
    <w:basedOn w:val="11"/>
    <w:link w:val="8"/>
    <w:uiPriority w:val="9"/>
    <w:rPr>
      <w:rFonts w:ascii="Arial" w:hAnsi="Arial" w:eastAsia="Arial" w:cs="Arial"/>
      <w:b/>
      <w:bCs/>
      <w:i/>
      <w:iCs/>
      <w:sz w:val="22"/>
      <w:szCs w:val="22"/>
    </w:rPr>
  </w:style>
  <w:style w:type="character" w:customStyle="1" w:styleId="63">
    <w:name w:val="Заголовок 8 Знак"/>
    <w:basedOn w:val="11"/>
    <w:link w:val="9"/>
    <w:uiPriority w:val="9"/>
    <w:rPr>
      <w:rFonts w:ascii="Arial" w:hAnsi="Arial" w:eastAsia="Arial" w:cs="Arial"/>
      <w:i/>
      <w:iCs/>
      <w:sz w:val="22"/>
      <w:szCs w:val="22"/>
    </w:rPr>
  </w:style>
  <w:style w:type="character" w:customStyle="1" w:styleId="64">
    <w:name w:val="Заголовок 9 Знак"/>
    <w:basedOn w:val="11"/>
    <w:link w:val="10"/>
    <w:uiPriority w:val="9"/>
    <w:rPr>
      <w:rFonts w:ascii="Arial" w:hAnsi="Arial" w:eastAsia="Arial" w:cs="Arial"/>
      <w:i/>
      <w:iCs/>
      <w:sz w:val="21"/>
      <w:szCs w:val="21"/>
    </w:rPr>
  </w:style>
  <w:style w:type="character" w:customStyle="1" w:styleId="65">
    <w:name w:val="Title Char"/>
    <w:basedOn w:val="11"/>
    <w:uiPriority w:val="10"/>
    <w:rPr>
      <w:sz w:val="48"/>
      <w:szCs w:val="48"/>
    </w:rPr>
  </w:style>
  <w:style w:type="character" w:customStyle="1" w:styleId="66">
    <w:name w:val="Подзаголовок Знак"/>
    <w:basedOn w:val="11"/>
    <w:link w:val="40"/>
    <w:uiPriority w:val="11"/>
    <w:rPr>
      <w:sz w:val="24"/>
      <w:szCs w:val="24"/>
    </w:rPr>
  </w:style>
  <w:style w:type="paragraph" w:styleId="67">
    <w:name w:val="Quote"/>
    <w:basedOn w:val="1"/>
    <w:next w:val="1"/>
    <w:link w:val="68"/>
    <w:qFormat/>
    <w:uiPriority w:val="29"/>
    <w:pPr>
      <w:ind w:left="720" w:right="720"/>
    </w:pPr>
    <w:rPr>
      <w:i/>
    </w:rPr>
  </w:style>
  <w:style w:type="character" w:customStyle="1" w:styleId="68">
    <w:name w:val="Цитата 2 Знак"/>
    <w:link w:val="67"/>
    <w:uiPriority w:val="29"/>
    <w:rPr>
      <w:i/>
    </w:rPr>
  </w:style>
  <w:style w:type="paragraph" w:styleId="69">
    <w:name w:val="Intense Quote"/>
    <w:basedOn w:val="1"/>
    <w:next w:val="1"/>
    <w:link w:val="7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0">
    <w:name w:val="Выделенная цитата Знак"/>
    <w:link w:val="69"/>
    <w:uiPriority w:val="30"/>
    <w:rPr>
      <w:i/>
    </w:rPr>
  </w:style>
  <w:style w:type="character" w:customStyle="1" w:styleId="71">
    <w:name w:val="Header Char"/>
    <w:basedOn w:val="11"/>
    <w:uiPriority w:val="99"/>
  </w:style>
  <w:style w:type="character" w:customStyle="1" w:styleId="72">
    <w:name w:val="Footer Char"/>
    <w:basedOn w:val="11"/>
    <w:uiPriority w:val="99"/>
  </w:style>
  <w:style w:type="character" w:customStyle="1" w:styleId="73">
    <w:name w:val="Caption Char"/>
    <w:uiPriority w:val="99"/>
  </w:style>
  <w:style w:type="table" w:customStyle="1" w:styleId="74">
    <w:name w:val="Table Grid Light"/>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5">
    <w:name w:val="Plain Table 1"/>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6">
    <w:name w:val="Plain Table 2"/>
    <w:basedOn w:val="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7">
    <w:name w:val="Plain Table 3"/>
    <w:basedOn w:val="12"/>
    <w:uiPriority w:val="99"/>
    <w:pPr>
      <w:spacing w:after="0" w:line="240" w:lineRule="auto"/>
    </w:pPr>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Plain Table 4"/>
    <w:basedOn w:val="12"/>
    <w:uiPriority w:val="99"/>
    <w:pPr>
      <w:spacing w:after="0" w:line="240" w:lineRule="auto"/>
    </w:pPr>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Plain Table 5"/>
    <w:basedOn w:val="12"/>
    <w:uiPriority w:val="99"/>
    <w:pPr>
      <w:spacing w:after="0" w:line="240" w:lineRule="auto"/>
    </w:pPr>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Grid Table 1 Light"/>
    <w:basedOn w:val="1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1">
    <w:name w:val="Grid Table 1 Light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2">
    <w:name w:val="Grid Table 1 Light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3">
    <w:name w:val="Grid Table 1 Light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4">
    <w:name w:val="Grid Table 1 Light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5">
    <w:name w:val="Grid Table 1 Light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6">
    <w:name w:val="Grid Table 1 Light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7">
    <w:name w:val="Grid Table 2"/>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2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9">
    <w:name w:val="Grid Table 2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2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2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2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2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3"/>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5">
    <w:name w:val="Grid Table 3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6">
    <w:name w:val="Grid Table 3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7">
    <w:name w:val="Grid Table 3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8">
    <w:name w:val="Grid Table 3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9">
    <w:name w:val="Grid Table 3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0">
    <w:name w:val="Grid Table 3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1">
    <w:name w:val="Grid Table 4"/>
    <w:basedOn w:val="1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2">
    <w:name w:val="Grid Table 4 - Accent 1"/>
    <w:basedOn w:val="12"/>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3">
    <w:name w:val="Grid Table 4 - Accent 2"/>
    <w:basedOn w:val="1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4">
    <w:name w:val="Grid Table 4 - Accent 3"/>
    <w:basedOn w:val="12"/>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5">
    <w:name w:val="Grid Table 4 - Accent 4"/>
    <w:basedOn w:val="12"/>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6">
    <w:name w:val="Grid Table 4 - Accent 5"/>
    <w:basedOn w:val="12"/>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7">
    <w:name w:val="Grid Table 4 - Accent 6"/>
    <w:basedOn w:val="12"/>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8">
    <w:name w:val="Grid Table 5 Dark"/>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9">
    <w:name w:val="Grid Table 5 Dark- Accent 1"/>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0">
    <w:name w:val="Grid Table 5 Dark - Accent 2"/>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1">
    <w:name w:val="Grid Table 5 Dark - Accent 3"/>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2">
    <w:name w:val="Grid Table 5 Dark- Accent 4"/>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3">
    <w:name w:val="Grid Table 5 Dark -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4">
    <w:name w:val="Grid Table 5 Dark -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5">
    <w:name w:val="Grid Table 6 Colorful"/>
    <w:basedOn w:val="1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6">
    <w:name w:val="Grid Table 6 Colorful - Accent 1"/>
    <w:basedOn w:val="12"/>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7">
    <w:name w:val="Grid Table 6 Colorful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8">
    <w:name w:val="Grid Table 6 Colorful - Accent 3"/>
    <w:basedOn w:val="12"/>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9">
    <w:name w:val="Grid Table 6 Colorful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0">
    <w:name w:val="Grid Table 6 Colorful - Accent 5"/>
    <w:basedOn w:val="12"/>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1">
    <w:name w:val="Grid Table 6 Colorful - Accent 6"/>
    <w:basedOn w:val="12"/>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2">
    <w:name w:val="Grid Table 7 Colorful"/>
    <w:basedOn w:val="1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3">
    <w:name w:val="Grid Table 7 Colorful - Accent 1"/>
    <w:basedOn w:val="12"/>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4">
    <w:name w:val="Grid Table 7 Colorful - Accent 2"/>
    <w:basedOn w:val="1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5">
    <w:name w:val="Grid Table 7 Colorful - Accent 3"/>
    <w:basedOn w:val="12"/>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6">
    <w:name w:val="Grid Table 7 Colorful - Accent 4"/>
    <w:basedOn w:val="12"/>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7">
    <w:name w:val="Grid Table 7 Colorful - Accent 5"/>
    <w:basedOn w:val="12"/>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8">
    <w:name w:val="Grid Table 7 Colorful - Accent 6"/>
    <w:basedOn w:val="12"/>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9">
    <w:name w:val="List Table 1 Light"/>
    <w:basedOn w:val="12"/>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0">
    <w:name w:val="List Table 1 Light - Accent 1"/>
    <w:basedOn w:val="12"/>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1">
    <w:name w:val="List Table 1 Light - Accent 2"/>
    <w:basedOn w:val="12"/>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2">
    <w:name w:val="List Table 1 Light - Accent 3"/>
    <w:basedOn w:val="12"/>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3">
    <w:name w:val="List Table 1 Light - Accent 4"/>
    <w:basedOn w:val="12"/>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4">
    <w:name w:val="List Table 1 Light - Accent 5"/>
    <w:basedOn w:val="12"/>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5">
    <w:name w:val="List Table 1 Light - Accent 6"/>
    <w:basedOn w:val="12"/>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6">
    <w:name w:val="List Table 2"/>
    <w:basedOn w:val="1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2 - Accent 1"/>
    <w:basedOn w:val="12"/>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2 - Accent 2"/>
    <w:basedOn w:val="1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2 - Accent 3"/>
    <w:basedOn w:val="12"/>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2 - Accent 4"/>
    <w:basedOn w:val="1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2 - Accent 5"/>
    <w:basedOn w:val="12"/>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2 - Accent 6"/>
    <w:basedOn w:val="1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List Table 3"/>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4">
    <w:name w:val="List Table 3 - Accent 1"/>
    <w:basedOn w:val="1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5">
    <w:name w:val="List Table 3 - Accent 2"/>
    <w:basedOn w:val="1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6">
    <w:name w:val="List Table 3 - Accent 3"/>
    <w:basedOn w:val="1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7">
    <w:name w:val="List Table 3 - Accent 4"/>
    <w:basedOn w:val="1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8">
    <w:name w:val="List Table 3 - Accent 5"/>
    <w:basedOn w:val="1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9">
    <w:name w:val="List Table 3 - Accent 6"/>
    <w:basedOn w:val="1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0">
    <w:name w:val="List Table 4"/>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1">
    <w:name w:val="List Table 4 - Accent 1"/>
    <w:basedOn w:val="1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2">
    <w:name w:val="List Table 4 - Accent 2"/>
    <w:basedOn w:val="1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3">
    <w:name w:val="List Table 4 - Accent 3"/>
    <w:basedOn w:val="1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4">
    <w:name w:val="List Table 4 - Accent 4"/>
    <w:basedOn w:val="1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5">
    <w:name w:val="List Table 4 - Accent 5"/>
    <w:basedOn w:val="1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6">
    <w:name w:val="List Table 4 - Accent 6"/>
    <w:basedOn w:val="1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7">
    <w:name w:val="List Table 5 Dark"/>
    <w:basedOn w:val="1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8">
    <w:name w:val="List Table 5 Dark - Accent 1"/>
    <w:basedOn w:val="1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9">
    <w:name w:val="List Table 5 Dark - Accent 2"/>
    <w:basedOn w:val="1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0">
    <w:name w:val="List Table 5 Dark - Accent 3"/>
    <w:basedOn w:val="1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1">
    <w:name w:val="List Table 5 Dark - Accent 4"/>
    <w:basedOn w:val="1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2">
    <w:name w:val="List Table 5 Dark - Accent 5"/>
    <w:basedOn w:val="1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3">
    <w:name w:val="List Table 5 Dark - Accent 6"/>
    <w:basedOn w:val="1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4">
    <w:name w:val="List Table 6 Colorful"/>
    <w:basedOn w:val="12"/>
    <w:qFormat/>
    <w:uiPriority w:val="99"/>
    <w:pPr>
      <w:spacing w:after="0" w:line="240" w:lineRule="auto"/>
    </w:p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5">
    <w:name w:val="List Table 6 Colorful - Accent 1"/>
    <w:basedOn w:val="12"/>
    <w:qFormat/>
    <w:uiPriority w:val="99"/>
    <w:pPr>
      <w:spacing w:after="0" w:line="240" w:lineRule="auto"/>
    </w:pPr>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6">
    <w:name w:val="List Table 6 Colorful - Accent 2"/>
    <w:basedOn w:val="12"/>
    <w:qFormat/>
    <w:uiPriority w:val="99"/>
    <w:pPr>
      <w:spacing w:after="0" w:line="240" w:lineRule="auto"/>
    </w:pPr>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7">
    <w:name w:val="List Table 6 Colorful - Accent 3"/>
    <w:basedOn w:val="12"/>
    <w:qFormat/>
    <w:uiPriority w:val="99"/>
    <w:pPr>
      <w:spacing w:after="0" w:line="240" w:lineRule="auto"/>
    </w:pPr>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8">
    <w:name w:val="List Table 6 Colorful - Accent 4"/>
    <w:basedOn w:val="12"/>
    <w:qFormat/>
    <w:uiPriority w:val="99"/>
    <w:pPr>
      <w:spacing w:after="0" w:line="240" w:lineRule="auto"/>
    </w:pPr>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9">
    <w:name w:val="List Table 6 Colorful - Accent 5"/>
    <w:basedOn w:val="12"/>
    <w:qFormat/>
    <w:uiPriority w:val="99"/>
    <w:pPr>
      <w:spacing w:after="0" w:line="240" w:lineRule="auto"/>
    </w:pPr>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0">
    <w:name w:val="List Table 6 Colorful - Accent 6"/>
    <w:basedOn w:val="12"/>
    <w:qFormat/>
    <w:uiPriority w:val="99"/>
    <w:pPr>
      <w:spacing w:after="0" w:line="240" w:lineRule="auto"/>
    </w:pPr>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1">
    <w:name w:val="List Table 7 Colorful"/>
    <w:basedOn w:val="12"/>
    <w:qFormat/>
    <w:uiPriority w:val="99"/>
    <w:pPr>
      <w:spacing w:after="0" w:line="240" w:lineRule="auto"/>
    </w:pPr>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2">
    <w:name w:val="List Table 7 Colorful - Accent 1"/>
    <w:basedOn w:val="12"/>
    <w:qFormat/>
    <w:uiPriority w:val="99"/>
    <w:pPr>
      <w:spacing w:after="0" w:line="240" w:lineRule="auto"/>
    </w:pPr>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3">
    <w:name w:val="List Table 7 Colorful - Accent 2"/>
    <w:basedOn w:val="12"/>
    <w:qFormat/>
    <w:uiPriority w:val="99"/>
    <w:pPr>
      <w:spacing w:after="0" w:line="240" w:lineRule="auto"/>
    </w:pPr>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4">
    <w:name w:val="List Table 7 Colorful - Accent 3"/>
    <w:basedOn w:val="12"/>
    <w:qFormat/>
    <w:uiPriority w:val="99"/>
    <w:pPr>
      <w:spacing w:after="0" w:line="240" w:lineRule="auto"/>
    </w:pPr>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5">
    <w:name w:val="List Table 7 Colorful - Accent 4"/>
    <w:basedOn w:val="12"/>
    <w:qFormat/>
    <w:uiPriority w:val="99"/>
    <w:pPr>
      <w:spacing w:after="0" w:line="240" w:lineRule="auto"/>
    </w:pPr>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6">
    <w:name w:val="List Table 7 Colorful - Accent 5"/>
    <w:basedOn w:val="12"/>
    <w:qFormat/>
    <w:uiPriority w:val="99"/>
    <w:pPr>
      <w:spacing w:after="0" w:line="240" w:lineRule="auto"/>
    </w:pPr>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7">
    <w:name w:val="List Table 7 Colorful - Accent 6"/>
    <w:basedOn w:val="12"/>
    <w:qFormat/>
    <w:uiPriority w:val="99"/>
    <w:pPr>
      <w:spacing w:after="0" w:line="240" w:lineRule="auto"/>
    </w:pPr>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8">
    <w:name w:val="Lined - Accent"/>
    <w:basedOn w:val="12"/>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9">
    <w:name w:val="Lined - Accent 1"/>
    <w:basedOn w:val="12"/>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0">
    <w:name w:val="Lined - Accent 2"/>
    <w:basedOn w:val="12"/>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1">
    <w:name w:val="Lined - Accent 3"/>
    <w:basedOn w:val="12"/>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2">
    <w:name w:val="Lined - Accent 4"/>
    <w:basedOn w:val="12"/>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3">
    <w:name w:val="Lined - Accent 5"/>
    <w:basedOn w:val="12"/>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4">
    <w:name w:val="Lined - Accent 6"/>
    <w:basedOn w:val="12"/>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5">
    <w:name w:val="Bordered &amp; Lined - Accent"/>
    <w:basedOn w:val="12"/>
    <w:qFormat/>
    <w:uiPriority w:val="99"/>
    <w:pPr>
      <w:spacing w:after="0" w:line="240" w:lineRule="auto"/>
    </w:pPr>
    <w:rPr>
      <w:color w:val="404040"/>
      <w:sz w:val="20"/>
      <w:szCs w:val="20"/>
      <w:lang w:eastAsia="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6">
    <w:name w:val="Bordered &amp; Lined - Accent 1"/>
    <w:basedOn w:val="12"/>
    <w:qFormat/>
    <w:uiPriority w:val="99"/>
    <w:pPr>
      <w:spacing w:after="0" w:line="240" w:lineRule="auto"/>
    </w:pPr>
    <w:rPr>
      <w:color w:val="404040"/>
      <w:sz w:val="20"/>
      <w:szCs w:val="20"/>
      <w:lang w:eastAsia="ru-RU"/>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7">
    <w:name w:val="Bordered &amp; Lined - Accent 2"/>
    <w:basedOn w:val="12"/>
    <w:qFormat/>
    <w:uiPriority w:val="99"/>
    <w:pPr>
      <w:spacing w:after="0" w:line="240" w:lineRule="auto"/>
    </w:pPr>
    <w:rPr>
      <w:color w:val="404040"/>
      <w:sz w:val="20"/>
      <w:szCs w:val="20"/>
      <w:lang w:eastAsia="ru-RU"/>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8">
    <w:name w:val="Bordered &amp; Lined - Accent 3"/>
    <w:basedOn w:val="12"/>
    <w:qFormat/>
    <w:uiPriority w:val="99"/>
    <w:pPr>
      <w:spacing w:after="0" w:line="240" w:lineRule="auto"/>
    </w:pPr>
    <w:rPr>
      <w:color w:val="404040"/>
      <w:sz w:val="20"/>
      <w:szCs w:val="20"/>
      <w:lang w:eastAsia="ru-RU"/>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9">
    <w:name w:val="Bordered &amp; Lined - Accent 4"/>
    <w:basedOn w:val="12"/>
    <w:qFormat/>
    <w:uiPriority w:val="99"/>
    <w:pPr>
      <w:spacing w:after="0" w:line="240" w:lineRule="auto"/>
    </w:pPr>
    <w:rPr>
      <w:color w:val="404040"/>
      <w:sz w:val="20"/>
      <w:szCs w:val="20"/>
      <w:lang w:eastAsia="ru-RU"/>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0">
    <w:name w:val="Bordered &amp; Lined - Accent 5"/>
    <w:basedOn w:val="12"/>
    <w:qFormat/>
    <w:uiPriority w:val="99"/>
    <w:pPr>
      <w:spacing w:after="0" w:line="240" w:lineRule="auto"/>
    </w:pPr>
    <w:rPr>
      <w:color w:val="404040"/>
      <w:sz w:val="20"/>
      <w:szCs w:val="20"/>
      <w:lang w:eastAsia="ru-RU"/>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1">
    <w:name w:val="Bordered &amp; Lined - Accent 6"/>
    <w:basedOn w:val="12"/>
    <w:qFormat/>
    <w:uiPriority w:val="99"/>
    <w:pPr>
      <w:spacing w:after="0" w:line="240" w:lineRule="auto"/>
    </w:pPr>
    <w:rPr>
      <w:color w:val="404040"/>
      <w:sz w:val="20"/>
      <w:szCs w:val="20"/>
      <w:lang w:eastAsia="ru-RU"/>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2">
    <w:name w:val="Bordered"/>
    <w:basedOn w:val="1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3">
    <w:name w:val="Bordered - Accent 1"/>
    <w:basedOn w:val="1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4">
    <w:name w:val="Bordered - Accent 2"/>
    <w:basedOn w:val="1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5">
    <w:name w:val="Bordered - Accent 3"/>
    <w:basedOn w:val="1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6">
    <w:name w:val="Bordered - Accent 4"/>
    <w:basedOn w:val="1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7">
    <w:name w:val="Bordered - Accent 5"/>
    <w:basedOn w:val="1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8">
    <w:name w:val="Bordered - Accent 6"/>
    <w:basedOn w:val="1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9">
    <w:name w:val="Текст сноски Знак"/>
    <w:link w:val="24"/>
    <w:qFormat/>
    <w:uiPriority w:val="99"/>
    <w:rPr>
      <w:sz w:val="18"/>
    </w:rPr>
  </w:style>
  <w:style w:type="character" w:customStyle="1" w:styleId="200">
    <w:name w:val="Текст концевой сноски Знак"/>
    <w:link w:val="20"/>
    <w:uiPriority w:val="99"/>
    <w:rPr>
      <w:sz w:val="20"/>
    </w:rPr>
  </w:style>
  <w:style w:type="paragraph" w:customStyle="1" w:styleId="201">
    <w:name w:val="TOC Heading"/>
    <w:unhideWhenUsed/>
    <w:uiPriority w:val="39"/>
    <w:pPr>
      <w:spacing w:before="0" w:beforeAutospacing="0" w:after="200" w:afterAutospacing="0" w:line="276" w:lineRule="auto"/>
    </w:pPr>
    <w:rPr>
      <w:rFonts w:hint="default" w:ascii="PT Astra Serif" w:hAnsi="PT Astra Serif" w:cs="Times New Roman" w:eastAsiaTheme="minorHAnsi"/>
      <w:color w:val="000000"/>
      <w:sz w:val="28"/>
      <w:szCs w:val="28"/>
      <w:lang w:val="ru-RU" w:eastAsia="en-US" w:bidi="ar-SA"/>
    </w:rPr>
  </w:style>
  <w:style w:type="paragraph" w:customStyle="1" w:styleId="202">
    <w:name w:val="Обычный1"/>
    <w:uiPriority w:val="0"/>
    <w:pPr>
      <w:widowControl w:val="0"/>
      <w:spacing w:before="0" w:beforeAutospacing="0" w:after="0" w:afterAutospacing="0" w:line="240" w:lineRule="auto"/>
    </w:pPr>
    <w:rPr>
      <w:rFonts w:hint="default" w:ascii="Times New Roman" w:hAnsi="Times New Roman" w:eastAsia="Times New Roman" w:cs="Times New Roman"/>
      <w:color w:val="auto"/>
      <w:sz w:val="20"/>
      <w:szCs w:val="20"/>
      <w:lang w:val="ru-RU" w:eastAsia="ru-RU" w:bidi="ar-SA"/>
    </w:rPr>
  </w:style>
  <w:style w:type="paragraph" w:styleId="203">
    <w:name w:val="List Paragraph"/>
    <w:basedOn w:val="1"/>
    <w:link w:val="204"/>
    <w:qFormat/>
    <w:uiPriority w:val="34"/>
    <w:pPr>
      <w:ind w:left="720"/>
      <w:contextualSpacing/>
    </w:pPr>
  </w:style>
  <w:style w:type="character" w:customStyle="1" w:styleId="204">
    <w:name w:val="Абзац списка Знак"/>
    <w:link w:val="203"/>
    <w:uiPriority w:val="34"/>
    <w:rPr>
      <w:rFonts w:ascii="Times New Roman" w:hAnsi="Times New Roman" w:eastAsia="Times New Roman"/>
      <w:color w:val="auto"/>
      <w:sz w:val="20"/>
      <w:szCs w:val="20"/>
      <w:lang w:eastAsia="ru-RU"/>
    </w:rPr>
  </w:style>
  <w:style w:type="character" w:customStyle="1" w:styleId="205">
    <w:name w:val="Основной текст Знак"/>
    <w:basedOn w:val="11"/>
    <w:link w:val="29"/>
    <w:uiPriority w:val="0"/>
    <w:rPr>
      <w:lang w:eastAsia="ru-RU"/>
    </w:rPr>
  </w:style>
  <w:style w:type="character" w:customStyle="1" w:styleId="206">
    <w:name w:val="Основной текст Знак1"/>
    <w:basedOn w:val="11"/>
    <w:semiHidden/>
    <w:uiPriority w:val="99"/>
    <w:rPr>
      <w:rFonts w:ascii="Times New Roman" w:hAnsi="Times New Roman" w:eastAsia="Times New Roman"/>
      <w:color w:val="auto"/>
      <w:sz w:val="20"/>
      <w:szCs w:val="20"/>
      <w:lang w:eastAsia="ru-RU"/>
    </w:rPr>
  </w:style>
  <w:style w:type="paragraph" w:styleId="207">
    <w:name w:val="No Spacing"/>
    <w:link w:val="208"/>
    <w:qFormat/>
    <w:uiPriority w:val="0"/>
    <w:pPr>
      <w:spacing w:before="0" w:beforeAutospacing="0" w:after="0" w:afterAutospacing="0" w:line="240" w:lineRule="auto"/>
    </w:pPr>
    <w:rPr>
      <w:rFonts w:hint="default" w:ascii="Calibri" w:hAnsi="Calibri" w:eastAsia="Times New Roman" w:cs="Calibri"/>
      <w:color w:val="auto"/>
      <w:sz w:val="28"/>
      <w:szCs w:val="28"/>
      <w:lang w:val="ru-RU" w:eastAsia="en-US" w:bidi="ar-SA"/>
    </w:rPr>
  </w:style>
  <w:style w:type="character" w:customStyle="1" w:styleId="208">
    <w:name w:val="Без интервала Знак"/>
    <w:basedOn w:val="11"/>
    <w:link w:val="207"/>
    <w:uiPriority w:val="0"/>
    <w:rPr>
      <w:rFonts w:ascii="Calibri" w:hAnsi="Calibri" w:eastAsia="Times New Roman" w:cs="Calibri"/>
      <w:color w:val="auto"/>
    </w:rPr>
  </w:style>
  <w:style w:type="paragraph" w:customStyle="1" w:styleId="209">
    <w:name w:val="Стиль1"/>
    <w:basedOn w:val="203"/>
    <w:link w:val="210"/>
    <w:qFormat/>
    <w:uiPriority w:val="0"/>
    <w:pPr>
      <w:widowControl/>
      <w:spacing w:after="200" w:line="276" w:lineRule="auto"/>
      <w:ind w:left="0" w:firstLine="708"/>
      <w:jc w:val="both"/>
    </w:pPr>
    <w:rPr>
      <w:rFonts w:eastAsia="Calibri"/>
      <w:sz w:val="28"/>
      <w:szCs w:val="28"/>
      <w:lang w:eastAsia="en-US"/>
    </w:rPr>
  </w:style>
  <w:style w:type="character" w:customStyle="1" w:styleId="210">
    <w:name w:val="Стиль1 Знак"/>
    <w:basedOn w:val="11"/>
    <w:link w:val="209"/>
    <w:uiPriority w:val="0"/>
    <w:rPr>
      <w:rFonts w:ascii="Times New Roman" w:hAnsi="Times New Roman" w:eastAsia="Calibri"/>
      <w:color w:val="auto"/>
    </w:rPr>
  </w:style>
  <w:style w:type="character" w:customStyle="1" w:styleId="211">
    <w:name w:val="Название Знак"/>
    <w:basedOn w:val="11"/>
    <w:link w:val="37"/>
    <w:uiPriority w:val="0"/>
    <w:rPr>
      <w:rFonts w:ascii="Times New Roman" w:hAnsi="Times New Roman" w:eastAsia="Times New Roman"/>
      <w:color w:val="auto"/>
      <w:sz w:val="24"/>
      <w:szCs w:val="20"/>
      <w:lang w:eastAsia="ru-RU"/>
    </w:rPr>
  </w:style>
  <w:style w:type="character" w:customStyle="1" w:styleId="212">
    <w:name w:val="Верхний колонтитул Знак"/>
    <w:basedOn w:val="11"/>
    <w:link w:val="26"/>
    <w:uiPriority w:val="99"/>
    <w:rPr>
      <w:rFonts w:ascii="Times New Roman" w:hAnsi="Times New Roman" w:eastAsia="Times New Roman"/>
      <w:color w:val="auto"/>
      <w:sz w:val="20"/>
      <w:szCs w:val="20"/>
      <w:lang w:eastAsia="ru-RU"/>
    </w:rPr>
  </w:style>
  <w:style w:type="character" w:customStyle="1" w:styleId="213">
    <w:name w:val="Нижний колонтитул Знак"/>
    <w:basedOn w:val="11"/>
    <w:link w:val="38"/>
    <w:semiHidden/>
    <w:uiPriority w:val="99"/>
    <w:rPr>
      <w:rFonts w:ascii="Times New Roman" w:hAnsi="Times New Roman" w:eastAsia="Times New Roman"/>
      <w:color w:val="auto"/>
      <w:sz w:val="20"/>
      <w:szCs w:val="20"/>
      <w:lang w:eastAsia="ru-RU"/>
    </w:rPr>
  </w:style>
  <w:style w:type="character" w:customStyle="1" w:styleId="214">
    <w:name w:val="Текст примечания Знак"/>
    <w:basedOn w:val="11"/>
    <w:link w:val="22"/>
    <w:semiHidden/>
    <w:uiPriority w:val="99"/>
    <w:rPr>
      <w:rFonts w:ascii="Times New Roman" w:hAnsi="Times New Roman" w:eastAsia="Times New Roman"/>
      <w:color w:val="auto"/>
      <w:sz w:val="20"/>
      <w:szCs w:val="20"/>
      <w:lang w:eastAsia="ru-RU"/>
    </w:rPr>
  </w:style>
  <w:style w:type="character" w:customStyle="1" w:styleId="215">
    <w:name w:val="Тема примечания Знак"/>
    <w:basedOn w:val="214"/>
    <w:link w:val="23"/>
    <w:semiHidden/>
    <w:uiPriority w:val="99"/>
    <w:rPr>
      <w:rFonts w:ascii="Times New Roman" w:hAnsi="Times New Roman" w:eastAsia="Times New Roman"/>
      <w:b/>
      <w:bCs/>
      <w:color w:val="auto"/>
      <w:sz w:val="20"/>
      <w:szCs w:val="20"/>
      <w:lang w:eastAsia="ru-RU"/>
    </w:rPr>
  </w:style>
  <w:style w:type="character" w:customStyle="1" w:styleId="216">
    <w:name w:val="Текст выноски Знак"/>
    <w:basedOn w:val="11"/>
    <w:link w:val="19"/>
    <w:semiHidden/>
    <w:uiPriority w:val="99"/>
    <w:rPr>
      <w:rFonts w:ascii="Tahoma" w:hAnsi="Tahoma" w:eastAsia="Times New Roman" w:cs="Tahoma"/>
      <w:color w:val="auto"/>
      <w:sz w:val="16"/>
      <w:szCs w:val="16"/>
      <w:lang w:eastAsia="ru-RU"/>
    </w:rPr>
  </w:style>
  <w:style w:type="paragraph" w:customStyle="1" w:styleId="217">
    <w:name w:val="Default"/>
    <w:uiPriority w:val="0"/>
    <w:pPr>
      <w:spacing w:before="0" w:beforeAutospacing="0" w:after="0" w:afterAutospacing="0" w:line="240" w:lineRule="auto"/>
    </w:pPr>
    <w:rPr>
      <w:rFonts w:hint="default" w:ascii="Times New Roman" w:hAnsi="Times New Roman" w:cs="Times New Roman" w:eastAsiaTheme="minorHAnsi"/>
      <w:color w:val="000000"/>
      <w:sz w:val="24"/>
      <w:szCs w:val="24"/>
      <w:lang w:val="ru-RU" w:eastAsia="en-US" w:bidi="ar-SA"/>
    </w:rPr>
  </w:style>
  <w:style w:type="paragraph" w:customStyle="1" w:styleId="218">
    <w:name w:val="Без интервала1"/>
    <w:uiPriority w:val="0"/>
    <w:pPr>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pPr>
    <w:rPr>
      <w:rFonts w:hint="default" w:ascii="Calibri" w:hAnsi="Calibri" w:eastAsia="Times New Roman" w:cs="Times New Roman"/>
      <w:color w:val="auto"/>
      <w:sz w:val="28"/>
      <w:szCs w:val="28"/>
      <w:lang w:val="ru-RU" w:eastAsia="en-US" w:bidi="ar-SA"/>
    </w:rPr>
  </w:style>
  <w:style w:type="paragraph" w:customStyle="1" w:styleId="219">
    <w:name w:val="Абзац списка1"/>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720"/>
      <w:contextualSpacing/>
    </w:pPr>
    <w:rPr>
      <w:rFonts w:hint="default" w:ascii="Times New Roman" w:hAnsi="Times New Roman" w:eastAsia="Times New Roman" w:cs="Times New Roman"/>
      <w:color w:val="auto"/>
      <w:sz w:val="20"/>
      <w:szCs w:val="20"/>
      <w:lang w:val="ru-RU" w:eastAsia="ru-RU" w:bidi="ar-SA"/>
    </w:rPr>
  </w:style>
  <w:style w:type="paragraph" w:customStyle="1" w:styleId="220">
    <w:name w:val="Верхний колонтитул1"/>
    <w:uiPriority w:val="0"/>
    <w:pPr>
      <w:pBdr>
        <w:top w:val="none" w:color="000000" w:sz="0" w:space="0"/>
        <w:left w:val="none" w:color="000000" w:sz="0" w:space="0"/>
        <w:bottom w:val="none" w:color="000000" w:sz="0" w:space="0"/>
        <w:right w:val="none" w:color="000000" w:sz="0" w:space="0"/>
        <w:between w:val="none" w:color="000000" w:sz="0" w:space="0"/>
      </w:pBdr>
      <w:tabs>
        <w:tab w:val="center" w:pos="4153"/>
        <w:tab w:val="right" w:pos="8306"/>
      </w:tabs>
      <w:spacing w:before="0" w:beforeAutospacing="0" w:after="0" w:afterAutospacing="0" w:line="240" w:lineRule="auto"/>
    </w:pPr>
    <w:rPr>
      <w:rFonts w:hint="default" w:ascii="Times New Roman" w:hAnsi="Times New Roman" w:eastAsia="Times New Roman" w:cs="Times New Roman"/>
      <w:color w:val="auto"/>
      <w:sz w:val="28"/>
      <w:szCs w:val="20"/>
      <w:lang w:val="ru-RU" w:eastAsia="ru-RU" w:bidi="ar-SA"/>
    </w:rPr>
  </w:style>
  <w:style w:type="character" w:customStyle="1" w:styleId="221">
    <w:name w:val="Выделение1"/>
    <w:qFormat/>
    <w:uiPriority w:val="0"/>
    <w:rPr>
      <w:i/>
      <w:iCs/>
    </w:rPr>
  </w:style>
  <w:style w:type="paragraph" w:customStyle="1" w:styleId="222">
    <w:name w:val="Основной текст1"/>
    <w:uiPriority w:val="0"/>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contextualSpacing w:val="0"/>
      <w:jc w:val="left"/>
    </w:pPr>
    <w:rPr>
      <w:rFonts w:hint="default" w:ascii="Times New Roman" w:hAnsi="Times New Roman" w:eastAsia="Times New Roman" w:cs="Times New Roman"/>
      <w:color w:val="000000"/>
      <w:spacing w:val="0"/>
      <w:position w:val="0"/>
      <w:sz w:val="28"/>
      <w:szCs w:val="28"/>
      <w:highlight w:val="none"/>
      <w:u w:val="none"/>
      <w:vertAlign w:val="baseline"/>
      <w:rtl w:val="0"/>
      <w:cs w:val="0"/>
      <w:lang w:val="ru-RU" w:eastAsia="ru-RU" w:bidi="ar-SA"/>
      <w14:ligatures w14:val="none"/>
    </w:rPr>
  </w:style>
  <w:style w:type="paragraph" w:customStyle="1" w:styleId="223">
    <w:name w:val="Без интервала"/>
    <w:uiPriority w:val="0"/>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contextualSpacing w:val="0"/>
      <w:jc w:val="left"/>
    </w:pPr>
    <w:rPr>
      <w:rFonts w:hint="default" w:ascii="Calibri" w:hAnsi="Calibri" w:eastAsia="Times New Roman" w:cs="Times New Roman"/>
      <w:color w:val="auto"/>
      <w:spacing w:val="0"/>
      <w:position w:val="0"/>
      <w:sz w:val="28"/>
      <w:szCs w:val="28"/>
      <w:highlight w:val="none"/>
      <w:u w:val="none"/>
      <w:vertAlign w:val="baseline"/>
      <w:rtl w:val="0"/>
      <w:cs w:val="0"/>
      <w:lang w:val="ru-RU" w:eastAsia="en-US" w:bidi="ar-SA"/>
      <w14:ligatures w14:val="none"/>
    </w:rPr>
  </w:style>
  <w:style w:type="paragraph" w:customStyle="1" w:styleId="224">
    <w:name w:val="Верхний колонтитул2"/>
    <w:uiPriority w:val="0"/>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tabs>
        <w:tab w:val="center" w:pos="4153"/>
        <w:tab w:val="right" w:pos="8306"/>
      </w:tabs>
      <w:spacing w:before="0" w:beforeAutospacing="0" w:after="0" w:afterAutospacing="0" w:line="240" w:lineRule="auto"/>
      <w:ind w:left="0" w:right="0" w:firstLine="0"/>
      <w:contextualSpacing w:val="0"/>
      <w:jc w:val="left"/>
    </w:pPr>
    <w:rPr>
      <w:rFonts w:hint="default" w:ascii="Times New Roman" w:hAnsi="Times New Roman" w:eastAsia="Times New Roman" w:cs="Times New Roman"/>
      <w:color w:val="auto"/>
      <w:spacing w:val="0"/>
      <w:position w:val="0"/>
      <w:sz w:val="28"/>
      <w:szCs w:val="20"/>
      <w:highlight w:val="none"/>
      <w:u w:val="none"/>
      <w:vertAlign w:val="baseline"/>
      <w:rtl w:val="0"/>
      <w:cs w:val="0"/>
      <w:lang w:val="ru-RU" w:eastAsia="ru-RU" w:bidi="ar-SA"/>
      <w14:ligatures w14:val="none"/>
    </w:rPr>
  </w:style>
  <w:style w:type="paragraph" w:customStyle="1" w:styleId="225">
    <w:name w:val="p2"/>
    <w:uiPriority w:val="0"/>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line="240" w:lineRule="auto"/>
      <w:ind w:left="0" w:right="0" w:firstLine="0"/>
      <w:contextualSpacing w:val="0"/>
      <w:jc w:val="left"/>
    </w:pPr>
    <w:rPr>
      <w:rFonts w:hint="default" w:ascii="Times New Roman" w:hAnsi="Times New Roman" w:eastAsia="Times New Roman" w:cs="Times New Roman"/>
      <w:color w:val="000000"/>
      <w:spacing w:val="0"/>
      <w:position w:val="0"/>
      <w:sz w:val="24"/>
      <w:szCs w:val="24"/>
      <w:highlight w:val="none"/>
      <w:u w:val="none"/>
      <w:vertAlign w:val="baseline"/>
      <w:rtl w:val="0"/>
      <w:cs w:val="0"/>
      <w:lang w:val="ru-RU" w:eastAsia="ru-RU" w:bidi="ar-SA"/>
      <w14:ligatures w14:val="none"/>
    </w:rPr>
  </w:style>
  <w:style w:type="paragraph" w:customStyle="1" w:styleId="226">
    <w:name w:val="Pa5"/>
    <w:uiPriority w:val="99"/>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1" w:lineRule="atLeast"/>
      <w:ind w:left="0" w:right="0" w:firstLine="0"/>
      <w:contextualSpacing w:val="0"/>
      <w:jc w:val="left"/>
    </w:pPr>
    <w:rPr>
      <w:rFonts w:hint="default" w:ascii="JournalC" w:hAnsi="JournalC" w:eastAsiaTheme="minorHAnsi" w:cstheme="minorBidi"/>
      <w:color w:val="auto"/>
      <w:spacing w:val="0"/>
      <w:position w:val="0"/>
      <w:sz w:val="24"/>
      <w:szCs w:val="24"/>
      <w:highlight w:val="none"/>
      <w:u w:val="none"/>
      <w:vertAlign w:val="baseline"/>
      <w:rtl w:val="0"/>
      <w:cs w:val="0"/>
      <w:lang w:val="ru-RU" w:eastAsia="en-US"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A4716E-2D34-43A0-B876-236D9DFB153F}">
  <ds:schemaRefs/>
</ds:datastoreItem>
</file>

<file path=docProps/app.xml><?xml version="1.0" encoding="utf-8"?>
<Properties xmlns="http://schemas.openxmlformats.org/officeDocument/2006/extended-properties" xmlns:vt="http://schemas.openxmlformats.org/officeDocument/2006/docPropsVTypes">
  <Template>Normal.dotm</Template>
  <Pages>9</Pages>
  <TotalTime>0</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2023-03-17T13:39:00Z</dcterms:created>
  <dc:creator>Брусник Лейла Фанилевна (BRUSNIKLF - Brusnik.LF)</dc:creator>
  <cp:lastModifiedBy>KVGulyak</cp:lastModifiedBy>
  <dcterms:modified xsi:type="dcterms:W3CDTF">2026-04-01T05:07:26Z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2ABD034CA431483FB4B45E92042597C5_12</vt:lpwstr>
  </property>
</Properties>
</file>