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2BBB" w14:textId="77777777" w:rsidR="00111490" w:rsidRDefault="00111490" w:rsidP="00111490">
      <w:pPr>
        <w:spacing w:after="0" w:line="240" w:lineRule="auto"/>
        <w:ind w:firstLine="709"/>
        <w:jc w:val="both"/>
        <w:rPr>
          <w:rFonts w:ascii="Liberation Sans" w:hAnsi="Liberation Sans"/>
          <w:sz w:val="28"/>
          <w:szCs w:val="28"/>
        </w:rPr>
      </w:pPr>
      <w:bookmarkStart w:id="0" w:name="_Hlk131745765"/>
    </w:p>
    <w:p w14:paraId="2A5A5F3B" w14:textId="77777777" w:rsidR="00111490" w:rsidRDefault="00111490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  <w:r w:rsidRPr="00111490">
        <w:rPr>
          <w:rFonts w:ascii="Liberation Sans" w:hAnsi="Liberation Sans"/>
          <w:sz w:val="28"/>
          <w:szCs w:val="28"/>
        </w:rPr>
        <w:t xml:space="preserve">«Департамент имущественных и жилищных отношений Администрации города Новый Уренгой сообщает </w:t>
      </w:r>
      <w:proofErr w:type="gramStart"/>
      <w:r>
        <w:rPr>
          <w:rFonts w:ascii="Liberation Sans" w:hAnsi="Liberation Sans"/>
          <w:sz w:val="28"/>
          <w:szCs w:val="28"/>
        </w:rPr>
        <w:t xml:space="preserve">о </w:t>
      </w:r>
      <w:r w:rsidRPr="00111490">
        <w:rPr>
          <w:rFonts w:ascii="Liberation Sans" w:hAnsi="Liberation Sans"/>
          <w:sz w:val="28"/>
          <w:szCs w:val="28"/>
        </w:rPr>
        <w:t xml:space="preserve"> проведении</w:t>
      </w:r>
      <w:proofErr w:type="gramEnd"/>
      <w:r w:rsidRPr="00111490">
        <w:rPr>
          <w:rFonts w:ascii="Liberation Sans" w:hAnsi="Liberation Sans"/>
          <w:sz w:val="28"/>
          <w:szCs w:val="28"/>
        </w:rPr>
        <w:t xml:space="preserve"> мероприятий по признанию бесхозяйным имуществом следующих объектов: </w:t>
      </w:r>
      <w:r w:rsidRPr="00111490"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  <w:t xml:space="preserve"> </w:t>
      </w:r>
      <w:bookmarkEnd w:id="0"/>
    </w:p>
    <w:p w14:paraId="7FBFC5CB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667"/>
        <w:gridCol w:w="1995"/>
        <w:gridCol w:w="2153"/>
        <w:gridCol w:w="2126"/>
        <w:gridCol w:w="2126"/>
        <w:gridCol w:w="2127"/>
        <w:gridCol w:w="3543"/>
      </w:tblGrid>
      <w:tr w:rsidR="00A41B67" w:rsidRPr="00A41B67" w14:paraId="1235F70C" w14:textId="77777777" w:rsidTr="00A41B67">
        <w:trPr>
          <w:trHeight w:val="6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8CE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22A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Марка ТС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861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A1E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Тип кузова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FA4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84C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Гос. рег. 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899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Место осмотра, эвакуации</w:t>
            </w:r>
          </w:p>
        </w:tc>
      </w:tr>
      <w:tr w:rsidR="00A41B67" w:rsidRPr="00A41B67" w14:paraId="783FE880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450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3D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Соболь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FE0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gram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грузо-пассажирский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2D5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gram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грузо-пассажирский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DB9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Темно-зеленый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06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C2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Монтажников</w:t>
            </w:r>
          </w:p>
        </w:tc>
      </w:tr>
      <w:tr w:rsidR="00A41B67" w:rsidRPr="00A41B67" w14:paraId="4310BCB1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698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FE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ДЭУ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B750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737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2B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53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1B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-д. Транспортников</w:t>
            </w:r>
          </w:p>
        </w:tc>
      </w:tr>
      <w:tr w:rsidR="00A41B67" w:rsidRPr="00A41B67" w14:paraId="44D6A75D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A98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74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Соболь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CF0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gram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грузо-пассажирский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A11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gram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грузо-пассажирский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C3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AC8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D8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Восточный, д. 6/9</w:t>
            </w:r>
          </w:p>
        </w:tc>
      </w:tr>
      <w:tr w:rsidR="00A41B67" w:rsidRPr="00A41B67" w14:paraId="4DD68E56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6B0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05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ГАЗ-31102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4CA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288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A0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94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921 ВР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AC6" w14:textId="66C60BFF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Сибирская, д. 27</w:t>
            </w:r>
          </w:p>
        </w:tc>
      </w:tr>
      <w:tr w:rsidR="00A41B67" w:rsidRPr="00A41B67" w14:paraId="320BD8B7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50C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024F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SUBARU VX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76C0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8CB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17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113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841 ТЕ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5A6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Монтажников, 51А</w:t>
            </w:r>
          </w:p>
        </w:tc>
      </w:tr>
      <w:tr w:rsidR="00A41B67" w:rsidRPr="00A41B67" w14:paraId="02D4488B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C04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E1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УАЗ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466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287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8D6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EA3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 808 ОК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960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Юбилейный 2/8</w:t>
            </w:r>
          </w:p>
        </w:tc>
      </w:tr>
      <w:tr w:rsidR="00A41B67" w:rsidRPr="00A41B67" w14:paraId="715D28B8" w14:textId="77777777" w:rsidTr="00A41B67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AB7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3CE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ГАЗ-21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D1F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DF9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A4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Серо-зеленый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A6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49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Крайняя</w:t>
            </w:r>
          </w:p>
        </w:tc>
      </w:tr>
      <w:tr w:rsidR="00A41B67" w:rsidRPr="00A41B67" w14:paraId="2FD99122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1BA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C1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ВАЗ-2104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D44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0E5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Универсал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2B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D9C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A7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Мирный, д. 4/2</w:t>
            </w:r>
          </w:p>
        </w:tc>
      </w:tr>
      <w:tr w:rsidR="00A41B67" w:rsidRPr="00A41B67" w14:paraId="74EB367B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99A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360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VOLKSWAGEN PASSAT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1B7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70A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B4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42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 434 ЕХ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8C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Мира</w:t>
            </w:r>
          </w:p>
        </w:tc>
      </w:tr>
      <w:tr w:rsidR="00A41B67" w:rsidRPr="00A41B67" w14:paraId="30EB17F0" w14:textId="77777777" w:rsidTr="00A41B67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101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CB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Ауди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CB3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06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602F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31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5E3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Газовиков 2Д</w:t>
            </w:r>
          </w:p>
        </w:tc>
      </w:tr>
      <w:tr w:rsidR="00A41B67" w:rsidRPr="00A41B67" w14:paraId="4B97AF30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1A7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387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Опель Корса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7EF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404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51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36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240 УР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6C40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Северное кольцо</w:t>
            </w:r>
          </w:p>
        </w:tc>
      </w:tr>
      <w:tr w:rsidR="00A41B67" w:rsidRPr="00A41B67" w14:paraId="6F2EFE02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996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3DF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Vicord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5AB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6DC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8A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3F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073 СВ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22E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Дружба, д. 2/6 (за домом)</w:t>
            </w:r>
          </w:p>
        </w:tc>
      </w:tr>
      <w:tr w:rsidR="00A41B67" w:rsidRPr="00A41B67" w14:paraId="4CE9BACE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8A1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557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BMV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B09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5C1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98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13F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430 УА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49AF" w14:textId="56C727C0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мкр.Дружба</w:t>
            </w:r>
            <w:proofErr w:type="spellEnd"/>
            <w:proofErr w:type="gram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, д. 2/5 (торец)</w:t>
            </w:r>
          </w:p>
        </w:tc>
      </w:tr>
      <w:tr w:rsidR="00A41B67" w:rsidRPr="00A41B67" w14:paraId="008BC64F" w14:textId="77777777" w:rsidTr="00A41B67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50F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5A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ВАЗ-2112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A68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2A0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8BE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серебристый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74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 862 КК 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730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Геологоразведчиков, 2а (на газоне)</w:t>
            </w:r>
          </w:p>
        </w:tc>
      </w:tr>
      <w:tr w:rsidR="00A41B67" w:rsidRPr="00A41B67" w14:paraId="582FD48C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809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98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Chevrole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lanos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807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0F7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DC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E2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358 АН 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17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Привокзальная площадь</w:t>
            </w:r>
          </w:p>
        </w:tc>
      </w:tr>
      <w:tr w:rsidR="00A41B67" w:rsidRPr="00A41B67" w14:paraId="4BF5CC3E" w14:textId="77777777" w:rsidTr="00A41B67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E00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00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ВАЗ-2107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61B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02F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B000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A38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F3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ул. Железнодорожная, д. 46</w:t>
            </w:r>
          </w:p>
        </w:tc>
      </w:tr>
      <w:tr w:rsidR="00A41B67" w:rsidRPr="00A41B67" w14:paraId="06009F6E" w14:textId="77777777" w:rsidTr="00A41B67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527F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A22A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Opel Vectra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D86F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F67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CE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67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 663 ЕТ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86B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пр-т Ленинградский, д. 7</w:t>
            </w:r>
          </w:p>
        </w:tc>
      </w:tr>
      <w:tr w:rsidR="00A41B67" w:rsidRPr="00A41B67" w14:paraId="7C6CFCF1" w14:textId="77777777" w:rsidTr="00A41B67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F1FC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452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 xml:space="preserve">Honda </w:t>
            </w: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Odyssey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1B7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969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3FE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серебристый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155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А 608 ОН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1421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пр-т Губкина, 21 Б</w:t>
            </w:r>
          </w:p>
        </w:tc>
      </w:tr>
      <w:tr w:rsidR="00A41B67" w:rsidRPr="00A41B67" w14:paraId="2A71DE3B" w14:textId="77777777" w:rsidTr="00A41B67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AA4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4207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Hyundai Sonata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F77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398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A0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15D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AA2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пр. Ленинградский, д. 7</w:t>
            </w:r>
          </w:p>
        </w:tc>
      </w:tr>
      <w:tr w:rsidR="00A41B67" w:rsidRPr="00A41B67" w14:paraId="48371D83" w14:textId="77777777" w:rsidTr="00A41B67">
        <w:trPr>
          <w:trHeight w:val="6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4E0E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A03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ВАЗ-2107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E05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F6E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85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385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 319 ОС 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F274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proofErr w:type="spellStart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мкр</w:t>
            </w:r>
            <w:proofErr w:type="spellEnd"/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. Тундровый, д. 4</w:t>
            </w:r>
          </w:p>
        </w:tc>
      </w:tr>
      <w:tr w:rsidR="00A41B67" w:rsidRPr="00A41B67" w14:paraId="3F9FA09B" w14:textId="77777777" w:rsidTr="00A41B67">
        <w:trPr>
          <w:trHeight w:val="9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0E7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F04D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ВАЗ-2110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AA96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3CEC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EA19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C0B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О 056 АС 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F78" w14:textId="77777777" w:rsidR="00A41B67" w:rsidRPr="00A41B67" w:rsidRDefault="00A41B67" w:rsidP="00A41B67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</w:pPr>
            <w:r w:rsidRPr="00A41B67">
              <w:rPr>
                <w:rFonts w:ascii="Liberation Sans" w:eastAsia="Times New Roman" w:hAnsi="Liberation Sans" w:cs="Calibri"/>
                <w:sz w:val="24"/>
                <w:szCs w:val="24"/>
                <w:lang w:eastAsia="ru-RU"/>
              </w:rPr>
              <w:t>пр-т Ленинградский, д.8</w:t>
            </w:r>
          </w:p>
        </w:tc>
      </w:tr>
    </w:tbl>
    <w:p w14:paraId="0EDB8F6A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274CE381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370486A3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00157480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23A94501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4F18EFE6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56CBD7AE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4CE843BB" w14:textId="77777777" w:rsidR="00A41B67" w:rsidRDefault="00A41B67" w:rsidP="00111490">
      <w:pPr>
        <w:spacing w:after="0" w:line="240" w:lineRule="auto"/>
        <w:ind w:firstLine="709"/>
        <w:jc w:val="both"/>
        <w:rPr>
          <w:rFonts w:ascii="Liberation Sans" w:hAnsi="Liberation Sans" w:cs="Arial"/>
          <w:color w:val="474747"/>
          <w:sz w:val="28"/>
          <w:szCs w:val="28"/>
          <w:shd w:val="clear" w:color="auto" w:fill="FFFFFF"/>
        </w:rPr>
      </w:pPr>
    </w:p>
    <w:p w14:paraId="68041A0C" w14:textId="77777777" w:rsidR="00111490" w:rsidRDefault="00111490" w:rsidP="00111490">
      <w:pPr>
        <w:spacing w:after="0" w:line="240" w:lineRule="auto"/>
        <w:ind w:firstLine="709"/>
        <w:jc w:val="center"/>
        <w:rPr>
          <w:rFonts w:ascii="Liberation Sans" w:hAnsi="Liberation Sans"/>
          <w:sz w:val="28"/>
          <w:szCs w:val="28"/>
        </w:rPr>
      </w:pPr>
    </w:p>
    <w:p w14:paraId="10EC889B" w14:textId="77777777" w:rsidR="0053325D" w:rsidRDefault="00111490" w:rsidP="00111490">
      <w:pPr>
        <w:ind w:right="-598"/>
        <w:jc w:val="right"/>
      </w:pPr>
      <w:r>
        <w:t>».</w:t>
      </w:r>
    </w:p>
    <w:sectPr w:rsidR="0053325D" w:rsidSect="00A41B67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FD"/>
    <w:rsid w:val="00030BF2"/>
    <w:rsid w:val="00111490"/>
    <w:rsid w:val="0017713D"/>
    <w:rsid w:val="003C212D"/>
    <w:rsid w:val="0053325D"/>
    <w:rsid w:val="006727FD"/>
    <w:rsid w:val="007B15B1"/>
    <w:rsid w:val="00A4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C0C4"/>
  <w15:docId w15:val="{47837C07-480C-4A2D-BA63-733C233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Пищанская Инна Владимировна</dc:creator>
  <cp:lastModifiedBy>Пищанская Инна Владимировна</cp:lastModifiedBy>
  <cp:revision>5</cp:revision>
  <cp:lastPrinted>2026-03-14T03:19:00Z</cp:lastPrinted>
  <dcterms:created xsi:type="dcterms:W3CDTF">2025-03-06T05:00:00Z</dcterms:created>
  <dcterms:modified xsi:type="dcterms:W3CDTF">2026-03-14T03:19:00Z</dcterms:modified>
</cp:coreProperties>
</file>