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47035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«Гаражная амнистия» на Ямале: более 2 тысяч земельных участков и 1700 гаражей уже оформлены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 время действия федеральной «гаражной амнистии» на территории Ямало-Ненецкого автономного округа достигнуты значительные результаты.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Марина Савельева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заместитель руководителя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Управления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осреестра по Ямало-Ненецкому автономному округу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сообщила: «Управлением осуществлена государственная регистрация прав в отношении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2129 земельных участков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общей площадью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157,8 тысяч квадратных метров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Кроме того, по состоянию на 1 января 2026 года в упрощенном порядке официально оформлено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1700 гаражей»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Наиболее активно процедурой пользуются жители крупнейших городов округа. Лидерами по количеству оформленных гаражей стали: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Ноябрьск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514 объектов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Муравленко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411 объектов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Надым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267 объектов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Новый Уренгой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142 объекта</w:t>
      </w:r>
      <w:r/>
      <w:r/>
    </w:p>
    <w:p>
      <w:pPr>
        <w:pStyle w:val="622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Пуровский район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— 130 объектов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Также сотни владельцев гаражей в Надымском районе, Губкинском и других муниципалитетах привели документы в порядок, зарегистрировав право на свою собственность.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Срок действия программы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Ямальский Росреестр напоминает жителям округа, что закон о «гаражной амнистии» (Федеральный закон №79-ФЗ) действует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только до 1 сентября 2026 года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После этой даты возможность узаконить гараж и бесплатно получить земельный участок под ним в упрощенном порядке будет утрачена.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Виктория Бовт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начальник отдела ведения ЕГРН ведомства,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отметила: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««Гаражная амнистия» — это уникальный шанс для ямальцев легализовать свою собственность быстро и с минимальным набором документов.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 сентября 2026 года осталось не так много времени, учитывая сроки сбора необходимых документов. Мы рекомендуем владельцам незарегистрированных гаражей воспользоваться этой возможностью, чтобы избежать сложностей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будущем и стать полноправными хозяевами своего имущества».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Владельцам гаражей, которые еще не вступили в программу, следует обратиться в администрации муниципальных образований для консультации и начала процедуры оформления.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Информация подготовлена пресс-службой Управления Росреестра по Ямало-Ненецкому автономному округу </w:t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2026-02-11T09:24:10Z</dcterms:modified>
</cp:coreProperties>
</file>