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EC" w:rsidRPr="000A5F26" w:rsidRDefault="00C273EC">
      <w:pPr>
        <w:pStyle w:val="1"/>
        <w:ind w:firstLine="0"/>
        <w:rPr>
          <w:sz w:val="20"/>
          <w:szCs w:val="20"/>
        </w:rPr>
      </w:pPr>
    </w:p>
    <w:p w:rsidR="00C273EC" w:rsidRPr="000A5F26" w:rsidRDefault="00070C70">
      <w:pPr>
        <w:pStyle w:val="a9"/>
        <w:rPr>
          <w:sz w:val="20"/>
          <w:szCs w:val="20"/>
          <w:u w:val="none"/>
        </w:rPr>
      </w:pPr>
      <w:r w:rsidRPr="000A5F26">
        <w:rPr>
          <w:sz w:val="20"/>
          <w:szCs w:val="20"/>
          <w:u w:val="none"/>
        </w:rPr>
        <w:t>Сообщение о возможном установлении публичного сервитута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"/>
        <w:gridCol w:w="378"/>
        <w:gridCol w:w="189"/>
        <w:gridCol w:w="2126"/>
        <w:gridCol w:w="6899"/>
        <w:gridCol w:w="189"/>
      </w:tblGrid>
      <w:tr w:rsidR="00C273EC" w:rsidRPr="000A5F26" w:rsidTr="00AD28EA">
        <w:trPr>
          <w:gridAfter w:val="1"/>
          <w:wAfter w:w="189" w:type="dxa"/>
          <w:trHeight w:hRule="exact" w:val="690"/>
          <w:jc w:val="center"/>
        </w:trPr>
        <w:tc>
          <w:tcPr>
            <w:tcW w:w="565" w:type="dxa"/>
            <w:gridSpan w:val="2"/>
            <w:shd w:val="clear" w:color="auto" w:fill="FFFFFF"/>
          </w:tcPr>
          <w:p w:rsidR="00C273EC" w:rsidRPr="000A5F26" w:rsidRDefault="00070C70" w:rsidP="00C30A1B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t>1</w:t>
            </w:r>
          </w:p>
        </w:tc>
        <w:tc>
          <w:tcPr>
            <w:tcW w:w="9214" w:type="dxa"/>
            <w:gridSpan w:val="3"/>
            <w:shd w:val="clear" w:color="auto" w:fill="FFFFFF"/>
            <w:vAlign w:val="bottom"/>
          </w:tcPr>
          <w:p w:rsidR="00C273EC" w:rsidRPr="000A5F26" w:rsidRDefault="00070C70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t>Министерство энергетики Российской Федерации (уполномоченный органа, которым рассматривается ходатайство об установлении публичного сервитута)</w:t>
            </w:r>
          </w:p>
        </w:tc>
      </w:tr>
      <w:tr w:rsidR="00C273EC" w:rsidRPr="000A5F26" w:rsidTr="00252807">
        <w:trPr>
          <w:gridAfter w:val="1"/>
          <w:wAfter w:w="189" w:type="dxa"/>
          <w:trHeight w:hRule="exact" w:val="1266"/>
          <w:jc w:val="center"/>
        </w:trPr>
        <w:tc>
          <w:tcPr>
            <w:tcW w:w="565" w:type="dxa"/>
            <w:gridSpan w:val="2"/>
            <w:shd w:val="clear" w:color="auto" w:fill="FFFFFF"/>
            <w:vAlign w:val="center"/>
          </w:tcPr>
          <w:p w:rsidR="00C273EC" w:rsidRPr="000A5F26" w:rsidRDefault="00070C70" w:rsidP="004E7804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t>2</w:t>
            </w:r>
          </w:p>
        </w:tc>
        <w:tc>
          <w:tcPr>
            <w:tcW w:w="9214" w:type="dxa"/>
            <w:gridSpan w:val="3"/>
            <w:shd w:val="clear" w:color="auto" w:fill="FFFFFF"/>
            <w:vAlign w:val="center"/>
          </w:tcPr>
          <w:p w:rsidR="005E5830" w:rsidRPr="00515192" w:rsidRDefault="00B31044" w:rsidP="005E583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Э</w:t>
            </w:r>
            <w:r w:rsidR="00252807" w:rsidRPr="00515192">
              <w:rPr>
                <w:rFonts w:ascii="Times New Roman" w:eastAsia="Times New Roman" w:hAnsi="Times New Roman"/>
                <w:b/>
                <w:sz w:val="20"/>
                <w:szCs w:val="20"/>
              </w:rPr>
              <w:t>ксплуатаци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я</w:t>
            </w:r>
            <w:r w:rsidR="00252807" w:rsidRPr="0051519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6A698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линейного объекта системы газоснабжения </w:t>
            </w:r>
            <w:r w:rsidR="00252807" w:rsidRPr="00515192">
              <w:rPr>
                <w:rFonts w:ascii="Times New Roman" w:eastAsia="Times New Roman" w:hAnsi="Times New Roman"/>
                <w:b/>
                <w:sz w:val="20"/>
                <w:szCs w:val="20"/>
              </w:rPr>
              <w:t>федерального значения «</w:t>
            </w:r>
            <w:proofErr w:type="spellStart"/>
            <w:r w:rsidR="00252807" w:rsidRPr="00515192">
              <w:rPr>
                <w:rFonts w:ascii="Times New Roman" w:eastAsia="Times New Roman" w:hAnsi="Times New Roman"/>
                <w:b/>
                <w:sz w:val="20"/>
                <w:szCs w:val="20"/>
              </w:rPr>
              <w:t>Нефтеконденсатопровод</w:t>
            </w:r>
            <w:proofErr w:type="spellEnd"/>
            <w:r w:rsidR="00252807" w:rsidRPr="0051519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Уренгой – </w:t>
            </w:r>
            <w:proofErr w:type="spellStart"/>
            <w:r w:rsidR="00252807" w:rsidRPr="00515192">
              <w:rPr>
                <w:rFonts w:ascii="Times New Roman" w:eastAsia="Times New Roman" w:hAnsi="Times New Roman"/>
                <w:b/>
                <w:sz w:val="20"/>
                <w:szCs w:val="20"/>
              </w:rPr>
              <w:t>Пур</w:t>
            </w:r>
            <w:proofErr w:type="spellEnd"/>
            <w:r w:rsidR="00252807" w:rsidRPr="0051519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-Пэ». Этап 1 «Линейная часть </w:t>
            </w:r>
            <w:proofErr w:type="spellStart"/>
            <w:r w:rsidR="00252807" w:rsidRPr="00515192">
              <w:rPr>
                <w:rFonts w:ascii="Times New Roman" w:eastAsia="Times New Roman" w:hAnsi="Times New Roman"/>
                <w:b/>
                <w:sz w:val="20"/>
                <w:szCs w:val="20"/>
              </w:rPr>
              <w:t>нефтеконденсатопровода</w:t>
            </w:r>
            <w:proofErr w:type="spellEnd"/>
            <w:r w:rsidR="00252807" w:rsidRPr="0051519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с сопутствующей инфраструктурой» и его неотъемлемых технологических частей</w:t>
            </w:r>
          </w:p>
          <w:p w:rsidR="00C273EC" w:rsidRPr="00B72121" w:rsidRDefault="004E7804" w:rsidP="005E583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5192">
              <w:rPr>
                <w:rFonts w:ascii="Times New Roman" w:eastAsia="Times New Roman" w:hAnsi="Times New Roman"/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E40696" w:rsidRPr="000A5F26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</w:tcPr>
          <w:p w:rsidR="00E40696" w:rsidRPr="000A5F26" w:rsidRDefault="00E40696" w:rsidP="00C30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F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  <w:vAlign w:val="center"/>
          </w:tcPr>
          <w:p w:rsidR="00E40696" w:rsidRPr="000A5F26" w:rsidRDefault="00E40696" w:rsidP="00E40696">
            <w:pPr>
              <w:pStyle w:val="a7"/>
              <w:rPr>
                <w:sz w:val="20"/>
                <w:szCs w:val="20"/>
              </w:rPr>
            </w:pPr>
            <w:r w:rsidRPr="000A5F26">
              <w:rPr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7088" w:type="dxa"/>
            <w:gridSpan w:val="2"/>
            <w:vAlign w:val="center"/>
          </w:tcPr>
          <w:p w:rsidR="00E40696" w:rsidRPr="000A5F26" w:rsidRDefault="00E40696" w:rsidP="004E7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89:05:020504:2207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№ 1426, выдел № 68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89:05:020504:2206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1609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89:05:020504:2204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1306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89:05:020504:2203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1306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89:05:020504:2202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№ 1425, выдел № 76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89:05:020504:2201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лес-во,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уч. лес-</w:t>
            </w:r>
            <w:proofErr w:type="gram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во,кв.</w:t>
            </w:r>
            <w:proofErr w:type="gram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1124,1125,1190-1197,1247-1253,1305-1314,1378-1380,1422-1431,1493-1495,1543-1548,1550,1551,1568,1608-1611,1669,1672-1675.Таркосалинское уч. лес-во,кв.1-5,23-25,1542,1668,1671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89:05:020504:2200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установлено относительно ориентира, расположенного в границах участка. Почтовый адрес ориентира: 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лес-во,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уч. лес-</w:t>
            </w:r>
            <w:proofErr w:type="gram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во,кв.</w:t>
            </w:r>
            <w:proofErr w:type="gram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1124,1125,1190-1197,1247-1253,1305-1314,1378-1380,1422-1431,1493-1495,1543-1548,1550,1551,1568,1608-1611,1669,1672-1675.Таркосалинское уч. лес-во,кв.1-5,23-25,1542,1668,1671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89:05:020504:1969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№№ 1548, 1608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89:05:020504:1876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 1609.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89:05:020504:1875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 1609.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89:05:020504:1872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 1609.</w:t>
            </w:r>
          </w:p>
        </w:tc>
      </w:tr>
      <w:tr w:rsidR="00685E3C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3C" w:rsidRPr="00AD28EA" w:rsidRDefault="00685E3C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3C" w:rsidRPr="00CB7CF2" w:rsidRDefault="00685E3C" w:rsidP="00685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89:05:020504:3379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3C" w:rsidRPr="00CB7CF2" w:rsidRDefault="00685E3C" w:rsidP="00685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</w:t>
            </w:r>
            <w:proofErr w:type="gram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округ ,</w:t>
            </w:r>
            <w:proofErr w:type="gram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кварталы №№1306, 1424, 1425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89:05:020504:1868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 1608, 1609.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89:05:020504:1863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 1547.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89:05:020504:1860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№№ 1305, 1306, 1425, 1426, 1546, 1547, 1608, 1609.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89:05:020504:1282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, Олимпийский лицензионный участок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89:05:020504:1199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89:05:020504:1104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Стерховое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месторождение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89:05:020503:1987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кв.1306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89:05:020503:1986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кв.1306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89:05:020503:1985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Таркосалинского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лесничества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Уренгойского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участкового лесничества в квартале №896 в выделах №№6,26,29,63,105,107,108,110,111,112,122,142,143,152, в квартале №1003 в выделах №№12,13,23,24,25,29,41,43,44,45,47,65,130,132 номер учетной записи в государственном лесном реестре ЯНАО:3855-2011-12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89:05:020503:1584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1189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89:05:020503:1583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1189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89:05:020503:1582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896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89:05:020503:1581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№ 1003, выдел № 41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89:05:020503:1580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1188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89:05:020503:1579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1306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89:05:020503:1578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№ 1306, выдел № 2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89:05:020503:1576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№ 1003, выдел № 41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89:05:020503:1575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1188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89:05:020503:1573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 квартал № 896, выдел №6, 26, 29, 63, 105, 107, 108, 110, 111, 112, 122, 142, 143, 152, в квартале №1003 в выделах №№12,13,23,24,25,29,41,43,44,45,47,65,130,132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89:05:020503:1572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896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89:05:020503:1571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кв.: 1417-1419, 1492, 1542;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кв.: 890-896, 939-945, 992-1004, 1052-1068, 1118-1122, 1169-1191, 1238-1246, 1286-1307, 1312, 1353-1358, 1371-1377, 1420-1423.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89:05:020503:1570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№ 896, выделы №№ 26, 29, 30, 42, 113, 114, квартал № 1003, выделы №№ 3, 13, 14, 26, 29, 45, 46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89:05:020503:1410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кв.: 1066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89:05:020503:1292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 1305.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89:05:020503:1285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 896.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89:05:020503:1284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№№ 896, 1003.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89:05:020503:1281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№№ 896, 1003, 1066, 1067, 1188, 1305.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89:05:020503:1280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 1305.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89:05:020503:1279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№№ 896, 1003.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89:05:020501:6580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89:05:020501:6579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89:05:020501:6578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89:05:020501:6577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89:05:020501:5568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89:05:020501:5567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89:05:020501:5566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89:05:020501:5565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89:05:020501:5564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89:05:020501:5561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89:05:020501:5560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89:05:020501:5559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89:05:020501:5558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89:05:020501:5557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89:05:020501:5556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89:05:020501:4836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89:05:020501:4835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89:05:020501:4834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89:05:020501:4808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89:05:020501:4803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Коротчаево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89:05:020501:4512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, Ново-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лицензионный участок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89:05:020501:4408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, г Новый Уренгой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89:05:020501:3749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89:05:020501:3725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89:05:020501:3701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89:05:020501:3694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89:05:020501:3679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89:05:010310:6016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89:05:010310:4026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НГКМ, НП-2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89:05:010310:4016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НГКМ, НП-2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89:05:010310:18854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89:05:010310:18853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89:05:010310:18852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89:05:010310:15858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89:05:010310:15857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89:05:010310:15848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89:05:010310:15847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89:05:010310:15845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89:05:010310:15844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89:05:010310:15840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89:05:010310:15838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89:05:010310:15837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89:05:010310:15836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89:05:010310:15596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Восточно-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ГКМ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89:05:010310:13019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89:05:010310:13018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89:05:010310:13004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89:05:010310:12940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89:05:010310:12938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89:05:010310:11416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лицензионный участок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89:05:010310:10293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Самбургское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89:05:000000:14819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 в квартале №1306 в выделе №117, 112 номер учетной записи в государственном лесном реестре Ямало-Ненецкого автономного округа: 5692-2014-07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89:05:020504:2208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лес-во,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уч. лес-во, кв.1124,1125,1190-1197,1247-1253,1305-1314,1378-1380,1422-1431,1493-1495,1543-1548,1550,1551,1568,1608-1611,1669,1672-1675.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уч. лес-во, кв.1-5,23-25,1542,1668,1671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89:05:020504:2205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1306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89:05:020504:2059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№1306 выдел №№9, 11, 99, 127 квартал №1307 выдел №№76,105 квартал 1426 выдел №№ 3, 50, 57, 63, 64, 68 квартал №1427 выдел №№35,59 квартал №№1547 выдел №№1, 14, 32, 110, 117, 119, 123, 149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89:05:020504:2058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 квартал №1547 выдел №№30, 37, 38, 39, 45, 47, 71, 110, 111, 114, 115, 117, 119, 120, 122, 128, 144, 147 квартал №1608 выдел №№31, 36, 45, 51-55 квартал №1609 выдел №№44, 45, 48, 51, 60, 61 квартал №1673 выдел №№ 5, 31, 32, 40 квартал №1674 выдел №№12, 36, 49, 58, 60, 62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89:05:020504:2055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№1547 выдел №№48,50,71,110,114,117,120,149, квартал №1608 выдел 20,35,36,45,51,52,53,54, квартал №1609 выдел №№ 44,45,48,60,61,79, квартал 1674 выдел №№15,36,48,49,50,57,60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89:05:020504:2054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№1306 выдел №№9, 11, 89, 108, квартал №1307 выдел №76, квартал №1426 выдел №№ 4,40,47,49,50,54,55,63,68,69, квартал №1427 выдел №35,38,59, квартал №1547 выдел №№25,29,117,128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89:05:020504:2052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в кварталах №№ 1305, 1306, 1547, 1609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89:05:020504:1881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 №№ 1608, 1609.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89:05:020504:1843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Таркосалинского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лесничества,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Уренгойского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участкового лесничества, в кварталах №№ 710, 711, 712, 1004, 1068, 1189, 1306, 1307, 1426, 1427, 1547, 1608, 1609, 1674;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Таркосалинского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участкового лесничества, в кварталах №№ 3, 22, 23, 43, 64, 83, 84, 99,100, 117, 118, 119, 120, 121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89:05:020504:1341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лес-во,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уч. лес-</w:t>
            </w:r>
            <w:proofErr w:type="gram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во,кв.</w:t>
            </w:r>
            <w:proofErr w:type="gram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1124,1125,1190-1197,1247-1253,1305-1314,1378-1380,1422-1431,1493-1495,1543-1548,1550,1551,1568,1608-1611,1669,1672-1675.Таркосалинское уч. лес-во,кв.1-5,23-25,1542,1668,1671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89:05:020503:1426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№1189 выдел №№3, 18 квартал №1306 выдел №№9, 127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89:05:020503:1421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№1189 выдел№№3,113 квартал 1306 выдел 9,127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89:05:020503:1420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в кварталах №№ 896, 1003, 1067, 1188, 1189, 1306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89:05:020503:1339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квартал №896, выделы №№26, 29, 30, 42, 113, 114, квартал №1003, выделы №№3, 13, 14, 26, 29, 45, 46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89:05:020503:1184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лесничество,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кв.: 1417-1419, 1492, 1542;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участковое лесничество, кв.: 890-896, 939-945, 992-1004, 1052-1068, 1118-1122, 1169-1191, 1238-1246, 1286-1307, 1312, 1353-1358, 1371-1377, 1420-1423.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89:05:020501:5124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89:05:020501:5045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, Ново-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ГКМ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89:05:020501:4693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, Ново-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лицензионный участок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89:05:020501:4692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, Ново-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лицензионный участок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89:05:020501:4691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, Ново-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лицензионный участок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89:05:020501:4623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89:05:010310:20123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89:05:010310:15595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м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, Восточно-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ГКМ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89:05:010310:15428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89:05:010310:15345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89:05:010310:14838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89:05:010310:13168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89:05:010310:13099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89:05:010310:13054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89:05:010310:12383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Ачимовская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залежь, 2-й опытный участок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89:05:010310:12309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Ачимовская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залежь, 2-й опытный участок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89:05:010310:12300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Ачимовская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залежь, 2-й опытный участок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89:05:000000:9043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Ачимовская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залежь, 2-й опытный участок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89:05:000000:8910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89:05:000000:8909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89:05:000000:5339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89:05:000000:5338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89:05:000000:18674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89:05:000000:18433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89:05:000000:13913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Таркосалинского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лесничества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Уренгойского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участкового лесничества в квартале №896 в выделах </w:t>
            </w: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№№6,26,29,63,105,107,108,110,111,112,122,142,143,152, в квартале №1003 в выделах №№12,13,23,24,25,29,41,43,44,45,47,65,130,132 номер учетной записи в государственном лесном реестре ЯНАО:3855-2011-12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89:05:000000:13247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89:05:000000:13074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89:05:000000:12203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89:05:000000:12197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89:05:010310:8276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, Западно-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Ярояхинский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лицензионный участок, Восточно-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Северо-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Есетинское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месторождения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89:05:010310:7022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, Западно-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Ярояхинский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лицензионный участок, Восточно-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Северо-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Есетинское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месторождения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89:05:010310:6980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, Западно-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Ярояхинский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лицензионный участок, Восточно-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Северо-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Есетинское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месторождения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89:05:000000:62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89:05:000000:4934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89:05:000000:4933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89:05:000000:308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89:05:000000:307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89:05:000000:278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Участок 1А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Ачимовских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отложений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Уренгойского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месторождения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89:05:000000:261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89:05:000000:260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</w:t>
            </w:r>
          </w:p>
        </w:tc>
      </w:tr>
      <w:tr w:rsidR="00AD28EA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AD28EA" w:rsidRDefault="00AD28EA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89:00:000000:2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EA" w:rsidRPr="00CB7CF2" w:rsidRDefault="00AD28EA" w:rsidP="00586B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, газопровод Заполярное-Уренгой</w:t>
            </w:r>
          </w:p>
        </w:tc>
      </w:tr>
      <w:tr w:rsidR="00393B61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AD28EA" w:rsidRDefault="00393B61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 w:rsidP="00393B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89:05:000000:309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 w:rsidP="009C79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Местоположение установлено относительно ориентира, расположенного в границах участка.</w:t>
            </w:r>
            <w:r w:rsidR="009C79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Ориентир ВЛ-6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кВ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газопровода-отвода на УГРЭС. Почтовый адрес ориентира: Ямало-Ненецкий автономный округ, р-н</w:t>
            </w:r>
            <w:r w:rsidR="009C79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НГКМ.</w:t>
            </w:r>
          </w:p>
        </w:tc>
      </w:tr>
      <w:tr w:rsidR="00393B61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AD28EA" w:rsidRDefault="00393B61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89:05:010310:4995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 w:rsidP="004E07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Местоположение установлено относительно ориентира, расположенного в границах участка.</w:t>
            </w:r>
            <w:r w:rsidR="004E07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Ориентир ВЛ-6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кВ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куста № 2035. Почтовый адрес ориентира: 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E07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НГКМ, НП-2.</w:t>
            </w:r>
          </w:p>
        </w:tc>
      </w:tr>
      <w:tr w:rsidR="00393B61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AD28EA" w:rsidRDefault="00393B61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89:05:010310:5027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 w:rsidP="00393B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Местоположение установлено относительно ориентира, расположенного в границах участка.</w:t>
            </w:r>
            <w:r w:rsidR="004E07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Ориентир ВЛ-6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кВ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куста № 2035. Почтовый адрес ориентира: </w:t>
            </w:r>
            <w:r w:rsidR="004E0726">
              <w:rPr>
                <w:rFonts w:ascii="Times New Roman" w:hAnsi="Times New Roman" w:cs="Times New Roman"/>
                <w:bCs/>
                <w:sz w:val="20"/>
                <w:szCs w:val="20"/>
              </w:rPr>
              <w:t>Ямало-Ненецкий автономный округ</w:t>
            </w: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НГКМ, НП-2.</w:t>
            </w:r>
          </w:p>
        </w:tc>
      </w:tr>
      <w:tr w:rsidR="00393B61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AD28EA" w:rsidRDefault="00393B61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 w:rsidP="00393B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89:05:010310:5297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 w:rsidP="004E07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Местоположение установлено относительно ориентира, расположенного в границах участка.</w:t>
            </w:r>
            <w:r w:rsidR="004E07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Ориентир ВЛ-6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кВ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кустов № 2024, № 2025. Почтовый адрес ориентира: 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НГКМ, НП-2.</w:t>
            </w:r>
          </w:p>
        </w:tc>
      </w:tr>
      <w:tr w:rsidR="00393B61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AD28EA" w:rsidRDefault="00393B61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 w:rsidP="00393B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89:05:010310:5364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 w:rsidP="004E07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Местоположение установлено относительно ориентира, расположенного в границах участка.</w:t>
            </w:r>
            <w:r w:rsidR="004E07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Ориентир ВЛ-6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кВ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кустов № 2024, № 2025. Почтовый адрес ориентира: Ямало-Ненецкий автономный округ, р-н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Уренгойское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НГКМ, НП-2.</w:t>
            </w:r>
          </w:p>
        </w:tc>
      </w:tr>
      <w:tr w:rsidR="00F03934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34" w:rsidRPr="00AD28EA" w:rsidRDefault="00F03934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34" w:rsidRPr="00CB7CF2" w:rsidRDefault="009C79F0" w:rsidP="00453B91">
            <w:pPr>
              <w:pStyle w:val="a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89:05:</w:t>
            </w:r>
            <w:r w:rsidR="00F03934">
              <w:rPr>
                <w:bCs/>
                <w:sz w:val="20"/>
                <w:szCs w:val="20"/>
              </w:rPr>
              <w:t>010310:20694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34" w:rsidRPr="00CB7CF2" w:rsidRDefault="004E0726" w:rsidP="00685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0726">
              <w:rPr>
                <w:rFonts w:ascii="Times New Roman" w:hAnsi="Times New Roman" w:cs="Times New Roman"/>
                <w:bCs/>
                <w:sz w:val="20"/>
                <w:szCs w:val="20"/>
              </w:rPr>
              <w:t>Ямало-Ненецкий автономный округ, городской округ город Новый Уренгой, город Новый Уренгой</w:t>
            </w:r>
          </w:p>
        </w:tc>
      </w:tr>
      <w:tr w:rsidR="009C79F0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0" w:rsidRPr="00AD28EA" w:rsidRDefault="009C79F0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0" w:rsidRPr="009C79F0" w:rsidRDefault="009C79F0" w:rsidP="00453B91">
            <w:pPr>
              <w:pStyle w:val="a7"/>
              <w:rPr>
                <w:bCs/>
                <w:sz w:val="20"/>
                <w:szCs w:val="20"/>
              </w:rPr>
            </w:pPr>
            <w:r w:rsidRPr="009C79F0">
              <w:rPr>
                <w:bCs/>
                <w:sz w:val="20"/>
                <w:szCs w:val="20"/>
              </w:rPr>
              <w:t>89</w:t>
            </w:r>
            <w:r>
              <w:rPr>
                <w:bCs/>
                <w:sz w:val="20"/>
                <w:szCs w:val="20"/>
              </w:rPr>
              <w:t>:05:010310:20780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0" w:rsidRPr="00CB7CF2" w:rsidRDefault="009C79F0" w:rsidP="00685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0726">
              <w:rPr>
                <w:rFonts w:ascii="Times New Roman" w:hAnsi="Times New Roman" w:cs="Times New Roman"/>
                <w:bCs/>
                <w:sz w:val="20"/>
                <w:szCs w:val="20"/>
              </w:rPr>
              <w:t>Ямало-Ненецкий автономный округ, городской округ город Новый Уренгой, город Новый Уренгой</w:t>
            </w:r>
          </w:p>
        </w:tc>
      </w:tr>
      <w:tr w:rsidR="00393B61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AD28EA" w:rsidRDefault="00393B61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 w:rsidP="00453B91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89:05:010310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 w:rsidP="00685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округ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Ямало-Ненецкого автономного округа</w:t>
            </w:r>
            <w:r w:rsidR="005151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515192" w:rsidRPr="00515192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округ город Новый Уренгой Ямало-Ненецкого автономного округа</w:t>
            </w:r>
          </w:p>
        </w:tc>
      </w:tr>
      <w:tr w:rsidR="00393B61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AD28EA" w:rsidRDefault="00393B61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 w:rsidP="00453B91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61" w:rsidRPr="00CB7CF2" w:rsidRDefault="00393B61" w:rsidP="00685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округ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Ямало-Ненецкого автономного округа</w:t>
            </w:r>
          </w:p>
        </w:tc>
      </w:tr>
      <w:tr w:rsidR="00393B61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AD28EA" w:rsidRDefault="00393B61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 w:rsidP="00453B91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61" w:rsidRPr="00CB7CF2" w:rsidRDefault="00393B61" w:rsidP="00685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округ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Ямало-Ненецкого автономного округа</w:t>
            </w:r>
          </w:p>
        </w:tc>
      </w:tr>
      <w:tr w:rsidR="00393B61" w:rsidRPr="00586BDD" w:rsidTr="00393B61">
        <w:tblPrEx>
          <w:jc w:val="left"/>
          <w:tblInd w:w="-35" w:type="dxa"/>
          <w:tblCellMar>
            <w:left w:w="0" w:type="dxa"/>
            <w:right w:w="0" w:type="dxa"/>
          </w:tblCellMar>
        </w:tblPrEx>
        <w:trPr>
          <w:gridBefore w:val="1"/>
          <w:wBefore w:w="187" w:type="dxa"/>
          <w:trHeight w:val="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AD28EA" w:rsidRDefault="00393B61" w:rsidP="00AD28EA">
            <w:pPr>
              <w:pStyle w:val="ab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61" w:rsidRPr="00CB7CF2" w:rsidRDefault="00393B61" w:rsidP="00453B91">
            <w:pPr>
              <w:pStyle w:val="a7"/>
              <w:rPr>
                <w:bCs/>
                <w:sz w:val="20"/>
                <w:szCs w:val="20"/>
              </w:rPr>
            </w:pPr>
            <w:r w:rsidRPr="00CB7CF2">
              <w:rPr>
                <w:bCs/>
                <w:sz w:val="20"/>
                <w:szCs w:val="20"/>
              </w:rPr>
              <w:t>89:05:020504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61" w:rsidRPr="00CB7CF2" w:rsidRDefault="00393B61" w:rsidP="00685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округ </w:t>
            </w:r>
            <w:proofErr w:type="spellStart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>Пуровский</w:t>
            </w:r>
            <w:proofErr w:type="spellEnd"/>
            <w:r w:rsidRPr="00CB7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Ямало-Ненецкого автономного округа</w:t>
            </w:r>
          </w:p>
        </w:tc>
      </w:tr>
      <w:tr w:rsidR="00393B61" w:rsidRPr="000A5F26" w:rsidTr="00515192">
        <w:trPr>
          <w:gridAfter w:val="1"/>
          <w:wAfter w:w="189" w:type="dxa"/>
          <w:trHeight w:hRule="exact" w:val="4837"/>
          <w:jc w:val="center"/>
        </w:trPr>
        <w:tc>
          <w:tcPr>
            <w:tcW w:w="565" w:type="dxa"/>
            <w:gridSpan w:val="2"/>
            <w:shd w:val="clear" w:color="auto" w:fill="FFFFFF"/>
          </w:tcPr>
          <w:p w:rsidR="00393B61" w:rsidRPr="000A5F26" w:rsidRDefault="00393B61" w:rsidP="00C30A1B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214" w:type="dxa"/>
            <w:gridSpan w:val="3"/>
            <w:shd w:val="clear" w:color="auto" w:fill="FFFFFF"/>
            <w:vAlign w:val="center"/>
          </w:tcPr>
          <w:p w:rsidR="00393B61" w:rsidRPr="000A5F26" w:rsidRDefault="00393B61" w:rsidP="00515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2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округа </w:t>
            </w:r>
            <w:proofErr w:type="spellStart"/>
            <w:r w:rsidRPr="000A5F26">
              <w:rPr>
                <w:rFonts w:ascii="Times New Roman" w:hAnsi="Times New Roman" w:cs="Times New Roman"/>
                <w:sz w:val="20"/>
                <w:szCs w:val="20"/>
              </w:rPr>
              <w:t>Пуровский</w:t>
            </w:r>
            <w:proofErr w:type="spellEnd"/>
            <w:r w:rsidRPr="000A5F26">
              <w:rPr>
                <w:rFonts w:ascii="Times New Roman" w:hAnsi="Times New Roman" w:cs="Times New Roman"/>
                <w:sz w:val="20"/>
                <w:szCs w:val="20"/>
              </w:rPr>
              <w:t xml:space="preserve"> район, Ямало-Ненецкий автономный округ, Российская Федерация</w:t>
            </w:r>
          </w:p>
          <w:p w:rsidR="00393B61" w:rsidRPr="000A5F26" w:rsidRDefault="00393B61" w:rsidP="00515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26">
              <w:rPr>
                <w:rFonts w:ascii="Times New Roman" w:hAnsi="Times New Roman" w:cs="Times New Roman"/>
                <w:sz w:val="20"/>
                <w:szCs w:val="20"/>
              </w:rPr>
              <w:t xml:space="preserve">адрес: 629850, ЯНАО, </w:t>
            </w:r>
            <w:proofErr w:type="spellStart"/>
            <w:r w:rsidRPr="000A5F26">
              <w:rPr>
                <w:rFonts w:ascii="Times New Roman" w:hAnsi="Times New Roman" w:cs="Times New Roman"/>
                <w:sz w:val="20"/>
                <w:szCs w:val="20"/>
              </w:rPr>
              <w:t>Пуровский</w:t>
            </w:r>
            <w:proofErr w:type="spellEnd"/>
            <w:r w:rsidRPr="000A5F26">
              <w:rPr>
                <w:rFonts w:ascii="Times New Roman" w:hAnsi="Times New Roman" w:cs="Times New Roman"/>
                <w:sz w:val="20"/>
                <w:szCs w:val="20"/>
              </w:rPr>
              <w:t xml:space="preserve"> район, г. </w:t>
            </w:r>
            <w:proofErr w:type="spellStart"/>
            <w:r w:rsidRPr="000A5F26">
              <w:rPr>
                <w:rFonts w:ascii="Times New Roman" w:hAnsi="Times New Roman" w:cs="Times New Roman"/>
                <w:sz w:val="20"/>
                <w:szCs w:val="20"/>
              </w:rPr>
              <w:t>Тарко</w:t>
            </w:r>
            <w:proofErr w:type="spellEnd"/>
            <w:r w:rsidRPr="000A5F26">
              <w:rPr>
                <w:rFonts w:ascii="Times New Roman" w:hAnsi="Times New Roman" w:cs="Times New Roman"/>
                <w:sz w:val="20"/>
                <w:szCs w:val="20"/>
              </w:rPr>
              <w:t>-Сале, ул. Республики, д. 25.</w:t>
            </w:r>
          </w:p>
          <w:p w:rsidR="00393B61" w:rsidRPr="000A5F26" w:rsidRDefault="00393B61" w:rsidP="00515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26">
              <w:rPr>
                <w:rFonts w:ascii="Times New Roman" w:hAnsi="Times New Roman" w:cs="Times New Roman"/>
                <w:sz w:val="20"/>
                <w:szCs w:val="20"/>
              </w:rPr>
              <w:t>Телефон: (34997) 6-06-10, (34997) 6-06-11, (34997) 2-10-30, (34997) 2-11-30,</w:t>
            </w:r>
          </w:p>
          <w:p w:rsidR="00393B61" w:rsidRPr="000A5F26" w:rsidRDefault="00393B61" w:rsidP="00515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26">
              <w:rPr>
                <w:rFonts w:ascii="Times New Roman" w:hAnsi="Times New Roman" w:cs="Times New Roman"/>
                <w:sz w:val="20"/>
                <w:szCs w:val="20"/>
              </w:rPr>
              <w:t>Факс: (34997) 2-10-31</w:t>
            </w:r>
          </w:p>
          <w:p w:rsidR="00393B61" w:rsidRPr="00B31044" w:rsidRDefault="00393B61" w:rsidP="00515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310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3104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" w:history="1">
              <w:r w:rsidRPr="00515192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admin</w:t>
              </w:r>
              <w:r w:rsidRPr="00B31044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proofErr w:type="spellStart"/>
              <w:r w:rsidRPr="00515192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pur</w:t>
              </w:r>
              <w:proofErr w:type="spellEnd"/>
              <w:r w:rsidRPr="00B31044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515192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yanao</w:t>
              </w:r>
              <w:proofErr w:type="spellEnd"/>
              <w:r w:rsidRPr="00B31044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515192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393B61" w:rsidRDefault="00393B61" w:rsidP="00515192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t>Время работы: с 9:00 до 18:00, обед с 12:30 до 14:00</w:t>
            </w:r>
          </w:p>
          <w:p w:rsidR="00515192" w:rsidRDefault="00515192" w:rsidP="00515192">
            <w:pPr>
              <w:pStyle w:val="a7"/>
              <w:rPr>
                <w:sz w:val="20"/>
                <w:szCs w:val="20"/>
              </w:rPr>
            </w:pPr>
          </w:p>
          <w:p w:rsidR="00515192" w:rsidRDefault="00515192" w:rsidP="00515192">
            <w:pPr>
              <w:pStyle w:val="a7"/>
              <w:rPr>
                <w:sz w:val="20"/>
                <w:szCs w:val="20"/>
              </w:rPr>
            </w:pPr>
            <w:r w:rsidRPr="0029663E">
              <w:rPr>
                <w:color w:val="333333"/>
                <w:sz w:val="20"/>
                <w:szCs w:val="20"/>
                <w:shd w:val="clear" w:color="auto" w:fill="FFFFFF"/>
              </w:rPr>
              <w:t>Администраци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я</w:t>
            </w:r>
            <w:r w:rsidRPr="0029663E">
              <w:rPr>
                <w:color w:val="333333"/>
                <w:sz w:val="20"/>
                <w:szCs w:val="20"/>
                <w:shd w:val="clear" w:color="auto" w:fill="FFFFFF"/>
              </w:rPr>
              <w:t xml:space="preserve"> города Новый Уренгой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0A5F26">
              <w:rPr>
                <w:sz w:val="20"/>
                <w:szCs w:val="20"/>
              </w:rPr>
              <w:t xml:space="preserve">Ямало-Ненецкий автономный округ, </w:t>
            </w:r>
          </w:p>
          <w:p w:rsidR="00515192" w:rsidRPr="0029663E" w:rsidRDefault="00515192" w:rsidP="00515192">
            <w:pPr>
              <w:pStyle w:val="a7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0A5F26">
              <w:rPr>
                <w:sz w:val="20"/>
                <w:szCs w:val="20"/>
              </w:rPr>
              <w:t>Российская Федерация</w:t>
            </w:r>
          </w:p>
          <w:p w:rsidR="00515192" w:rsidRPr="0029663E" w:rsidRDefault="00515192" w:rsidP="00515192">
            <w:pPr>
              <w:pStyle w:val="a7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29663E">
              <w:rPr>
                <w:color w:val="333333"/>
                <w:sz w:val="20"/>
                <w:szCs w:val="20"/>
                <w:shd w:val="clear" w:color="auto" w:fill="FFFFFF"/>
              </w:rPr>
              <w:t>629300, Ямало-Ненецкий автономный округ, город Новый Уренгой, микрорайон Советский дом 3</w:t>
            </w:r>
          </w:p>
          <w:p w:rsidR="00515192" w:rsidRPr="0029663E" w:rsidRDefault="00515192" w:rsidP="00515192">
            <w:pPr>
              <w:pStyle w:val="a7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29663E">
              <w:rPr>
                <w:color w:val="333333"/>
                <w:sz w:val="20"/>
                <w:szCs w:val="20"/>
                <w:shd w:val="clear" w:color="auto" w:fill="FFFFFF"/>
              </w:rPr>
              <w:t>Тел. +7(3494) 94-77-77, +7(3494) 94-78-01</w:t>
            </w:r>
          </w:p>
          <w:p w:rsidR="00515192" w:rsidRPr="00515192" w:rsidRDefault="00515192" w:rsidP="00515192">
            <w:pPr>
              <w:pStyle w:val="a7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29663E">
              <w:rPr>
                <w:color w:val="333333"/>
                <w:sz w:val="20"/>
                <w:szCs w:val="20"/>
                <w:shd w:val="clear" w:color="auto" w:fill="FFFFFF"/>
              </w:rPr>
              <w:t>Факс</w:t>
            </w:r>
            <w:r w:rsidRPr="00515192">
              <w:rPr>
                <w:color w:val="333333"/>
                <w:sz w:val="20"/>
                <w:szCs w:val="20"/>
                <w:shd w:val="clear" w:color="auto" w:fill="FFFFFF"/>
              </w:rPr>
              <w:t>: +7(3494)25-00-00</w:t>
            </w:r>
          </w:p>
          <w:p w:rsidR="00515192" w:rsidRPr="00515192" w:rsidRDefault="00515192" w:rsidP="00515192">
            <w:pPr>
              <w:pStyle w:val="a7"/>
              <w:rPr>
                <w:sz w:val="20"/>
                <w:szCs w:val="20"/>
              </w:rPr>
            </w:pPr>
            <w:r w:rsidRPr="0029663E">
              <w:rPr>
                <w:sz w:val="20"/>
                <w:szCs w:val="20"/>
                <w:lang w:val="en-US"/>
              </w:rPr>
              <w:t>e</w:t>
            </w:r>
            <w:r w:rsidRPr="00515192">
              <w:rPr>
                <w:sz w:val="20"/>
                <w:szCs w:val="20"/>
              </w:rPr>
              <w:t>-</w:t>
            </w:r>
            <w:r w:rsidRPr="0029663E">
              <w:rPr>
                <w:sz w:val="20"/>
                <w:szCs w:val="20"/>
                <w:lang w:val="en-US"/>
              </w:rPr>
              <w:t>mail</w:t>
            </w:r>
            <w:r w:rsidRPr="00515192">
              <w:rPr>
                <w:sz w:val="20"/>
                <w:szCs w:val="20"/>
              </w:rPr>
              <w:t xml:space="preserve">: </w:t>
            </w:r>
            <w:hyperlink r:id="rId8" w:history="1">
              <w:r w:rsidRPr="0029663E">
                <w:rPr>
                  <w:rStyle w:val="aa"/>
                  <w:sz w:val="20"/>
                  <w:szCs w:val="20"/>
                  <w:shd w:val="clear" w:color="auto" w:fill="FFFFFF"/>
                  <w:lang w:val="en-US"/>
                </w:rPr>
                <w:t>adm</w:t>
              </w:r>
              <w:r w:rsidRPr="00515192">
                <w:rPr>
                  <w:rStyle w:val="aa"/>
                  <w:sz w:val="20"/>
                  <w:szCs w:val="20"/>
                  <w:shd w:val="clear" w:color="auto" w:fill="FFFFFF"/>
                </w:rPr>
                <w:t>@</w:t>
              </w:r>
              <w:r w:rsidRPr="0029663E">
                <w:rPr>
                  <w:rStyle w:val="aa"/>
                  <w:sz w:val="20"/>
                  <w:szCs w:val="20"/>
                  <w:shd w:val="clear" w:color="auto" w:fill="FFFFFF"/>
                  <w:lang w:val="en-US"/>
                </w:rPr>
                <w:t>nur</w:t>
              </w:r>
              <w:r w:rsidRPr="00515192">
                <w:rPr>
                  <w:rStyle w:val="aa"/>
                  <w:sz w:val="20"/>
                  <w:szCs w:val="20"/>
                  <w:shd w:val="clear" w:color="auto" w:fill="FFFFFF"/>
                </w:rPr>
                <w:t>.</w:t>
              </w:r>
              <w:r w:rsidRPr="0029663E">
                <w:rPr>
                  <w:rStyle w:val="aa"/>
                  <w:sz w:val="20"/>
                  <w:szCs w:val="20"/>
                  <w:shd w:val="clear" w:color="auto" w:fill="FFFFFF"/>
                  <w:lang w:val="en-US"/>
                </w:rPr>
                <w:t>yanao</w:t>
              </w:r>
              <w:r w:rsidRPr="00515192">
                <w:rPr>
                  <w:rStyle w:val="aa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29663E">
                <w:rPr>
                  <w:rStyle w:val="aa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515192" w:rsidRPr="0029663E" w:rsidRDefault="00515192" w:rsidP="00515192">
            <w:pPr>
              <w:pStyle w:val="a7"/>
              <w:rPr>
                <w:sz w:val="20"/>
                <w:szCs w:val="20"/>
              </w:rPr>
            </w:pPr>
            <w:r w:rsidRPr="0029663E">
              <w:rPr>
                <w:sz w:val="20"/>
                <w:szCs w:val="20"/>
              </w:rPr>
              <w:t>Время работы: с 8:30 до 18:00, обед с 12:30 до 14:00</w:t>
            </w:r>
          </w:p>
          <w:p w:rsidR="00515192" w:rsidRDefault="00515192" w:rsidP="00515192">
            <w:pPr>
              <w:pStyle w:val="a7"/>
              <w:rPr>
                <w:sz w:val="20"/>
                <w:szCs w:val="20"/>
              </w:rPr>
            </w:pPr>
          </w:p>
          <w:p w:rsidR="00393B61" w:rsidRPr="000A5F26" w:rsidRDefault="0095577A" w:rsidP="000A5F26">
            <w:pPr>
              <w:pStyle w:val="a7"/>
              <w:spacing w:after="260"/>
              <w:rPr>
                <w:sz w:val="20"/>
                <w:szCs w:val="20"/>
              </w:rPr>
            </w:pPr>
            <w:r w:rsidRPr="0095577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</w:t>
            </w:r>
            <w:r>
              <w:rPr>
                <w:rFonts w:eastAsia="Calibri"/>
                <w:color w:val="auto"/>
                <w:lang w:eastAsia="en-US" w:bidi="ar-SA"/>
              </w:rPr>
              <w:t xml:space="preserve"> </w:t>
            </w:r>
            <w:r w:rsidR="00393B61" w:rsidRPr="000A5F26">
              <w:rPr>
                <w:sz w:val="20"/>
                <w:szCs w:val="20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93B61" w:rsidRPr="000A5F26" w:rsidTr="00AD28EA">
        <w:trPr>
          <w:gridAfter w:val="1"/>
          <w:wAfter w:w="189" w:type="dxa"/>
          <w:trHeight w:hRule="exact" w:val="1841"/>
          <w:jc w:val="center"/>
        </w:trPr>
        <w:tc>
          <w:tcPr>
            <w:tcW w:w="565" w:type="dxa"/>
            <w:gridSpan w:val="2"/>
            <w:shd w:val="clear" w:color="auto" w:fill="FFFFFF"/>
          </w:tcPr>
          <w:p w:rsidR="00393B61" w:rsidRPr="000A5F26" w:rsidRDefault="00393B61" w:rsidP="00C30A1B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t>5</w:t>
            </w:r>
          </w:p>
        </w:tc>
        <w:tc>
          <w:tcPr>
            <w:tcW w:w="9214" w:type="dxa"/>
            <w:gridSpan w:val="3"/>
            <w:shd w:val="clear" w:color="auto" w:fill="FFFFFF"/>
            <w:vAlign w:val="center"/>
          </w:tcPr>
          <w:p w:rsidR="00393B61" w:rsidRPr="000A5F26" w:rsidRDefault="00393B61" w:rsidP="000A5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26">
              <w:rPr>
                <w:rFonts w:ascii="Times New Roman" w:hAnsi="Times New Roman" w:cs="Times New Roman"/>
                <w:sz w:val="20"/>
                <w:szCs w:val="20"/>
              </w:rPr>
              <w:t>Министерство энергетики Российской Федерации, адрес: г. Москва, ул. Щепкина, 42, стр. 1,2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земельные участки и (или) земли расположены на межселенной территории)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93B61" w:rsidRPr="000A5F26" w:rsidTr="00515192">
        <w:trPr>
          <w:gridAfter w:val="1"/>
          <w:wAfter w:w="189" w:type="dxa"/>
          <w:trHeight w:hRule="exact" w:val="1416"/>
          <w:jc w:val="center"/>
        </w:trPr>
        <w:tc>
          <w:tcPr>
            <w:tcW w:w="565" w:type="dxa"/>
            <w:gridSpan w:val="2"/>
            <w:shd w:val="clear" w:color="auto" w:fill="FFFFFF"/>
          </w:tcPr>
          <w:p w:rsidR="00393B61" w:rsidRPr="000A5F26" w:rsidRDefault="00393B61" w:rsidP="00C30A1B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t>6</w:t>
            </w:r>
          </w:p>
        </w:tc>
        <w:tc>
          <w:tcPr>
            <w:tcW w:w="9214" w:type="dxa"/>
            <w:gridSpan w:val="3"/>
            <w:shd w:val="clear" w:color="auto" w:fill="FFFFFF"/>
            <w:vAlign w:val="center"/>
          </w:tcPr>
          <w:p w:rsidR="00393B61" w:rsidRPr="000A5F26" w:rsidRDefault="009C79F0" w:rsidP="000A5F26">
            <w:pPr>
              <w:pStyle w:val="a7"/>
              <w:rPr>
                <w:sz w:val="20"/>
                <w:szCs w:val="20"/>
                <w:u w:val="single"/>
              </w:rPr>
            </w:pPr>
            <w:hyperlink r:id="rId9" w:history="1">
              <w:r w:rsidR="00393B61" w:rsidRPr="000A5F26">
                <w:rPr>
                  <w:sz w:val="20"/>
                  <w:szCs w:val="20"/>
                  <w:u w:val="single"/>
                </w:rPr>
                <w:t>https://minenergo.gov.ru/</w:t>
              </w:r>
            </w:hyperlink>
          </w:p>
          <w:p w:rsidR="00393B61" w:rsidRDefault="009C79F0" w:rsidP="000A5F26">
            <w:pPr>
              <w:pStyle w:val="a7"/>
              <w:rPr>
                <w:sz w:val="20"/>
                <w:szCs w:val="20"/>
                <w:u w:val="single"/>
              </w:rPr>
            </w:pPr>
            <w:hyperlink r:id="rId10" w:history="1">
              <w:r w:rsidR="00515192" w:rsidRPr="00485E5E">
                <w:rPr>
                  <w:rStyle w:val="aa"/>
                  <w:sz w:val="20"/>
                  <w:szCs w:val="20"/>
                </w:rPr>
                <w:t>https://puradm.ru/</w:t>
              </w:r>
            </w:hyperlink>
          </w:p>
          <w:p w:rsidR="00515192" w:rsidRPr="000A5F26" w:rsidRDefault="00515192" w:rsidP="000A5F26">
            <w:pPr>
              <w:pStyle w:val="a7"/>
              <w:rPr>
                <w:sz w:val="20"/>
                <w:szCs w:val="20"/>
              </w:rPr>
            </w:pPr>
            <w:r w:rsidRPr="00515192">
              <w:rPr>
                <w:sz w:val="20"/>
                <w:szCs w:val="20"/>
              </w:rPr>
              <w:t>https://nur.yanao.ru/</w:t>
            </w:r>
          </w:p>
          <w:p w:rsidR="00393B61" w:rsidRPr="000A5F26" w:rsidRDefault="00393B61" w:rsidP="000A5F26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возможном установлении публичного сервитута)</w:t>
            </w:r>
          </w:p>
        </w:tc>
      </w:tr>
      <w:tr w:rsidR="00393B61" w:rsidRPr="000A5F26" w:rsidTr="00AD28EA">
        <w:trPr>
          <w:gridAfter w:val="1"/>
          <w:wAfter w:w="189" w:type="dxa"/>
          <w:trHeight w:hRule="exact" w:val="1132"/>
          <w:jc w:val="center"/>
        </w:trPr>
        <w:tc>
          <w:tcPr>
            <w:tcW w:w="565" w:type="dxa"/>
            <w:gridSpan w:val="2"/>
            <w:shd w:val="clear" w:color="auto" w:fill="FFFFFF"/>
          </w:tcPr>
          <w:p w:rsidR="00393B61" w:rsidRPr="000A5F26" w:rsidRDefault="00393B61" w:rsidP="00C30A1B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t>7</w:t>
            </w:r>
          </w:p>
        </w:tc>
        <w:tc>
          <w:tcPr>
            <w:tcW w:w="9214" w:type="dxa"/>
            <w:gridSpan w:val="3"/>
            <w:shd w:val="clear" w:color="auto" w:fill="FFFFFF"/>
            <w:vAlign w:val="center"/>
          </w:tcPr>
          <w:p w:rsidR="00393B61" w:rsidRPr="000A5F26" w:rsidRDefault="00393B61" w:rsidP="000A5F26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t>Дополнительно по всем вопросам можно обращаться: Общество с ограниченной ответственностью «Газпром инвест»: 196210, г. Санкт-Петербург, ул. Стартовая, д. 6, лит. Д, тел.: (812) 455 17 00 доб. 34-030.</w:t>
            </w:r>
          </w:p>
          <w:p w:rsidR="00393B61" w:rsidRPr="000A5F26" w:rsidRDefault="00393B61" w:rsidP="000A5F26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t>Представительство организации - исполнителя работ: Филиал ПИК «Роскадастр» по Саратовской области 410012, г. Саратов, пл. Театральная, д. 11, тел.: +7 (903) 045-41-70, +7 (904) 707-42-11</w:t>
            </w:r>
          </w:p>
        </w:tc>
      </w:tr>
      <w:tr w:rsidR="00393B61" w:rsidRPr="000A5F26" w:rsidTr="00AD28EA">
        <w:trPr>
          <w:gridAfter w:val="1"/>
          <w:wAfter w:w="189" w:type="dxa"/>
          <w:trHeight w:hRule="exact" w:val="851"/>
          <w:jc w:val="center"/>
        </w:trPr>
        <w:tc>
          <w:tcPr>
            <w:tcW w:w="565" w:type="dxa"/>
            <w:gridSpan w:val="2"/>
            <w:shd w:val="clear" w:color="auto" w:fill="FFFFFF"/>
          </w:tcPr>
          <w:p w:rsidR="00393B61" w:rsidRPr="000A5F26" w:rsidRDefault="00393B61" w:rsidP="004E7804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t>8</w:t>
            </w:r>
          </w:p>
        </w:tc>
        <w:tc>
          <w:tcPr>
            <w:tcW w:w="9214" w:type="dxa"/>
            <w:gridSpan w:val="3"/>
            <w:shd w:val="clear" w:color="auto" w:fill="FFFFFF"/>
            <w:vAlign w:val="center"/>
          </w:tcPr>
          <w:p w:rsidR="00393B61" w:rsidRPr="000A5F26" w:rsidRDefault="00393B61" w:rsidP="000A5F26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393B61" w:rsidRPr="000A5F26" w:rsidRDefault="00393B61" w:rsidP="000A5F26">
            <w:pPr>
              <w:pStyle w:val="a7"/>
              <w:rPr>
                <w:sz w:val="20"/>
                <w:szCs w:val="20"/>
              </w:rPr>
            </w:pPr>
            <w:r w:rsidRPr="000A5F26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C273EC" w:rsidRPr="000A5F26" w:rsidRDefault="00C273EC" w:rsidP="000A5F26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sectPr w:rsidR="00C273EC" w:rsidRPr="000A5F26" w:rsidSect="00C30A1B">
      <w:footerReference w:type="default" r:id="rId11"/>
      <w:pgSz w:w="11900" w:h="16840"/>
      <w:pgMar w:top="748" w:right="445" w:bottom="567" w:left="119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192" w:rsidRDefault="00515192">
      <w:r>
        <w:separator/>
      </w:r>
    </w:p>
  </w:endnote>
  <w:endnote w:type="continuationSeparator" w:id="0">
    <w:p w:rsidR="00515192" w:rsidRDefault="0051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192" w:rsidRDefault="005151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64A5ECC" wp14:editId="1E239D6A">
              <wp:simplePos x="0" y="0"/>
              <wp:positionH relativeFrom="page">
                <wp:posOffset>3764280</wp:posOffset>
              </wp:positionH>
              <wp:positionV relativeFrom="page">
                <wp:posOffset>10125710</wp:posOffset>
              </wp:positionV>
              <wp:extent cx="24130" cy="7302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192" w:rsidRDefault="00515192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A5ECC"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296.4pt;margin-top:797.3pt;width:1.9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CskgEAACEDAAAOAAAAZHJzL2Uyb0RvYy54bWysUttOwzAMfUfiH6K8s3YbN1XrEAiBkBAg&#10;AR+QpckaqYmjOKzd3+Nk3UDwhnhJfevx8bEXV4Pt2EYFNOBqPp2UnCknoTFuXfP3t7uTS84wCteI&#10;Dpyq+VYhv1oeHy16X6kZtNA1KjACcVj1vuZtjL4qCpStsgIn4JWjpIZgRSQ3rIsmiJ7QbVfMyvK8&#10;6CE0PoBUiBS93SX5MuNrrWR81hpVZF3NiVvMb8jvKr3FciGqdRC+NXKkIf7AwgrjqOkB6lZEwT6C&#10;+QVljQyAoONEgi1AayNVnoGmmZY/pnlthVd5FhIH/UEm/D9Y+bR5Ccw0tLs5Z05Y2lFuy8gncXqP&#10;FdW8eqqKww0MVLiPIwXTzIMONn1pGkZ5knl7kFYNkUkKzk6nc0pIylzMy9lZwii+fvUB470Cy5JR&#10;80B7y3KKzSPGXem+JHVycGe6LsUTvx2PZMVhNYykV9BsiXNPq625o9vjrHtwpFy6gr0R9sZqNBI4&#10;+uuPSA1y34S6gxqb0R4y8/Fm0qK/+7nq67KXnwAAAP//AwBQSwMEFAAGAAgAAAAhAHJc5wDfAAAA&#10;DQEAAA8AAABkcnMvZG93bnJldi54bWxMj81OwzAQhO9IvIO1SNyo04qYJsSpUCUu3CgVEjc33sYR&#10;/olsN03enuUEt92d0ew3zW52lk0Y0xC8hPWqAIa+C3rwvYTjx+vDFljKymtlg0cJCybYtbc3jap1&#10;uPp3nA65ZxTiU60kmJzHmvPUGXQqrcKInrRziE5lWmPPdVRXCneWb4pCcKcGTx+MGnFvsPs+XJyE&#10;p/kz4Jhwj1/nqYtmWLb2bZHy/m5+eQaWcc5/ZvjFJ3RoiekULl4nZiWU1YbQMwll9SiAkaWsBA0n&#10;OolCrIG3Df/fov0BAAD//wMAUEsBAi0AFAAGAAgAAAAhALaDOJL+AAAA4QEAABMAAAAAAAAAAAAA&#10;AAAAAAAAAFtDb250ZW50X1R5cGVzXS54bWxQSwECLQAUAAYACAAAACEAOP0h/9YAAACUAQAACwAA&#10;AAAAAAAAAAAAAAAvAQAAX3JlbHMvLnJlbHNQSwECLQAUAAYACAAAACEAQhBgrJIBAAAhAwAADgAA&#10;AAAAAAAAAAAAAAAuAgAAZHJzL2Uyb0RvYy54bWxQSwECLQAUAAYACAAAACEAclznAN8AAAANAQAA&#10;DwAAAAAAAAAAAAAAAADsAwAAZHJzL2Rvd25yZXYueG1sUEsFBgAAAAAEAAQA8wAAAPgEAAAAAA==&#10;" filled="f" stroked="f">
              <v:textbox style="mso-fit-shape-to-text:t" inset="0,0,0,0">
                <w:txbxContent>
                  <w:p w:rsidR="00515192" w:rsidRDefault="00515192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192" w:rsidRDefault="00515192"/>
  </w:footnote>
  <w:footnote w:type="continuationSeparator" w:id="0">
    <w:p w:rsidR="00515192" w:rsidRDefault="005151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BBD"/>
    <w:multiLevelType w:val="hybridMultilevel"/>
    <w:tmpl w:val="0D36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F657F"/>
    <w:multiLevelType w:val="hybridMultilevel"/>
    <w:tmpl w:val="13FE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5E9"/>
    <w:multiLevelType w:val="hybridMultilevel"/>
    <w:tmpl w:val="9B7EB22A"/>
    <w:lvl w:ilvl="0" w:tplc="F6C46DC4">
      <w:start w:val="1"/>
      <w:numFmt w:val="decimal"/>
      <w:lvlText w:val="%1."/>
      <w:lvlJc w:val="left"/>
      <w:pPr>
        <w:ind w:left="720" w:hanging="360"/>
      </w:pPr>
    </w:lvl>
    <w:lvl w:ilvl="1" w:tplc="5794485C" w:tentative="1">
      <w:start w:val="1"/>
      <w:numFmt w:val="lowerLetter"/>
      <w:lvlText w:val="%2."/>
      <w:lvlJc w:val="left"/>
      <w:pPr>
        <w:ind w:left="1440" w:hanging="360"/>
      </w:pPr>
    </w:lvl>
    <w:lvl w:ilvl="2" w:tplc="896EDE6C" w:tentative="1">
      <w:start w:val="1"/>
      <w:numFmt w:val="lowerRoman"/>
      <w:lvlText w:val="%3."/>
      <w:lvlJc w:val="right"/>
      <w:pPr>
        <w:ind w:left="2160" w:hanging="180"/>
      </w:pPr>
    </w:lvl>
    <w:lvl w:ilvl="3" w:tplc="872E7520" w:tentative="1">
      <w:start w:val="1"/>
      <w:numFmt w:val="decimal"/>
      <w:lvlText w:val="%4."/>
      <w:lvlJc w:val="left"/>
      <w:pPr>
        <w:ind w:left="2880" w:hanging="360"/>
      </w:pPr>
    </w:lvl>
    <w:lvl w:ilvl="4" w:tplc="B0D8D2E2" w:tentative="1">
      <w:start w:val="1"/>
      <w:numFmt w:val="lowerLetter"/>
      <w:lvlText w:val="%5."/>
      <w:lvlJc w:val="left"/>
      <w:pPr>
        <w:ind w:left="3600" w:hanging="360"/>
      </w:pPr>
    </w:lvl>
    <w:lvl w:ilvl="5" w:tplc="DEC02F50" w:tentative="1">
      <w:start w:val="1"/>
      <w:numFmt w:val="lowerRoman"/>
      <w:lvlText w:val="%6."/>
      <w:lvlJc w:val="right"/>
      <w:pPr>
        <w:ind w:left="4320" w:hanging="180"/>
      </w:pPr>
    </w:lvl>
    <w:lvl w:ilvl="6" w:tplc="95127C02" w:tentative="1">
      <w:start w:val="1"/>
      <w:numFmt w:val="decimal"/>
      <w:lvlText w:val="%7."/>
      <w:lvlJc w:val="left"/>
      <w:pPr>
        <w:ind w:left="5040" w:hanging="360"/>
      </w:pPr>
    </w:lvl>
    <w:lvl w:ilvl="7" w:tplc="EDC0621C" w:tentative="1">
      <w:start w:val="1"/>
      <w:numFmt w:val="lowerLetter"/>
      <w:lvlText w:val="%8."/>
      <w:lvlJc w:val="left"/>
      <w:pPr>
        <w:ind w:left="5760" w:hanging="360"/>
      </w:pPr>
    </w:lvl>
    <w:lvl w:ilvl="8" w:tplc="2B12A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17B4"/>
    <w:multiLevelType w:val="hybridMultilevel"/>
    <w:tmpl w:val="05060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77AC"/>
    <w:multiLevelType w:val="hybridMultilevel"/>
    <w:tmpl w:val="8B3861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0C5DA3"/>
    <w:multiLevelType w:val="hybridMultilevel"/>
    <w:tmpl w:val="0B74B9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F44018"/>
    <w:multiLevelType w:val="multilevel"/>
    <w:tmpl w:val="4ACE3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E50C96"/>
    <w:multiLevelType w:val="hybridMultilevel"/>
    <w:tmpl w:val="F7AC48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587EFD"/>
    <w:multiLevelType w:val="hybridMultilevel"/>
    <w:tmpl w:val="F634C4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2258D"/>
    <w:multiLevelType w:val="hybridMultilevel"/>
    <w:tmpl w:val="8684E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E36BA"/>
    <w:multiLevelType w:val="hybridMultilevel"/>
    <w:tmpl w:val="7ED4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273EC"/>
    <w:rsid w:val="00070C70"/>
    <w:rsid w:val="000A5F26"/>
    <w:rsid w:val="0016721A"/>
    <w:rsid w:val="00252768"/>
    <w:rsid w:val="00252807"/>
    <w:rsid w:val="00393B61"/>
    <w:rsid w:val="00453B91"/>
    <w:rsid w:val="004E0726"/>
    <w:rsid w:val="004E7804"/>
    <w:rsid w:val="00515192"/>
    <w:rsid w:val="0052070E"/>
    <w:rsid w:val="00586BDD"/>
    <w:rsid w:val="005D35D5"/>
    <w:rsid w:val="005E5830"/>
    <w:rsid w:val="00685E3C"/>
    <w:rsid w:val="006A698D"/>
    <w:rsid w:val="006B4435"/>
    <w:rsid w:val="0095577A"/>
    <w:rsid w:val="00965CAF"/>
    <w:rsid w:val="0099228D"/>
    <w:rsid w:val="009C79F0"/>
    <w:rsid w:val="00A01554"/>
    <w:rsid w:val="00A26481"/>
    <w:rsid w:val="00AD28EA"/>
    <w:rsid w:val="00B31044"/>
    <w:rsid w:val="00B72121"/>
    <w:rsid w:val="00B97571"/>
    <w:rsid w:val="00C273EC"/>
    <w:rsid w:val="00C30A1B"/>
    <w:rsid w:val="00C43A00"/>
    <w:rsid w:val="00CA3010"/>
    <w:rsid w:val="00CB7CF2"/>
    <w:rsid w:val="00CC3EB8"/>
    <w:rsid w:val="00CD2C81"/>
    <w:rsid w:val="00D007EB"/>
    <w:rsid w:val="00E40696"/>
    <w:rsid w:val="00E41705"/>
    <w:rsid w:val="00F0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8928C-D7F3-43C2-BA7B-43FC40EB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818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a3"/>
    <w:pPr>
      <w:spacing w:line="257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color w:val="181818"/>
    </w:rPr>
  </w:style>
  <w:style w:type="paragraph" w:customStyle="1" w:styleId="60">
    <w:name w:val="Основной текст (6)"/>
    <w:basedOn w:val="a"/>
    <w:link w:val="6"/>
    <w:pPr>
      <w:ind w:firstLine="5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140"/>
      <w:ind w:firstLine="290"/>
    </w:pPr>
    <w:rPr>
      <w:rFonts w:ascii="Calibri" w:eastAsia="Calibri" w:hAnsi="Calibri" w:cs="Calibri"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450"/>
      <w:ind w:left="4420"/>
    </w:pPr>
    <w:rPr>
      <w:rFonts w:ascii="Arial" w:eastAsia="Arial" w:hAnsi="Arial" w:cs="Arial"/>
      <w:sz w:val="10"/>
      <w:szCs w:val="10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70">
    <w:name w:val="Основной текст (7)"/>
    <w:basedOn w:val="a"/>
    <w:link w:val="7"/>
    <w:pPr>
      <w:spacing w:after="280"/>
    </w:pPr>
    <w:rPr>
      <w:rFonts w:ascii="Segoe UI" w:eastAsia="Segoe UI" w:hAnsi="Segoe UI" w:cs="Segoe UI"/>
      <w:b/>
      <w:bCs/>
    </w:rPr>
  </w:style>
  <w:style w:type="paragraph" w:customStyle="1" w:styleId="ConsPlusNormal">
    <w:name w:val="ConsPlusNormal"/>
    <w:rsid w:val="00E40696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character" w:styleId="aa">
    <w:name w:val="Hyperlink"/>
    <w:basedOn w:val="a0"/>
    <w:uiPriority w:val="99"/>
    <w:unhideWhenUsed/>
    <w:rsid w:val="00A0155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D2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nur.yana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@pur.yana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urad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3559</Words>
  <Characters>20290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Шатурная Ольга Викторовна</dc:creator>
  <cp:lastModifiedBy>Буркова Татьяна Витальевна</cp:lastModifiedBy>
  <cp:revision>34</cp:revision>
  <dcterms:created xsi:type="dcterms:W3CDTF">2024-11-01T06:34:00Z</dcterms:created>
  <dcterms:modified xsi:type="dcterms:W3CDTF">2025-12-02T12:02:00Z</dcterms:modified>
</cp:coreProperties>
</file>