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Liberation Sans" w:hAnsi="Liberation Sans" w:cs="Liberation Sans"/>
          <w:color w:val="000000" w:themeColor="text1"/>
          <w:sz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lang w:eastAsia="ru-RU"/>
        </w:rPr>
      </w:r>
      <w:r>
        <w:rPr>
          <w:rFonts w:ascii="Liberation Sans" w:hAnsi="Liberation Sans" w:eastAsia="Calibri" w:cs="Liberation Sans"/>
          <w:color w:val="000000" w:themeColor="text1"/>
          <w:sz w:val="28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80pt;height:60.0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0" ProgID="CorelDRAW.Graphic.12" ShapeID="_x0000_i0" Type="Embed"/>
        </w:object>
      </w:r>
      <w:r>
        <w:rPr>
          <w:rFonts w:ascii="Liberation Sans" w:hAnsi="Liberation Sans" w:cs="Liberation Sans"/>
          <w:color w:val="000000" w:themeColor="text1"/>
          <w:sz w:val="28"/>
        </w:rPr>
      </w:r>
      <w:r>
        <w:rPr>
          <w:rFonts w:ascii="Liberation Sans" w:hAnsi="Liberation Sans" w:cs="Liberation Sans"/>
          <w:color w:val="000000" w:themeColor="text1"/>
          <w:sz w:val="28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"/>
                <w:szCs w:val="2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36"/>
          <w:szCs w:val="36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36"/>
          <w:szCs w:val="36"/>
        </w:rPr>
        <w:t xml:space="preserve">РЕШЕНИЕ  № 21</w:t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</w:rPr>
      </w:r>
      <w:r>
        <w:rPr>
          <w:rFonts w:ascii="Liberation Sans" w:hAnsi="Liberation Sans" w:cs="Liberation Sans"/>
          <w:b/>
          <w:bCs/>
          <w:color w:val="000000" w:themeColor="text1"/>
          <w:sz w:val="36"/>
          <w:szCs w:val="36"/>
        </w:rPr>
      </w:r>
    </w:p>
    <w:p>
      <w:pPr>
        <w:spacing w:after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pP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/>
          <w:bCs/>
          <w:color w:val="000000" w:themeColor="text1"/>
          <w:sz w:val="20"/>
          <w:szCs w:val="20"/>
        </w:rPr>
      </w:r>
    </w:p>
    <w:p>
      <w:pPr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27.11.2025</w:t>
      </w: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Об утверждении Правил благоустройства территории</w:t>
      </w: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b/>
          <w:bCs/>
          <w:color w:val="000000" w:themeColor="text1"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В соответствии с федеральными законам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и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от 0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6.10.2003 </w:t>
        <w:br/>
        <w:t xml:space="preserve">№ 131-ФЗ «Об общих принципах организации местного самоуправления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в Р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оссийской Федерации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»,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0.03.2025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br/>
        <w:t xml:space="preserve">№ 33-ФЗ «Об общих принципах организации мес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тного самоуправления в единой системе публичной власти»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руководствуясь Уставом городского округа город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Ямало-Ненецкого автономного округа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, Дума 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1. Утвердить Правила благоустройства территории города Новый Уренг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</w:rPr>
        <w:t xml:space="preserve">ой согласно приложению к настоящему решению.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2. Признать утратившими силу решения Городской Думы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муниципального образования город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 23.06.2020 № 340 «Об утверждении Правил благоустройства территории муниципального образования город Новый Уренгой»;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от 22.12.2022 № 188 «О внесении изменения в решение Городской Думы муниципального образования город Новый Уренгой от 23.06.2020 № 340»;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от 28.03.2024 № 299 «О внесении изменений в решение Городской Думы муниципального образования город Новый Уренгой от 23.06.2020 № 340 (в редакции решения Городской Думы муниципального образования город Новый Уренгой от 22.12.2022 № 188)».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настоящее решение в сетевом издании «Импульс Севера» и на официальном сайте Думы города Новый Уренгой в сети Интернет.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Настоящее решение вступает в силу со дня его опубликования, за исключением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4.15 раздела 4; пункта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6.10 раздела 6,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6.21 раздела 6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7.8 раздела 7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10.7 раздела 10; пункта 13.1.12 подраздела 13.1 раздела 13; пунктов 16.16 и 16.17 раздела 16; пунктов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17.1.1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1 - 17.1.1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подраздела 17.1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раздела 17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абзаца 2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18.2.17,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18.2.23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пункта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18.2.28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подраздела 18.2 раздела 18;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пункта 19.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раздела 19; пунктов 22.1.12 - 22.1.16 подраздела 22.1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раздела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22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пунктов 25.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6, 25.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8 раздела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</w:rPr>
        <w:t xml:space="preserve">Правил благоустройства территории города Новый Уренгой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которые вступают в силу с 01.03.2026.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tbl>
      <w:tblPr>
        <w:tblW w:w="945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65"/>
        <w:gridCol w:w="3305"/>
        <w:gridCol w:w="208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vMerge w:val="restart"/>
            <w:textDirection w:val="lrTb"/>
            <w:noWrap w:val="false"/>
          </w:tcPr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И.о. Главы города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Новый Уренгой     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5" w:type="dxa"/>
            <w:vMerge w:val="restart"/>
            <w:textDirection w:val="lrTb"/>
            <w:noWrap w:val="false"/>
          </w:tcPr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vMerge w:val="restart"/>
            <w:textDirection w:val="lrTb"/>
            <w:noWrap w:val="false"/>
          </w:tcPr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О.Б. Мурашко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textDirection w:val="lrTb"/>
            <w:noWrap w:val="false"/>
          </w:tcPr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5" w:type="dxa"/>
            <w:textDirection w:val="lrTb"/>
            <w:noWrap w:val="false"/>
          </w:tcPr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82" w:type="dxa"/>
            <w:textDirection w:val="lrTb"/>
            <w:noWrap w:val="false"/>
          </w:tcPr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  <w:p>
            <w:pPr>
              <w:pStyle w:val="1000"/>
              <w:contextualSpacing w:val="0"/>
              <w:ind w:firstLine="0"/>
              <w:jc w:val="both"/>
              <w:tabs>
                <w:tab w:val="left" w:pos="709" w:leader="none"/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  <w:suppressLineNumbers w:val="0"/>
            </w:pP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П.М. 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Шумова</w:t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  <w14:ligatures w14:val="none"/>
              </w:rPr>
            </w:r>
          </w:p>
        </w:tc>
      </w:tr>
    </w:tbl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0"/>
        <w:ind w:firstLine="709"/>
        <w:jc w:val="both"/>
        <w:tabs>
          <w:tab w:val="left" w:pos="709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6094" w:right="0" w:firstLine="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  <w:outlineLvl w:val="0"/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Приложение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6094" w:right="0" w:firstLine="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  <w:outlineLvl w:val="0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6094" w:right="0" w:firstLine="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к решению Думы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6094" w:right="0" w:firstLine="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6094" w:right="0" w:firstLine="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27.11.2025  № 21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6"/>
        <w:jc w:val="center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ПРАВИЛА БЛАГОУСТРОЙСТВА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6"/>
        <w:jc w:val="center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ТЕРРИТОРИИ 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1. Общие положения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1.1. 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Правила благоустройства территории города Новый Уренгой (далее – Правила) разработаны в целях реализации полномочий, предусмотре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нных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ф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едеральными законам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и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от 06.10.2003 № 131-ФЗ «Об общих принципах организации местного самоуправления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в Р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highlight w:val="white"/>
          <w:lang w:eastAsia="ru-RU"/>
        </w:rPr>
        <w:t xml:space="preserve">оссийской Федерации»,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20.03.2025 № 33-ФЗ «Об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общих принципах организации местного самоуправления в единой системе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публичной власти»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устанавливают единые нормы и требования </w:t>
        <w:br/>
        <w:t xml:space="preserve">к благоустройству, содержанию объектов и элементов благоустройства территории городского округа город Новый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Уренгой Ямало-Ненецкого автономного округа (далее – город).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1.2. Задачами Правил являются: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формирование комфортной, современной городской среды </w:t>
        <w:br/>
        <w:t xml:space="preserve">на территории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обеспечение и повышение комфортности условий проживания граждан;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поддержание и улучшение санитарного и эстетического состояния территорий общего пользования;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объектов благоустройства и обеспечение сохранности элементов благоустройства;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формирование архитектурного облика на территории города </w:t>
        <w:br/>
        <w:t xml:space="preserve">с учетом особенностей пространственной организации, исторических традиций и природного ландшафта;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установление требований к благоустройству и элементам благоустройства территории города, установление перечня мероприятий по благоустройству территории города, порядка </w:t>
        <w:br/>
        <w:t xml:space="preserve">и периодичности их проведения;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обеспечение доступности территорий, объектов социальной, инженерной и транспор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тной инфраструктур и предоставляемых услуг для инвалидов и иных лиц, испытывающих затруднения при самостоятельном передвижении (маломобильные группы населения, далее - МГН), получении ими услуг, необходимой информации или при ориентировании в пространстве;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создание условий для ведения здорового образа жизни граждан, включая активный досуг и отдых, физическое развитие.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1.3. Правила обязательны для исполнения всеми юридическими лицами независимо от их организационно-правовой формы, индивидуальными предпринимателями и физическими лицами.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1.4. К объектам благоустройства относятся территории различного функционального назначения: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террит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ории общего пользования;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территории жилого назначения;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дороги, дв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оровые территории, проезды;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пешеходные коммуникации (в том числе тротуары, аллеи, дорожки, тропинки);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рекреационные территории;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детские и спортивные площадки;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площадки для выгула животных;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парковки (парковочные места);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места (площадки) накопления твердых коммунальных отходов (далее – ТКО);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места размещения нестационарных торговых объектов;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места размещения некапитальных нестационарных сооруже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ний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места проведения зрелищных мероприяти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места погребения (общественные, воинские, военные мемориальные кладбища  и т.п.);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зоны транспортных, инженерных коммуникаций;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другие территории города.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1.5. К элементам благоустройства относятся: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внешние поверхности зданий, строений, сооружений;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элементы освещения;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средства размещения информации и рекламные конструкции;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элементы озеленения;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покрытия объектов благоустройства;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элементы сопряжения покрытий;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ограждения, ограждающие устройства (заборы);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водные устройства;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уличное коммунально-бытовое и техническое оборудование;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игровое и спортивное оборудование;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малые архитектурные формы и уличная мебель;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некапитальные нестационарные сооружения;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сезонные (летние) кафе;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ледовые городки, катки;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ru-RU"/>
        </w:rPr>
        <w:t xml:space="preserve">праздничное </w:t>
      </w: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оформление.</w:t>
      </w: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1.6. Основные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понятия, используемые в Правилах: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ans" w:hAnsi="Liberation Sans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Times New Roman"/>
          <w:sz w:val="28"/>
          <w:szCs w:val="28"/>
          <w:shd w:val="clear" w:color="auto" w:fill="ffffff"/>
          <w:lang w:eastAsia="ru-RU"/>
        </w:rPr>
        <w:t xml:space="preserve">архитектурное освещение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Times New Roman" w:cs="Times New Roman"/>
          <w:sz w:val="28"/>
          <w:szCs w:val="28"/>
          <w:shd w:val="clear" w:color="auto" w:fill="ffffff"/>
          <w:lang w:eastAsia="ru-RU"/>
        </w:rPr>
        <w:t xml:space="preserve">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Liberation Sans" w:hAnsi="Liberation Sans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благоустройство территории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деятельность по реализации комплекса мероприятий, установленного Правилами, направленная </w:t>
        <w:br/>
        <w:t xml:space="preserve">на обеспечение и повышение комфортности условий проживания граждан, по поддержанию и улучшению санитарного и эстетического состояния </w:t>
      </w:r>
      <w:r>
        <w:rPr>
          <w:rFonts w:ascii="Liberation Sans" w:hAnsi="Liberation Sans" w:eastAsia="Arial" w:cs="Liberation Sans"/>
          <w:sz w:val="28"/>
          <w:szCs w:val="28"/>
        </w:rPr>
        <w:t xml:space="preserve">территории города, по содержанию территорий города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br/>
        <w:t xml:space="preserve">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восстановление элементов благоустройства после завершения земляных работ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комплекс работ, направленных на возвращение территории к изначальному состоянию до начала проведения земляных работ;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bookmarkStart w:id="0" w:name="sub_1005118"/>
      <w:r/>
      <w:bookmarkStart w:id="1" w:name="sub_100535"/>
      <w:r/>
      <w:bookmarkStart w:id="2" w:name="_Hlk20671095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вывеска (информационная вывеска)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конструкция, размещенная на фасаде или крыше здания (сооружения) </w:t>
        <w:br/>
        <w:t xml:space="preserve">и содержащая первичные данные о юридическом лице или индивидуальном предпринимателе;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дворовая территория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совокупность территорий, прилегающих к многоквартирным домам, с расположенными на них объектами, предназначенными для обслуживания и э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ксплуатации таких домов, </w:t>
        <w:br/>
        <w:t xml:space="preserve">и элементами благоустройства этих терр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иторий, в том числе парковками (парковочными местами), тротуарами и автомобильными дорогами, включая автомобильные дороги, образующие проезды </w:t>
        <w:br/>
        <w:t xml:space="preserve">к территориям, прилегающим к многоквартирным домам;</w:t>
      </w:r>
      <w:bookmarkEnd w:id="0"/>
      <w:r>
        <w:rPr>
          <w:color w:val="000000" w:themeColor="text1"/>
        </w:rPr>
      </w:r>
      <w:bookmarkEnd w:id="1"/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земляные работы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работы, связан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ые с разработкой </w:t>
        <w:br/>
        <w:t xml:space="preserve">и отсыпкой грунта или вскрытием дорожных покрытий, в том числе при возведении зданий, строений, сооружений и элементов благоустройства, устройстве и ремонте подземных и наземных инженерных сетей и коммуникаций, проведении аварийных работ;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зеленые насаждения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древесно-кустарниковая и травянистая растительность естественного и искусственного происхождения (включая парки, бульвары, скверы, сады, газоны, цветники, а также отдельно стоящие деревья и кустарники);</w:t>
      </w:r>
      <w:bookmarkEnd w:id="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место (площадка) накопления ТКО (далее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площадка ТКО или контейнерная площадка)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место (площадка), на котором в том числе расположены контейнеры и (или) бункеры, предназначенное для складирования твердых коммунальных отхо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для последующего </w:t>
        <w:br/>
        <w:t xml:space="preserve">их транспортирования на объекты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соответствующее требованиям законодательства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области санитарно-эпидемиологического благополучия населения и иного законодательства Российской Федерации;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малые архитектурные формы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искусственные элементы городской среды (скамьи, урны, беседки, ограды, садовая и парковая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мебель, вазоны для цветов, скульптуры), используемые для дополнения художественной композиции и организации открытых пр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остранств, элементы монументально-декоративного оформления, устройства для оформления мобильного и вертикального озеленения, водные устройства, уличная мебель, игровое, спортивное оборудование, коммунально-бытовое, техническое и осветительное оборудование;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общественные территории (территории общественного назначения)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территории, предназначенные преимущественно для размеще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ния и обеспечения функционирования объектов массового посещения, в том числе объектов культуры, образования, обслуживания, торговли, досуга, спорта, туризма, здравоохранения, религиозных организаций, а также объектов административного, делового назначения;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общественные пространства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территории общего пользования, свободные от транспорта и предназначенные для использования неограниченным кругом лиц в целях досуга </w:t>
        <w:br/>
        <w:t xml:space="preserve">и свободного доступа к объектам общественного назначения;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прилегающая территория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территория общего пользования, которая прилегает к зданию, строению, сооружению, земельному участку в случае, если такой земельный участок </w:t>
      </w:r>
      <w:r>
        <w:rPr>
          <w:rFonts w:ascii="Liberation Sans" w:hAnsi="Liberation Sans" w:eastAsia="Arial" w:cs="Liberation Sans"/>
          <w:sz w:val="28"/>
          <w:szCs w:val="28"/>
        </w:rPr>
        <w:t xml:space="preserve">образован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границы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которой определены настоящими Правилами в соответствии </w:t>
        <w:br/>
        <w:t xml:space="preserve">с порядком, установленным законом Ямало-Ненецкого автономного округа;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предоставление решения о согласовании архитектурно-градостроительного облика объекта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процедура, в результате которой формируется документ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предоставляемый по результатам рассмотрения направленных предложений по объемно-планировочным и архитектурным решениям объекта капитального строительства и подтверждающий соответствие архитектурных решений объекта капитального строительства, определяющих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 Правил землепользования и застройки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sz w:val="28"/>
          <w:szCs w:val="28"/>
        </w:rPr>
        <w:t xml:space="preserve">города Новый Уренгой;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паспорт фасада здания, строения, сооружения (далее</w:t>
      </w:r>
      <w:r>
        <w:rPr>
          <w:rFonts w:ascii="Liberation Sans" w:hAnsi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/>
          <w:color w:val="000000"/>
          <w:sz w:val="28"/>
          <w:szCs w:val="28"/>
        </w:rPr>
        <w:t xml:space="preserve"> паспорт фасада)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документ, который отражает все внешние параметры объекта: размеры, композиционные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риемы и фасадные решения объекта, включая колористическое решение, архитектурно-художественную подсветку, материалы и виды отделки;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правообладатель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юридическое лицо независимо </w:t>
        <w:br/>
        <w:t xml:space="preserve">от организационно-правовой формы, индивидуальный предприниматель и физическое 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иц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о,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бладающ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ее правом собственности на объект или элемент благоустройства, владеющее </w:t>
        <w:br/>
        <w:t xml:space="preserve">и (или) пользующееся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объектами или элементами благоустройства на ином законном основании (право аренды, безвозмездного пользования и др.);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объекта благоустройства – обеспечение чистоты, поддержание в надлежащем техническом, санитарном, эстетическом состоянии объектов благоустройства, их отдельных элементов </w:t>
        <w:br/>
        <w:t xml:space="preserve">в соответствии с эксплуатационными требованиями;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территории общего пользования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бульвары, парки);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территории, занятые зелеными насаждениями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территории, покрытые древесной, кустарниковой и (или) травянистой растительностью (травянистым покровом) естественного либо искусственного происхождения;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территории реализации проекта «Чистое небо»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это улицы </w:t>
        <w:br/>
        <w:t xml:space="preserve">и общественные территории, определенные нормативным правовым актом Администрации города Новый Уренгой (далее – Администрация города) и свободные от навесных кабелей и проводов связи;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уборка территории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комплекс мероприятий, направленных </w:t>
        <w:br/>
        <w:t xml:space="preserve">на поддержание в чистом и эстетически привлекательном состоянии внешних поверхностей элементов благоустройства и объектов благоустройства, связанный со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бором и вывозом в специально отведенные места отходов производства и потребления, других отходов, снега, а также иные мероприятия, направленные </w:t>
        <w:br/>
        <w:t xml:space="preserve">на обеспечение экологического и санитарно-эпидемиологического благополучия населения и охрану окружающей среды;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уличная мебель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совокупность малых архитектурных форм, представляющих собой сооружения, приспособления либо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декоративные элементы, отличительным признаком которых является наличие функциональной нагрузки (скамьи отдыха, размещаемые на территориях общественных пространств, рекреаций и дворов, скамьи и столы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 площадках для настольных игр, летних кафе и др.);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фаса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ды зданий, строений, сооружений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наружная, внешняя поверхность объектов капитального строительства, зданий, строений, сооружений, а также нестационарных торговых объектов, включающая архитектурные элементы и детали (балконы, окна, двери, колоннады </w:t>
        <w:br/>
        <w:t xml:space="preserve">и др.);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фасадно-декоративная строительная сетка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фальш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-фасад)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sz w:val="28"/>
          <w:szCs w:val="28"/>
        </w:rPr>
        <w:t xml:space="preserve">сетка,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изготавливаемая с использованием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технол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ог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  <w:br/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 которую наносятся различные узоры или силуэт строящегося здания либо объекта;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элементы сопряжения поверхностей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строительные материалы, устройства, используемые для разграничения (примыкания) различных типов покрытий (бортовые камни, пандусы, ступени, лестницы).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Иные понятия, используемые в Правилах, применяются в тех же значениях, что и в законодательных, нормативных правовых актах Российской Федерации, Ямало-Ненецкого автономного округа </w:t>
        <w:br/>
        <w:t xml:space="preserve">и муниципальных правовых актах.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1.7. Вопросы организации благоустройства, не урегулированные Правилами, определяются в соответствии с действующим законодательством и нормативно-техническими документами.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1.8. Лица, виновные в нарушении Правил, несут ответственность в соответствии с действующим законодательством.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2. Общие принципы и подходы к осуществлению благоустройства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2.1. Обеспечение качества городской среды при реализации проектов благоустройства территории достигается путем реализации следующих принципов: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функционального разнообразия объектов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насыщенность территории разнообразными социальными и коммерческими сервисами;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организации комфортной пешеходной среды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создание </w:t>
        <w:br/>
        <w:t xml:space="preserve">в городе условий для приятных, безопасных, удобных пешеходны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 прогулок; совмещение различных функций пешеходных маршрутов (транзитная, коммуникационная, рекреационная, потребительская); обеспечение доступности пешеходных прогулок для различных категорий граждан, в том числе для МГН при различных погодных условиях;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доступности общественных пространств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размещение точек массового посещения с учётом доступности посредством разных видов транспорта (общественный транспорт, личный транспорт, велосипед, пешеходное движение);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организации комфортной среды для общения жителей, в том числе путем благоустройства как крупных, часто пос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</w:t>
        <w:br/>
        <w:t xml:space="preserve">в зависимости от функционального назначения части территории;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организации шаговой доступности к объектам детской игровой и спортивной инфраструктуры для детей и подростков, в том числе относящихся к МГН;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защиты окружающей среды, общественных и дворовых территорий, пешеходных и велосипедных </w:t>
      </w:r>
      <w:r>
        <w:rPr>
          <w:rFonts w:ascii="Liberation Sans" w:hAnsi="Liberation Sans" w:eastAsia="Arial" w:cs="Liberation Sans"/>
          <w:sz w:val="28"/>
          <w:szCs w:val="28"/>
        </w:rPr>
        <w:t xml:space="preserve">маршрутов города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в том числе с помощью озеленения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использования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эффективных архитектурно-планировочных приемов;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обеспечения безопасности и порядка, в том числе путем организации системы освещения и видеонаблюдения.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2.2. К деятельности по благоустройству территории относится: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разработка проектов благоустройства территорий, проектов реконструкции, капитального ремонта объектов благоустройства;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выполнение мероприятий по благоустройству;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объектов благоустройства.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2.3. 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Под проектной документацией по благоустройству территории (далее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проект благоустройства) понимается пакет документации, основанной на стратегии развития города </w:t>
        <w:br/>
        <w:t xml:space="preserve">и архитектурно-художественных концепциях, отражающих потребности жителей соответствующих </w:t>
      </w:r>
      <w:r>
        <w:rPr>
          <w:rFonts w:ascii="Liberation Sans" w:hAnsi="Liberation Sans" w:eastAsia="Arial" w:cs="Liberation Sans"/>
          <w:sz w:val="28"/>
          <w:szCs w:val="28"/>
        </w:rPr>
        <w:t xml:space="preserve">территорий </w:t>
        <w:br/>
        <w:t xml:space="preserve">в благоустройстве, который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содержит материалы в текстовой </w:t>
        <w:br/>
        <w:t xml:space="preserve">и графической формах и определяет проектные решения </w:t>
        <w:br/>
        <w:t xml:space="preserve">по благоустройству территории.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2.4. Развитие городской среды осуществляется путем улучшения, обновления, трансформации, использования лучших практик и технологий, в том числе путем развития инфраструктуры, системы управления, технологий, коммуникаций между жителями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сообществами. Реализация комплексных проектов </w:t>
        <w:br/>
        <w:t xml:space="preserve">по благоустройству предусматривает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2.5. В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одготовке и реализации проектов благоустройства </w:t>
        <w:br/>
        <w:t xml:space="preserve">в целях повышения эффективности расходов на благоустройство </w:t>
        <w:br/>
        <w:t xml:space="preserve">и качества реализованных проектов, а также обеспечения сохранности </w:t>
      </w:r>
      <w:r>
        <w:rPr>
          <w:rFonts w:ascii="Liberation Sans" w:hAnsi="Liberation Sans" w:eastAsia="Arial" w:cs="Liberation Sans"/>
          <w:sz w:val="28"/>
          <w:szCs w:val="28"/>
        </w:rPr>
        <w:t xml:space="preserve">созданных объектов благоустройства, принимают участие жители города. </w:t>
      </w:r>
      <w:r>
        <w:rPr>
          <w:rFonts w:ascii="Liberation Sans" w:hAnsi="Liberation Sans" w:eastAsia="Arial" w:cs="Liberation Sans"/>
          <w:sz w:val="28"/>
          <w:szCs w:val="28"/>
        </w:rPr>
      </w:r>
      <w:r>
        <w:rPr>
          <w:rFonts w:ascii="Liberation Sans" w:hAnsi="Liberation Sans" w:eastAsia="Arial" w:cs="Liberation Sans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3. </w:t>
      </w:r>
      <w:bookmarkStart w:id="3" w:name="_Hlk202120587"/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Содержание территорий общего пользования и порядок пользования такими территориями </w:t>
      </w:r>
      <w:bookmarkEnd w:id="3"/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3.1. 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Юридические лица независимо от их организационно-правовой формы, индивидуальные предприн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матели и физические лица должны соблюдать чистоту, поддерживать порядок и принимать меры для надлежащего содержания объектов благоустройства </w:t>
        <w:br/>
        <w:t xml:space="preserve">и их элементов, не допускать повреждения и разрушения элементов благоустройства (газонов, малых архитектурных форм</w:t>
      </w:r>
      <w:r>
        <w:rPr>
          <w:rFonts w:ascii="Liberation Sans" w:hAnsi="Liberation Sans" w:eastAsia="Arial" w:cs="Liberation Sans"/>
          <w:sz w:val="28"/>
          <w:szCs w:val="28"/>
        </w:rPr>
        <w:t xml:space="preserve">, элементов осв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ещения, водоотвода и т.д.), самовольного строительства различного рода хозяйственных и временных построек.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1009"/>
        <w:ind w:firstLine="720"/>
        <w:jc w:val="both"/>
        <w:spacing w:before="0" w:beforeAutospacing="0" w:after="0" w:afterAutospacing="0"/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  <w:t xml:space="preserve">Содержание территорий общего пользования и порядок пользования такими территориями заключается в проведении мероприятий, обеспечивающих: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надлежащее санитарное состояние территорий, в том числе при проведении праздничных мероприятий и мероприятий по уборке территории (субботников), а в зимний период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надлежащее санитарное состояние террито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рии с проведением работ по вывозу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снега, скола льда, обработке объектов улично-дорожной сети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материалами и реагентами;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надлежащее содержание улично-дорожной сети города;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надлежащее состояние канав, лотков, ливневой канализации </w:t>
        <w:br/>
        <w:t xml:space="preserve">и других водоотводных сооружений;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предот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ращение загрязнения территории общего пользования жидкими, сыпучими и иными веществами при их транспортировке, выноса грязи на улицы машинами, механизмами, иной техникой </w:t>
        <w:br/>
        <w:t xml:space="preserve">с территории производства работ и грунтовых дорог, организацию мойки транспортных сре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дств в сп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ециально оборудованных для этого местах;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в исправном и чистом состоянии указателей </w:t>
        <w:br/>
        <w:t xml:space="preserve">с наименованиями улиц и номерами домов, вывесок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других средств размещения информации;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проведение мероприят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ий по благоустройству улично-дорожной сети, инженерных сооружений и коммуникаций, мостов, путепроводов, тротуаров, пешеходных и велосипедных дорожек, объектов уличного освещения, МАФ и других объектов и элементов благоустройства, предусмотренных Правилами;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проведение мероприятий по озеленению территорий </w:t>
        <w:br/>
        <w:t xml:space="preserve">и содержанию озелененных территорий, предусмотренных Правилами;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прилегающей территории в соответствии </w:t>
        <w:br/>
        <w:t xml:space="preserve">с Правилами.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4" w:name="sub_5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3.3. Перечень мероприятий по содержанию территории определяется с учетом весенне-летнего и осенне-зимнего периодов.</w:t>
      </w:r>
      <w:bookmarkEnd w:id="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5" w:name="sub_5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3.4. Работы по содержанию территории должны обеспечивать безопасное движение транспортных средств и пешеходов независимо от погодных условий и сохранность зеленых насаждений, травяного покрова, газона.</w:t>
      </w:r>
      <w:bookmarkEnd w:id="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6" w:name="sub_5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3.5.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 Объекты и элементы благоустройства должны быть </w:t>
        <w:br/>
        <w:t xml:space="preserve">в технически исправном состоянии, обеспечивающем их надлежащую эксплуатацию, не должны иметь повреждений, сколов, металлические конструкции или элементы не должны иметь коррозии.</w:t>
      </w:r>
      <w:bookmarkEnd w:id="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3.6. Содержание и уборка производится в отношении: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объектов благоустройства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равообладате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лями объектов благоустройства.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Уборка территорий общего пользования и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ъектов улично-дорожной сети, находящихся в муниципальной собственности, возлагается на организации, оказывающие услуги по уборке данной территории на основании муниципальных контрактов, заключенных </w:t>
        <w:br/>
        <w:t xml:space="preserve">с муниципальными заказчиками в соответствии с действующим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законодательство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элементов благоустройства - правообладателями элементов благоустройства.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Уборка элементов благоустройства осуществляется организациями, обслуживающими элементы благоустройства </w:t>
        <w:br/>
        <w:t xml:space="preserve">на основании муниципальных контрактов, заключенных </w:t>
        <w:br/>
        <w:t xml:space="preserve">с муниципальными заказчиками в соответствии с действующим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законодательством.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 дворовых территориях многоквартирных домов, 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ходящих </w:t>
        <w:br/>
        <w:t xml:space="preserve">в состав общего имущества собственников помещений </w:t>
        <w:br/>
        <w:t xml:space="preserve">в многоквартирном доме, ответственными за уборку прилегающей территории в пределах земельного участка, в отношении которого проведен кадастровый учет, являются: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организации, осуществляющие управление многоквартирными домами;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товарищества собственников жилья или кооперативы (жилищные или иные специализированные потребительские кооперативы), осуществляющие управление многоквартирными домами;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собственники помещений, если они избрали непосредственную форму управления многоквартирным домом и если иное </w:t>
        <w:br/>
        <w:t xml:space="preserve">не установлено договором.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Уборка и очистка территорий, отведенных для размещения </w:t>
        <w:br/>
        <w:t xml:space="preserve">и эксплуатации линий электропередачи, водопроводных и тепловых сетей, осуществляется силами и средствами организаций, эксплуатирующих указанные сети и линии электропередачи.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3.7. Правообладатели элементов благоустройства, а также организации, осуществляющие управление многоквартирными домами на основании заключенного договора управления или договора 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азания услуг и (или) выполнения работ по содержанию общего имущества в таких домах, при проведении уборки территории, занимаемой элементом благоустройства, обязаны обеспечивать беспрепятственные подходы, подъезды и чистоту самих элементов благоустройства.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3.8. Уборка территории, занимаемой элементами благоустройства, которую невозможно производить механизированным способом (из-за недостаточной ширины либо сложной конфигураци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произ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водится вручную.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3.9. В случае если объект или элемент благоустройства принадлежит на праве со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ственности либо ином законном основании двум и более лицам, обязанным осуществлять благоустройство, указанные лица обязаны осуществлять деятельность </w:t>
        <w:br/>
        <w:t xml:space="preserve">по благоустройству объекта совместно. Порядок исполнения данной обязанности определяется указанными лицами</w:t>
      </w:r>
      <w:r>
        <w:rPr>
          <w:rFonts w:ascii="Liberation Sans" w:hAnsi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соответствии </w:t>
        <w:br/>
        <w:t xml:space="preserve">с действующим гражданским законодательством.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3.10. При уборке территории дорог, проездов и иных территорий в ночное время юридическим, физическим лицам и индивидуальным предпринимателям следует принимать меры, предупреждающие шум.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Сбор брошенных на улицах и автомобильных дорогах предметов, создающих помехи дорожному движению, возлагается </w:t>
        <w:br/>
        <w:t xml:space="preserve">на дорожные организации, осуществляющие содержание данных объектов, на основании заключенных муниципальных контрактов, договоров.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3.11. Для предотвращения засорения улиц, площадей, скверов </w:t>
        <w:br/>
        <w:t xml:space="preserve">и других общественных мест отходами устанавливаются урны, </w:t>
        <w:br/>
        <w:t xml:space="preserve">не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препятствующие передвижению пешеходов, МГН.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Установку емкостей для временного хранения отходов, мусора </w:t>
        <w:br/>
        <w:t xml:space="preserve">и их очистку осуществляют лица, ответственные за уборку соответствующей территории. Урны должны содержаться в исправном и опрятном состоянии.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Очистка урн должна производиться по мере их наполнения, </w:t>
        <w:br/>
        <w:t xml:space="preserve">но не реже одного раза в день.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3.12. Лица, ответственные за содержание территорий общего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пользования, при производстве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работ по обрезке деревьев и покоса травы должны производить сбор и вывоз веток и скошенной травы </w:t>
        <w:br/>
        <w:t xml:space="preserve">в четырехдневный срок с момента выполнения указанных работ.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3.13. Лица, ответственные за содержание территорий общего пользования, обязаны обеспечить вывоз отходов, собранных во время весенне-летних общегородских субботников, в двухдневный срок </w:t>
        <w:br/>
        <w:t xml:space="preserve">с момента выполнения указанных работ.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3.14. 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Правообладатели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объек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тов торговли, общественного питания и сферы услуг, обязаны:</w:t>
      </w:r>
      <w:r>
        <w:rPr>
          <w:rFonts w:ascii="Liberation Sans" w:hAnsi="Liberation Sans" w:eastAsia="Times New Roman" w:cs="Liberation Sans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Times New Roman" w:cs="Liberation Sans"/>
          <w:i/>
          <w:iCs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не допускать переполнения мусорн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ых контейнеров;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не допускать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разлетания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 отходов от мест их накопления, </w:t>
        <w:br/>
        <w:t xml:space="preserve">а в случае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разлетания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 обеспечить незамедлительную уборку загрязненной территории;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осуществлять периодичность вывоза жидких отходов таким образом, чтобы не допускать разливов жидких отходов;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осуществлять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контроль за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 периодичностью вывоза отходов;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ежедневно осуществлять уборку и подметание мест накопления отходов, в том числе от снега и мусора;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ликвидировать последствия допущенного разлива жидких отходов в течение суток с момента обнаружения;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не допускать складирование либо хранение товара и пустой тары возле объектов торговли, общественного питания и сферы услуг и на прилегающей к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н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им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территории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не допускать организации места сбора отходов </w:t>
        <w:br/>
        <w:t xml:space="preserve">от использования потребительских товаров и упаковки, утративших свои потребительские свойства, входящих в состав ТКО, на местах (площадках) накопления ТКО;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Times New Roman" w:cs="Liberation Sans"/>
          <w:i/>
          <w:iCs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производить уборку прилегающих т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ерриторий. </w:t>
      </w:r>
      <w:r>
        <w:rPr>
          <w:rFonts w:ascii="Liberation Sans" w:hAnsi="Liberation Sans" w:eastAsia="Times New Roman" w:cs="Liberation Sans"/>
          <w:i/>
          <w:iCs/>
          <w:color w:val="000000" w:themeColor="text1"/>
          <w:sz w:val="28"/>
          <w:szCs w:val="28"/>
        </w:rPr>
      </w:r>
      <w:r>
        <w:rPr>
          <w:rFonts w:ascii="Liberation Sans" w:hAnsi="Liberation Sans" w:eastAsia="Times New Roman" w:cs="Liberation Sans"/>
          <w:i/>
          <w:iCs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3.15. В целях обеспечения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чистоты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 территориях общего пользования и дворовых территориях запрещено: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складировать мусор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 те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рритории города (в том числе </w:t>
        <w:br/>
        <w:t xml:space="preserve">на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территориях, зани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маемых элементами благоустройства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br/>
        <w:t xml:space="preserve">и земельных участках, смежных с земельным участком, на котором распол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ожен элемент благоустройства) вне специально отведенных для этих целей мест и без использования специальных емкостей для сбора мусора (урны, контейнеры);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размещать афиши, плакаты, объявления, листовки вне мест, специально отведенных органами местного самоуправления;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осуществлять ремонт и (или) мойку транспортных средств вне специально отведенных для этого мест;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bCs/>
          <w:i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мыть и чистить ковровые изделия во дворах и на улицах, </w:t>
        <w:br/>
        <w:t xml:space="preserve">в местах массового посещения, на берегах рек и водоемов, а также выбивать и вытряхивать ковров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ые изделия, одеяла и т.д. из окон </w:t>
        <w:br/>
        <w:t xml:space="preserve">и балконов многоквартирных домов;</w:t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бросать окурки, бумагу, мусор на территориях общего пользования и в водные устройства;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сидеть на спинках скамеек, пачкать, портить или уничтожать урны, фонари уличного освещения, другие малые архитектурные фор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засыпать систему приема поверхностных сточных вод для обустройства проездов, проходов к строениям, земельным участкам;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устраивать водопропускные трубы на системе приема поверхностных сточных вод, осуществлять сброс ливневых </w:t>
        <w:br/>
        <w:t xml:space="preserve">и дренажных стоков в данную систему без согласования </w:t>
        <w:br/>
        <w:t xml:space="preserve">с собственником (пользователем, правообладателем);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сброс, складирование и (или) временное 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анение ТКО, строительных отходов, отработанных автомобильных шин, грунта, удобрений, твердого топлива и строительных материалов в местах </w:t>
        <w:br/>
        <w:t xml:space="preserve">и на территориях общего пользования вне специально отведенных мест (контейнеры, бункеры, урны), закапывать их в землю;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сливать в приемные дождевые колодцы нефтесодержащие продукты, кислоты, красители, воду, откачанную при производстве аварийных работ, плановых раскопок;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осуществлять сброс на поверхность хозяйственно-бытовых стоков из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неканализированных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домов (зданий, сооружений);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сжигать промышленные и коммунальные отходы, в том числе мусор, листья, ветви деревьев и кустарников после обрезки, порубочные остатки, покрышки;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выливать на зеленые насаждения, газоны, грунт или твердое покрытие улиц, объектов улично-дорожной сети использованную воду,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том числе воду, образовавшуюся после продажи цветов, замороженных и иных продуктов;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кататься на роликовых коньках, скейтбордах, самокатах, лошадях, гужевом транспорте на территориях объектов культурного наследия, памятников архитектуры и искусства, мемориальных комплексов (за исключением мест, специально предназначенных для этих целей);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размещать уличные передвижные объекты сферы услуг </w:t>
        <w:br/>
        <w:t xml:space="preserve">в области досуга (аттракционы, зоопарки, цирки и другое развлекательное оборудование, а также оказание услуг по катанию на лошадях (пони),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иных вьючных или верховых животных, гужевых повозках (санях)) без соответствующего согласования </w:t>
        <w:br/>
        <w:t xml:space="preserve">с Ад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министрацией города;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1009"/>
        <w:ind w:firstLine="720"/>
        <w:jc w:val="both"/>
        <w:spacing w:before="0" w:beforeAutospacing="0" w:after="0" w:afterAutospacing="0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разводить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 костры, использовать мангалы и иные приспособления для тепловой обработки пищи с помощью открытого огня;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1009"/>
        <w:ind w:firstLine="720"/>
        <w:jc w:val="both"/>
        <w:spacing w:before="0" w:beforeAutospacing="0" w:after="0" w:afterAutospacing="0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повреждать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элементы благоустройства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4. Благоустройство территорий жилого назначения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4.1. 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бъектами благоустройства территорий жилого назначения являются общественные пространства, земельные участки жилых зон, постоянного и временного хранения транспортных средств, которые </w:t>
        <w:br/>
        <w:t xml:space="preserve">в различных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сочетаниях формируют жилые группы, микрорайоны, жилые районы.</w:t>
      </w:r>
      <w:r>
        <w:rPr>
          <w:rFonts w:ascii="Liberation Sans" w:hAnsi="Liberation Sans" w:cs="Liberation Sans"/>
          <w:color w:val="000000" w:themeColor="text1"/>
        </w:rPr>
        <w:t xml:space="preserve">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4.2. В состав жилых зон могут включаться: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зоны застройки индивидуальными жилыми домами;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зоны застройки индивидуальными жилыми домами и домами блокированной застройки;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зоны застройки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среднеэтажными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многоквартирными домами;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зоны застройки многоэтажными многоквартирными домами;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зоны жилой застройки иных видов.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4.3. Общественные пространства на территориях жилого назначения города включают в себя систему пешеходных коммуникаций, участки организаций обслуживания жилых групп, микрорайонов, жилых районов и озелененные территории общего пользования.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4.4. Перечень элементов благоустройства на территории пешеходных коммуникаций включает: твердые виды покрытия, элементы сопряжения поверхностей, урны, контейнеры для мусора, осветительное оборудование, информационные конструкции, элементы озеленения.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4.5. Территория общественных пространств на территориях жилого назначения подразделяется на зоны, предназначенные для выполнения определенных функций: рекреационная, транспорт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я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ные зоны.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При невозможности одновременного размещения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br/>
        <w:t xml:space="preserve">в общественных пространствах на территория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 жилого назначения рекреационной и транспортной функций приоритет в использовании территории отдается рекреационной функции. При этом для решения транспортной функции применяются специальные инженерно-технические сооружения (подземные/надземные паркинги).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4.6. Проектирование благоустройства участков жилой застройки необходимо производить с учетом коллективного или индивидуального характера пользования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4.7. На территории участков жилой застройки предусматривается: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транспортный проезд (проезды);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пешеходные коммуникации (основные, второстепенные);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 w:val="0"/>
        <w:ind w:firstLine="720"/>
        <w:jc w:val="both"/>
        <w:spacing w:after="0" w:line="240" w:lineRule="auto"/>
        <w:widowControl/>
        <w:rPr>
          <w:rFonts w:ascii="Liberation Sans" w:hAnsi="Liberation Sans" w:cs="Liberation Sans"/>
          <w:color w:val="000000" w:themeColor="text1"/>
        </w:rPr>
        <w:suppressLineNumbers w:val="0"/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пло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щадки (для игр детей дошкольного возраста, отдыха взрослых, гостевых автостоянок, при входных группах, контейнерные площадки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озелененные территории.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Если размеры территори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позволяют, то могут быть размещены спортивные площадки и площадки для игр детей школьного возраста, площадки для выгула домашних животных.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4.8. В перечень элемен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тов благоустройства на территории участка жилой застройки коллективного пользования включаются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4.9. На эксплуатируемых и строящихся объектах многоквартирного жилищного строительства необходимо предусматривать установку систем видеонаблюдения </w:t>
        <w:br/>
        <w:t xml:space="preserve">и их подключение к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АПК Безопасный город и ЕСВ ЯНАО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 Подключение к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АПК Безопасный город и ЕСВ ЯНАО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осуществляется </w:t>
        <w:br/>
        <w:t xml:space="preserve">в соответствии с техническими требованиями и правилами подключения при получении технических условий и согласований </w:t>
        <w:br/>
        <w:t xml:space="preserve">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ЕДДС.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Установка систем подъездн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ого и придомового видеонаблюдения на эксплуатируемом многоквартирном доме осуществляется </w:t>
        <w:br/>
        <w:t xml:space="preserve">с соблюдением требований жилищного законодательс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ва. Порядок </w:t>
        <w:br/>
        <w:t xml:space="preserve">и сроки предоставления технических условий и согласований для подключения к единой системе видеонаблюдения устанавливаются нормативным правовым актом Администрации города. Видеокамеры наружного наблюдения размещаются под навесами, козырьками,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балконами, эркерами, на участках фасада, свободных </w:t>
        <w:br/>
        <w:t xml:space="preserve">от архитектурных деталей, декора, ценных элементов отделки.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Размещение видеокамер наружного наблюдения на колоннах, фронтонах, карнизах, пилястрах, порталах, козырьках, на цоколе балконов не допускается.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4.10. В перечень элементов благоустройства на участке постоянного и временного хранения транспортных сре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дств вкл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ючаются: твердые виды покрытия, элементы сопряжения поверхностей, ограждения, урны или контейнеры для мусора, осветительное оборудование, информационные конструкции, элементы озеленения.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4.11. В летний период дворовые территории, внутри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квартальные проезды и тротуары должны быть очищены от мусора (песка, листьев, отходов, окурков, крупногабаритного мусора, строительных отходов, животных фекалий и т.д.).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Рабо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ты по уборке дворовых территорий проводятся </w:t>
        <w:br/>
        <w:t xml:space="preserve">в объёме установленного </w:t>
      </w:r>
      <w:hyperlink r:id="rId15" w:tooltip="https://internet.garant.ru/document/redirect/70354682/1000" w:history="1">
        <w:r>
          <w:rPr>
            <w:rFonts w:ascii="Liberation Sans" w:hAnsi="Liberation Sans" w:eastAsia="TimesNewRoman" w:cs="Liberation Sans"/>
            <w:color w:val="000000" w:themeColor="text1"/>
            <w:sz w:val="28"/>
            <w:szCs w:val="28"/>
          </w:rPr>
          <w:t xml:space="preserve">минимального перечня </w:t>
        </w:r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услуг и работ</w:t>
        </w:r>
        <w:r>
          <w:rPr>
            <w:rFonts w:ascii="Liberation Sans" w:hAnsi="Liberation Sans" w:eastAsia="TimesNewRoman" w:cs="Liberation Sans"/>
            <w:color w:val="000000" w:themeColor="text1"/>
            <w:sz w:val="28"/>
            <w:szCs w:val="28"/>
          </w:rPr>
          <w:t xml:space="preserve">,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необходимых для обеспечения надлежащего содержания общего имущества в многоквартирном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дом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е, 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тверждённого </w:t>
      </w:r>
      <w:hyperlink r:id="rId16" w:tooltip="https://internet.garant.ru/document/redirect/70354682/0" w:history="1">
        <w:r>
          <w:rPr>
            <w:rFonts w:ascii="Liberation Sans" w:hAnsi="Liberation Sans" w:eastAsia="TimesNewRoman" w:cs="Liberation Sans"/>
            <w:color w:val="000000" w:themeColor="text1"/>
            <w:sz w:val="28"/>
            <w:szCs w:val="28"/>
            <w:highlight w:val="white"/>
          </w:rPr>
          <w:t xml:space="preserve">постановлением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Правительства Российской Федерации от 03.04.2013 № 290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«О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инимальном перечне услуг и работ, необходимых для обеспечения надлежащего содерж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ания общего имущества </w:t>
        <w:br/>
        <w:t xml:space="preserve">в многоквартирном доме, и порядке их оказания и выполнения», </w:t>
        <w:br/>
        <w:t xml:space="preserve">и с учётом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утверждённой собственниками помещений </w:t>
        <w:br/>
        <w:t xml:space="preserve">в многоквартирных домах периодичности оказания услуг </w:t>
        <w:br/>
        <w:t xml:space="preserve">и выполнения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4.13. У подъездов жилых домов должны быть установлены урны.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4.14. Размещение всех видов автотранспорта допускается </w:t>
        <w:br/>
        <w:t xml:space="preserve">в местах, установленных действующим законодательством.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Хранение и стоянка ли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чного автотранспорта на дворовых территориях не должны препятствовать передвижению людей, подъезду транспортных средств оперативных служб (скорой, медицинской помощи, полиции, пожарной службы, аварийно-спасательной службы), уборочной и специальной технике.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4.15. Запрещается размещение (за исключением погрузки или разгрузки) грузового транспортного средства на дворовых </w:t>
        <w:br/>
        <w:t xml:space="preserve">и внутриквартальных территориях жилой застройки.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b/>
          <w:bCs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16</w:t>
      </w:r>
      <w:r>
        <w:rPr>
          <w:rFonts w:ascii="Liberation Sans" w:hAnsi="Liberation Sans" w:eastAsia="Arial" w:cs="Liberation Sans"/>
          <w:sz w:val="28"/>
          <w:szCs w:val="28"/>
        </w:rPr>
        <w:t xml:space="preserve">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Фонари и светильники у подъездов включаются </w:t>
        <w:br/>
        <w:t xml:space="preserve">и выключаются одновременно с наружным освещением города.</w:t>
      </w:r>
      <w:r>
        <w:rPr>
          <w:rFonts w:ascii="Liberation Sans" w:hAnsi="Liberation Sans" w:cs="Liberation Sans"/>
          <w:b/>
          <w:bCs/>
          <w:color w:val="000000" w:themeColor="text1"/>
        </w:rPr>
      </w:r>
      <w:r>
        <w:rPr>
          <w:rFonts w:ascii="Liberation Sans" w:hAnsi="Liberation Sans" w:cs="Liberation Sans"/>
          <w:b/>
          <w:bCs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4.17. В соответствии с санитарными нормами и правилами управляющие организации должны проводить дератизацию, дезинсекцию и дезинфекцию в местах общего пользования, подвалах, технических подпольях.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5. Содержание и эксплуатация дорог, проездов к ним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5.1. Текущий и капитальный ремонты, содержание, строительство и реконструкция автомобильных дорог местного значения, мостов, троту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ров и иных транспортных инженерных сооружений в границах города осуществляется специализированными организациями в соответствии с условиями заключенного </w:t>
        <w:br/>
        <w:t xml:space="preserve">с владельцем автомобильных дорог в соответствии с действующим законодательством контракта (договора).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Текущий и капитальный ремонты, содержание, строительство </w:t>
        <w:br/>
        <w:t xml:space="preserve">и 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еконструкция автомобильных дорог общего пользования федерального и регионального значения, мостов и иных транспортных инженерных сооружений, частных автомобильных дорог осуществляется их владельцами в соответствии с законодательством Российской Федерации.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5.2. Эксплуатация, текущий и капитальный ремонты светофоров, дорожных знаков, 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азметки и иных объектов обеспечения безопасности уличного движения осуществляется специализированной организацией в соответствии с условиями заключенного с владельцем автомобильных дорог контракта (договора) в соответствии с действующим законодательством.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5.3. Лица, ответственные за содержание улиц и автомобильных дорог, организовывают размещение и обеспечивают содержание информационных знаков на остановочных пунктах с учетом требований Национального стандарта РФ ГОСТ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58287-2018 «Отличительные знаки и инфо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рмационное обеспечение транспортных средств пассажирского наземного транспорта, остановочных пунктов </w:t>
        <w:br/>
        <w:t xml:space="preserve">и автостанций. Общие технические требования» (информационных табличек с наименованием остановочных пунктов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спечивают их чистоту и исправное состояние.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5.4. Запрещается производить срезку асфальтового покрытия </w:t>
        <w:br/>
        <w:t xml:space="preserve">в случае невозможности по любым основаниям произвести восстановление асфальтового покрытия в текущем году.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  <w:outlineLvl w:val="0"/>
      </w:pPr>
      <w:r/>
      <w:bookmarkStart w:id="7" w:name="sub_84"/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6. Требования к размещению и содержанию мест (площадок) накопления ТКО</w:t>
      </w:r>
      <w:bookmarkEnd w:id="7"/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8" w:name="sub_84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6.1. Места (площадки) накопления ТКО на территории города долж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ны быть предусмотрены в составе территорий и участков любого функционального назначения, где могут накапливаться коммунальные отходы, и обустроены в соответствии с территориальной схемой обращения с отходами на территории Ямало-Ненецкого автономного округа</w:t>
      </w:r>
      <w:bookmarkEnd w:id="8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Места (площадки) накопления ТКО являются элементом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благоустройства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обустраивается в соответствии с нормами накопления и необходимым количеством контейнеров и (или) бункеров для накопления крупногабаритного мусора.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6.2. Накопление отходов может осуществляться путем их раздельного складирования по видам отходов, группам отходов, группам однородных отходов (раздельное накопление).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6.3. Места (площадки) накопления ТКО создаются </w:t>
        <w:br/>
        <w:t xml:space="preserve">по согласованию с Администрацией города в соответствии со схемой размещения мест (площадок) накопления ТКО на территории города </w:t>
        <w:br/>
        <w:t xml:space="preserve">и Административным регламентом.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6.4. Созданные места (площадки) накопления ТКО подлежат включению в реестр мест (площадок) накопления ТКО на территории город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в соответствии с Административным регламентом, утвержденным нормативным правовым актом Администрации города.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Ведение реестра мест (площадок) накопления ТКО осуществляется уполномоченным органом Администрации города в соответствии </w:t>
        <w:br/>
        <w:t xml:space="preserve">с Правилами обустройства мест (площадок) накопления ТКО </w:t>
        <w:br/>
        <w:t xml:space="preserve">и ведения их реестра, утверждёнными постановлением Правительства РФ.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6.5. Запрещается наруш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ть требования по созданию </w:t>
        <w:br/>
        <w:t xml:space="preserve">и эксплуатации мест (площадок) накопления ТКО, установленные законодательством в области санитарно-эпидемиологического благополучия населения, в сфере обращения с отходами, иного законодательства Российской Федерации и Правилами.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Перечень элементов благоустройства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мест (площадок) накопления ТКО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включает: покрытие, элементы сопряжения покрытий, контейнеры, бункеры, ограждение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освещение.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6.7. Накопление отходов допускается только в специально оборудованных местах (площадках) накопления ТКО, соответствующих требованиям санитарных правил и норм, следующими способами: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контейнеры, расположенные в мусороприемных камерах (при наличии соответствующей внутридомовой инженерной системы);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контейнеры, бункеры;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урны для мусора.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6.8. На одной контейнерной площадке могут располагаться </w:t>
        <w:br/>
        <w:t xml:space="preserve">не более 8 (восьми) контейнеров для накопления твердых коммунальных отходов или 12 (двенадцати) контейнеров, из которы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 </w:t>
        <w:br/>
        <w:t xml:space="preserve">4 (четыре) для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раздельного накопления твердых коммунальных отходов, и не более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двух) бункеров для накопления крупногабаритных отходов. Контейнеры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оборудованные колесами для перемещения, должны быть обеспечены соответствующими тормозными устройствами.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6.9. Места (площадки) накопления ТКО должны содержать информационную табличку о сроках удаления отходов, наименовании организации, выполняющей вывоз отходов, и кон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кты лица, ответственного за качественную и своевременную работу </w:t>
        <w:br/>
        <w:t xml:space="preserve">по содержанию места (площадки) накопления ТКО и своевременное удаление отходов, о недопустимости создания препятствий подъезду специализированного автотранспорта, разгружающего контейнеры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бункеры.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6.10. Места (площадки) накопления ТКО должны иметь ограждение, достаточное освещение.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Контейнеры, бункеры должны устанавливаться </w:t>
        <w:br/>
        <w:t xml:space="preserve">на бетонированной, плиточной или асфальтированной площадке, </w:t>
        <w:br/>
        <w:t xml:space="preserve">с ограждением из стандартных железобетонных изделий или других материа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ысотой не менее 1,5 метр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 В случае установки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выкатных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контейнеров площадка должна быть оборудована скатом </w:t>
        <w:br/>
        <w:t xml:space="preserve">с углом наклона не более 100.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Места (площадки) накопления ТКО должны быть оборудованы твердым покрытием, аналогичным покрытию проездов, без выбоин,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просад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проло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мов, волн, колей и сорной растительности.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Элементы сопряжения покрытий рекомендуется поддерживать без разрушений, сколов, вертикальных отклонений, сорной растительности между бортовыми камнями.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6.11. 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Ограждение не рекомендуется устраивать из сварной сетки, сетки-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рабицы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решеток из прута и прутка, арматуры, бетонных </w:t>
        <w:br/>
        <w:t xml:space="preserve">и железобетонных изделий, дерева, ткани, картона, бумаги, пластиковых изделий, шифера, поддонов, иных подобных изделий </w:t>
        <w:br/>
        <w:t xml:space="preserve">и материалов.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6.12. Крыши мест (площадок) накопления ТКО не рекомендуется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6.13. Внешние поверхности элементов благоустройства мест (площадок) накопления ТК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еобходимо</w:t>
      </w:r>
      <w:r>
        <w:rPr>
          <w:rFonts w:ascii="Liberation Sans" w:hAnsi="Liberation Sans" w:eastAsia="Arial" w:cs="Liberation Sans"/>
          <w:color w:val="92d05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поддер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живать чистыми, без визуально воспринимаемых деформаций.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6.14. На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естах (площадках) накопления ТКО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запрещается складирование строительных материалов, образовавшихся при ремонте или перепланировке жилых или нежилых помещений.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</w:p>
    <w:p>
      <w:pPr>
        <w:pStyle w:val="829"/>
        <w:ind w:firstLine="708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6.15. Строительные отходы вывозятся: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через специализированные компании, которые осуществляют сбор, в том числе с использованием контейнеров, данного вида ТКО </w:t>
        <w:br/>
        <w:t xml:space="preserve">и доставля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ют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их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на лицензированный полигон или перерабатывающее предприятие;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через управляющую организацию, заключивш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ую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договор </w:t>
        <w:br/>
        <w:t xml:space="preserve">с организацией, занимающейся вывозом отходо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в и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установившей  специальный контейне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р;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eastAsia="Times New Roman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самостоятельно лицом, осуществившим ремонт или перепланировку жилых или нежилых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помещений, в результате которых образовались строительные отходы, на полигон.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6.16. Сбор, хранение, транспортирование и разборка отработавшего электротехнического и электронного оборудования, </w:t>
        <w:br/>
        <w:t xml:space="preserve">за исключением ртутьсодержащих устройств и приборов, осуществляется собственниками данных отходов в соответствии </w:t>
        <w:br/>
        <w:t xml:space="preserve">с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на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циональным стандартом «Ресурсосбережение. Обращение </w:t>
        <w:br/>
        <w:t xml:space="preserve">с отходами. Руководство по безопасному сбору, хранению, транспортированию и разборке отработавшего электротехнического </w:t>
        <w:br/>
        <w:t xml:space="preserve">и электронного оборудования, за исключением ртутьсодержащих устройств и приборов» (</w:t>
      </w:r>
      <w:hyperlink r:id="rId17" w:tooltip="https://internet.garant.ru/document/redirect/71468764/0" w:history="1">
        <w:r>
          <w:rPr>
            <w:rFonts w:ascii="Liberation Sans" w:hAnsi="Liberation Sans" w:eastAsia="Times New Roman" w:cs="Liberation Sans"/>
            <w:color w:val="000000" w:themeColor="text1"/>
            <w:sz w:val="28"/>
            <w:szCs w:val="28"/>
            <w:highlight w:val="white"/>
            <w:lang w:eastAsia="ru-RU"/>
          </w:rPr>
          <w:t xml:space="preserve">ГОСТ </w:t>
        </w:r>
        <w:r>
          <w:rPr>
            <w:rFonts w:ascii="Liberation Sans" w:hAnsi="Liberation Sans" w:eastAsia="Times New Roman" w:cs="Liberation Sans"/>
            <w:color w:val="000000" w:themeColor="text1"/>
            <w:sz w:val="28"/>
            <w:szCs w:val="28"/>
            <w:highlight w:val="white"/>
            <w:lang w:eastAsia="ru-RU"/>
          </w:rPr>
          <w:t xml:space="preserve">Р</w:t>
        </w:r>
        <w:r>
          <w:rPr>
            <w:rFonts w:ascii="Liberation Sans" w:hAnsi="Liberation Sans" w:eastAsia="Times New Roman" w:cs="Liberation Sans"/>
            <w:color w:val="000000" w:themeColor="text1"/>
            <w:sz w:val="28"/>
            <w:szCs w:val="28"/>
            <w:highlight w:val="white"/>
            <w:lang w:eastAsia="ru-RU"/>
          </w:rPr>
          <w:t xml:space="preserve"> 55102-2012</w:t>
        </w:r>
      </w:hyperlink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). Утилизация осуществляется исходя из класса опасности согласно Федеральному классификатору каталога отходов (ФККО).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6.17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.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Сбор,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х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ранение, транспортирование и разборка отработавших ртутьсодержащих устройств и приборов осуществляется собственниками данных отходов в соответствии </w:t>
        <w:br/>
        <w:t xml:space="preserve">с Правилами обращения с отходами производства и потребления </w:t>
        <w:br/>
        <w:t xml:space="preserve">в части осветительных устройств, электрических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</w:t>
        <w:br/>
        <w:t xml:space="preserve">и окружающей среде, утвержденными постановлением Правительства РФ.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6.18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.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Места накопления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отработанных ртутьсодержащих ламп </w:t>
        <w:br/>
        <w:t xml:space="preserve">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организациями, осуществляющими управл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</w:t>
        <w:br/>
        <w:t xml:space="preserve">в таких домах, которые организуют такие места накопления в местах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являющихся общим имуществом собственников многоквартирных домов, в соответствии с требовани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РФ, и уведомляют о таких местах накопления оператора на основании договора об обращении с отходами.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6.19. Администрация города организует создание мест накопления отработанных ртутьсодержащих ламп, а также информирование потребителей о расположении таких мест.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6.20. Запрещается: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накапливать и размещать отходы на территории города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местах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неустановленных Администрацией города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сбрасывать отходы в водоемы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 территории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водоохранной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зоны;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склади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ровать крупногабаритные отходы вне площадки для размещения крупногабаритных отх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одов;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сжигать отходы в контейнерах, на контейнерных площадках;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создавать помехи для вывоза ТКО путем размещения транспортного средства способом, исключающим возможность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подъезда к месту (площадке) накопления ТКО специализированной техники (мусоровоза) для сбора и вывоза ТКО;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складировать отработанные автомобильные шины, а также использовать их в виде отдельных элементов благоустройства;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склад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ировать в контейнерах горящие, раскаленные или горячие отходы, снег и лед, осветительные приборы и электрические лампы, содержащие ртуть, батареи и аккумуляторы, медицинские отходы, а также ины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е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отходы, которые могут причинить вред жизни </w:t>
        <w:br/>
        <w:t xml:space="preserve">и здоровью граждан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88" w:lineRule="atLeast"/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21. 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Управляющие организации и (или) собственники, организации и иные владельцы контейнеров, на территории которых находится м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есто (площадка) накопления ТКО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, обязаны обеспечить: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ind w:firstLine="708"/>
        <w:jc w:val="both"/>
        <w:spacing w:after="0" w:line="288" w:lineRule="atLeast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ежедневную уборку площадк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и в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случае загрязнения отходами из кон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тейнеров и прилегающей к ней 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ерритории (3 метра </w:t>
        <w:br/>
        <w:t xml:space="preserve">по периметру);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10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зимний период ежедневную уборку снега с площадки, места размещения бункеров для крупногабаритных отходов и прилегающей территории, обеспечивающую беспрепятственный подход населения </w:t>
        <w:br/>
        <w:t xml:space="preserve">и проезд спецтранспорта;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10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мойку и дезинфекцию площадки в соответствии </w:t>
        <w:br/>
        <w:t xml:space="preserve">с требованиями санитарных правил. Не допускается промывка контейнеров и (или) бункеров на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есте (площадке) накопления ТКО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 Профилактические работы по дезинсекции контейнеров для твердых коммунальных отходов и бункеров для крупногабаритных отходов, проводятся 2 раза в месяц (летом), дератизацию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еста (площадки) накопления ТКО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(по мере необходимости, но не реже 1 раза </w:t>
        <w:br/>
        <w:t xml:space="preserve">в 3 месяца при температуре плюс 4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°С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и ниже и ежемесячно при температуре плюс 4°С и выше);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10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контейнеры для твердых коммунальных отходов должны промываться и обрабатываться дезинфицирующими средствами </w:t>
        <w:br/>
        <w:t xml:space="preserve">не менее двух раз в год в теплый период (весной и осенью);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10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ремонт и (или) замену неисправных контейнеров;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10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ремонт основания и ограждения при их повреждении;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окраска металлических емкостей должна производиться </w:t>
        <w:br/>
        <w:t xml:space="preserve">не менее 1 раз в год – весной.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lang w:eastAsia="ru-RU"/>
        </w:rPr>
        <w:t xml:space="preserve">6.22. Уборка мест погрузки твердых коммунальных отходов (действия по подбору оброненных, просыпавшихся и др. при погрузке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отходов и перемещению их в мусоровоз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соответствии </w:t>
        <w:br/>
        <w:t xml:space="preserve">с действующим законодательством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  <w:lang w:eastAsia="ru-RU"/>
        </w:rPr>
        <w:t xml:space="preserve"> является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обязанностью регионального оператора по обращению с твер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ми коммунальными отходами на территории ЯНАО.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6.23. В многоквартирных домах накопление твердых коммунальных отходов при наличии соответствующей внутридомовой инженерной системы осуществляется посредством мусороприемных камер (мусоропроводов) в соответствии с </w:t>
      </w:r>
      <w:hyperlink r:id="rId18" w:tooltip="https://internet.garant.ru/document/redirect/12132859/1000" w:history="1">
        <w:r>
          <w:rPr>
            <w:rFonts w:ascii="Liberation Sans" w:hAnsi="Liberation Sans" w:eastAsia="TimesNewRoman" w:cs="Liberation Sans"/>
            <w:color w:val="000000" w:themeColor="text1"/>
            <w:sz w:val="28"/>
            <w:szCs w:val="28"/>
          </w:rPr>
          <w:t xml:space="preserve">Правилами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нормами технической эксплуатации жилищного фонда, утвержденными </w:t>
      </w:r>
      <w:hyperlink r:id="rId19" w:tooltip="https://internet.garant.ru/document/redirect/12132859/0" w:history="1">
        <w:r>
          <w:rPr>
            <w:rFonts w:ascii="Liberation Sans" w:hAnsi="Liberation Sans" w:eastAsia="TimesNewRoman" w:cs="Liberation Sans"/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Госстроя РФ от 27.09.2003 № 170.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мусоропроводов, в том числе территории, прилегающей к месту выгрузки отходов из мусороприемных камер, производится организацией, осуществляющей управление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многоквартирным домом.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6.24. Контейнеры, предназначенные для сбора отходов, должны вывозиться ежедневно.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Удаление крупногабаритных отходов от жилых домов следует производить по мере их накопления, но не реже двух раз в неделю.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6.25. Жидкие бытовые отходы подлежат сбору </w:t>
        <w:br/>
        <w:t xml:space="preserve">в водонепроницаемые выгреба (септики) и вывозу на специально оборудованное место организацией, имеющей лицензию </w:t>
        <w:br/>
        <w:t xml:space="preserve">на транспортировку таких отходов.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Накопление влажных отходов и выливание помоев в контейнеры, бункеры не допускаются.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7. Требования к размещению и содержанию парковок (парковочных мест)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ff0000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7.1. Создание и обеспечение функционирования парковок (парковочных мест) (далее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парковка) дол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жн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соо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тветствовать требованиям технических регламентов, Правил дорожного движения Российской Федерации. </w:t>
      </w:r>
      <w:r>
        <w:rPr>
          <w:rFonts w:ascii="Liberation Sans" w:hAnsi="Liberation Sans" w:cs="Liberation Sans"/>
          <w:color w:val="ff0000"/>
          <w:sz w:val="28"/>
          <w:szCs w:val="28"/>
        </w:rPr>
      </w:r>
      <w:r>
        <w:rPr>
          <w:rFonts w:ascii="Liberation Sans" w:hAnsi="Liberation Sans" w:cs="Liberation Sans"/>
          <w:color w:val="ff0000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7.2. Создание парковок в границах полосы отвода автомобильной дороги предусматривается при разработке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проектной документации на строительство, реконструкцию и капитальный ремонт автомобильных дорог, а также на расположенных вне границ полосы отвода автомобильной дороги земельных участках, находящихся </w:t>
        <w:br/>
        <w:t xml:space="preserve">в муниципальной собственности, а также государственная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собственность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 которые не разграничена и которые предоставлены в пользование физическим или юридическим лицам, на основаниях, предусмотренных действующим законодательством, с учетом сложившейся застройки территории города.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Создание парковок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 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ерриториях общего пользования </w:t>
        <w:br/>
        <w:t xml:space="preserve">в границах элемента планировочной структуры, застроенного многоквартирными домами, предусматривается в соответствии </w:t>
        <w:br/>
        <w:t xml:space="preserve">с утвержденной документацией по планировке территории, а также </w:t>
        <w:br/>
        <w:t xml:space="preserve">с учетом мнения собственников помещений в да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нных многоквартирных домах, расположенных на земельных участках, прилегающих к таким территориям общего пользования, с учетом обеспечения экологической безопасности и снижения негативного воздействия на окружающую среду, здоровье и благополучие населения.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Создание парковок в границах города осуществляется </w:t>
        <w:br/>
        <w:t xml:space="preserve">в соответствии с Земельным кодексом Российской Федерации, Градостроительным кодексом Российской Федерации, Жилищным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кодексом Российской Федерации, Федеральным законом от 08.11.2007 № 257-ФЗ «О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автомобильных дорогах и о дорожной деятельности </w:t>
        <w:br/>
        <w:t xml:space="preserve">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внесении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изменений </w:t>
        <w:br/>
        <w:t xml:space="preserve">в отдельные законодательные акты Российской Федерации», схемами организации дорожного движения и проектами организации дорожного движения, а также проектной документацией.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7.4. Инициат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орами созд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ания парковок могут выступать: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владелец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автомобильной дороги (в том числе по результатам мониторинга интенсивности дорожного движения, стихийных стоянок на обочинах автомобильных дорог, способствующих образованию аварийно-опасных участков и мест концентрации дорожно-транспортных происшествий);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заинтересованные лица (физические или юридические лица всех форм собственности, в том числе правообладатели элементов благоустройства, исходя из потребности населения </w:t>
        <w:br/>
        <w:t xml:space="preserve">по предоставлению услуг по временному размещению транспортных средств).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7.5. При размещении парковок должны соблюдаться следующие требования: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размещение парковок не должно создавать помех участникам дорожного 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ижения, снижать безопасность дорожного движения, противоречить требованиям Правил дорожного движения, касающихся остановки и стоянки транспортных средств, ухудшать условия использования и содержания автомобильной дороги </w:t>
        <w:br/>
        <w:t xml:space="preserve">и расположенных на ней сооружений;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каждой парковке должно выделяться не менее 10 процентов мест (но не менее одного места) для парковки транспортных средств, на 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орых установлен опознавательный знак «Инвалид», управляемых инвалидами I, II групп, а также инвалидами III группы, </w:t>
        <w:br/>
        <w:t xml:space="preserve">в порядке, установленном Правительством Российской Федерации, </w:t>
        <w:br/>
        <w:t xml:space="preserve">и транспортных средств, перевозящих таких инвалидов и (или) детей-инвалидов;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размещение парко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размеры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следует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предусматривать </w:t>
        <w:br/>
        <w:t xml:space="preserve">с учетом требований Сво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да правил СП 4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2.13330.2016 «Градостроительство. Планировка и застройка городских и сельских поселений». Актуализированная редакция СНиП 2.07.01-8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9*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утвержденных приказом Министерства строительства и жилищно-коммунального хозяйства РФ от 30.12.2016 № 1034/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сопряжение покрытия площадки с проездом выполняется </w:t>
        <w:br/>
        <w:t xml:space="preserve">в одном уровне без укладки бортового камня;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разделительные элементы на площадках парковок должны быть выполнены в виде разметки (белых полос), озелененных полос (газонов), мобильного озеленения;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установка ограждений и иных конструкций, препятствующих использованию парковок, за исключением платных парковок общего пользования, не допускается;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организация въезда транспортных средств на парковку </w:t>
        <w:br/>
        <w:t xml:space="preserve">и выезда с нее, движение транспортных средств на парковке должны осуществляться в соответствии с проектом организации дорожного движения;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планировке общественных пространств и дворовых территорий должны быть предусмотрены физические барьеры, делающие невозможной парковку транспортных средств на газонах.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7.6. Перечень элементов благоустройства территории парковок включает: твердые виды покрытия (железобетонное, бетонное, асфальтобетонное или щебеночное покрытие); элемен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ты сопряжения поверхностей; разделительные элементы; оборудование наружным освещением, обеспечивающим равномерное распределение света, соответствующим требованиям действующих норм и правил; информационное оборудование; подъездные пути с твердым покрыт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ием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.7. Содержание (ремонт, уборка и т.д.) территорий парковок осуществляется их правообладателем (владельцами). Правообладатели (владельцы) парковок должны следить </w:t>
        <w:br/>
        <w:t xml:space="preserve">за надлежащим эстетическим и техническим состоянием, за чистотой, своевременной очисткой их 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грязи, снега, наледи, информационно-печатной продукции (при их наличии), не допускать складирования </w:t>
        <w:br/>
        <w:t xml:space="preserve">на парковках различного рода материалов, размещения брошенного, бесхозяйного, разукомплектованного (вышедшего из строя) транспорта и его частей, различных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конструкций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как на территориях самих парковок, так и на территориях, прилегающих к парковкам, </w:t>
        <w:br/>
        <w:t xml:space="preserve">а также оборудовать парковки помещениями для дежурного персонала (при наличии персонал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обслуживан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ия парковок).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7.8. Эксплуатация (использование) парковок может быть приостановлена или прекращена в случаях: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производства работ по ремонту (реконструкции) проезжей части улично-дорожной сети в месте размещения парковки (парковочных мест);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изменения схемы организации дорожного движения;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проведения специальных мероприятий (праздничные манифестации, соревнования и др.).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7.9. Размещение транспортных средств на парковке осуществляется в соответствии с нанесенной разметкой.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7.10. В целях обеспечения доступной среды жизнедеятельности для инвалидов и других МГН на территории города оборудуются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парковочные места в непосредственной близости </w:t>
        <w:br/>
        <w:t xml:space="preserve">с административными зданиями и жилыми домами с учетом требований, установленных </w:t>
      </w:r>
      <w:hyperlink r:id="rId20" w:tooltip="https://internet.garant.ru/document/redirect/10164504/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Федеральным законом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от 24.11.1995 № 181-ФЗ «О социальной защите инвалидов в Российской Федерации», </w:t>
      </w:r>
      <w:hyperlink r:id="rId21" w:tooltip="https://internet.garant.ru/document/redirect/70584354/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СП 137.13330.2012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«Свод правил. Жилая среда </w:t>
        <w:br/>
        <w:t xml:space="preserve">с планировочными элементами, доступными инвалидам. Правила проектирования».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7.11. Место парковки для инвалидов обозначается специальным дорожным знаком и выделяется разметкой с изображением пиктограммы «Инвалид».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7.12. Установка зарядных устройств (станций, колон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ок) для транспортных средств с электродвигателями на парковках регулируется Сводом правил СП 113.13330.2023 «Стоянки автомобилей. СНиП 21-02-99*», утвержденным приказом Министерства строительства и жилищно-коммунального хозяйства РФ от 05.10.2023 № 718/пр.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7.13. На территории парковок запрещается: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самовольное устройство и (или) использование ограждающих конструкций и приспособлений, установка табличек </w:t>
        <w:br/>
        <w:t xml:space="preserve">с регистрационными знаками в целях индивидуализации стоянки транспортных средств;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оставлять транспорт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ное средство, заметенное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негом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без присмотра для исключения его повреждения (уничтожение) снегоуборочной техникой при уборке снег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осле уведом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ления </w:t>
        <w:br/>
        <w:t xml:space="preserve">от организации, осуществляющей указанные работы, о необходимости освобож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дения соответствующей территории.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7.14. 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Запрещается размещение транспортных </w:t>
      </w:r>
      <w:bookmarkStart w:id="9" w:name="_GoBack"/>
      <w:r>
        <w:rPr>
          <w:highlight w:val="white"/>
        </w:rPr>
      </w:r>
      <w:bookmarkEnd w:id="9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средств, техническое состояние которых исключает их эксплуатацию,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 территории многоквартирных домов, в местах общего пользования, а также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хранение брошенных (разукомплектованных) транспортных средств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вне специально отведенных мест (станции технического обслуживания, пу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нкты приема и утилизации металлолома, гаражи).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hyperlink r:id="rId22" w:tooltip="https://internet.garant.ru/document/redirect/408810993/100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Порядок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принудительной эвакуации брошенных транспортных средств, перемещения транспортных средств, препятствующ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их проведению работ на объектах улично-дорожной сети, определяется решением Думы города Новый Уренгой, состав комиссии по организации мероприятий, связанных с эвакуацией и перемещением транспортных средств, определяется правовым актом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8. Благоустройство рекреационных территорий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8.1. Объекты рекреации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зоны отдыха, парки, бульвары, скверы.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Их планировочная структура должна соответствовать градостроительным, функциональным и природным особенностям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территории. При проектировании благоустройства следует в первую очередь учитывать природоохранные факторы: для крупных объектов рекреаци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сохранение природного, естественного характера ландшафта; для малых объектов рекреации (скверы, бульвары)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активный уход за насаждениями; для всех объектов рекреации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защита от высоких техногенных и рекреационных нагрузок муниципального образования.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8.2. 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</w:rPr>
        <w:t xml:space="preserve">Создание объектов благоустройства на рекреационных территориях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 включает: проектирование, озеленение, оборудование территории элементами благоустройства и учёт особенностей ландшафта.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8.3. При реконструкции объектов рекреации предусматривается: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для парков: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разреживание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участков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овышенной плотностью насаждений, удаление больных, старых, недекоративных, потерявших декоративность деревьев и растений малоценных видов, их замена </w:t>
        <w:br/>
        <w:t xml:space="preserve">на декоративно-лиственные и красивоцветущие формы деревьев </w:t>
        <w:br/>
        <w:t xml:space="preserve">и кустарников, применение различных видов и 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иемов озеленения, благоустройство ландшафта, создание пешеходных коммуникаций, организ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аци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площадок отдыха, детских игровых, детских спортивных </w:t>
        <w:br/>
        <w:t xml:space="preserve">и детских инклюзивных площадок, спортивных площадок для всех категорий населения, установк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парковых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ооружений;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для бульваров и скверов: удаление больных, старых </w:t>
        <w:br/>
        <w:t xml:space="preserve">и недекоративных, потерявших декоративность деревьев и растений малоценных видов, их замену на декоративно-лиственные </w:t>
        <w:br/>
        <w:t xml:space="preserve">и красивоцветущие формы деревьев и кустарников, создание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увеличение расстояний между краем проезжей части и ближайшим рядом деревьев, посадку за пределами зоны риска преимущественно крупномерного посадочного материала с использованием специальных технологий посадки и содержания, создание пешеходных коммуникаций.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8.4. Проектирование инженерных коммуникаций на территориях рекреационного назначения должно быть выполнено с учетом экологических особенностей территории, преимущественно </w:t>
        <w:br/>
        <w:t xml:space="preserve">в проходных коллекторах или в обход объекта рекреации.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8.5. Зоны отдыха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территории, предназначенные для активного массового отдыха, купания.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Зоны отдыха, включая пляжи, и территории, связанные </w:t>
        <w:br/>
        <w:t xml:space="preserve">с использованием водных объектов или их частей для рекреационных ц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елей, создаются в соответствии с требованиями водного, земельного, градостроительного законодательства Российской Федерации, законодательства Российской Федерации о санитарно-эпидемиологическом благополучии населения, а также противопожарных норм и правил.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8.6. В перечень элементов благоустройства на территории зон отдыха включаются: твердые виды покрытия проезда,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комбинированные дорожки, озеленение, скамьи, урны, оборудование (навесы от солнца, лежаки, кабинки для переодевания), туалетные кабины.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8.7. Парки предназначены для периодического массового отдыха, развлечения, активного и тихого отдыха, устройства аттракционов для взрослых и детей.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территории города могут проектироваться парки многофункциональные, парки жилых зон.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8.8. На территории многофункционального парка следует предусматривать: систему аллей, дорожек и площадок, парковые сооружения (аттракционы, беседки, павильоны, туалеты и др.).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перечень элементов благоустройства на территории многофункц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ионального парка включаются: твердые виды покрытия (плиточное мощение)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скамьи, урны и малые контейнеры для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мусора, ограждение (парка в целом, зон аттракционов, отдельных площадок или насаждений), оборудование площадок, уличное техническое оборудование, осветительное оборудование, оборудование архитектурно-декоративного освещения, информационные указатели о зоне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парка или о парке в целом.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8.9. Парк жилой зоны предназначен для организации активного </w:t>
        <w:br/>
        <w:t xml:space="preserve">и тихого отдыха населения жилой зоны.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тер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итории парка следует предусматривать: систему аллей </w:t>
        <w:br/>
        <w:t xml:space="preserve">и дорожек, площадки (детские, тихого и активного отдыха, спортивные). Рядом с парком или на его территории может располагаться спортивный комплекс, детские игровые площадки, место для катания на роликах.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перечень элементов благоустройства на территории парка жилой зоны включаются: твердые виды покрытия основных дорожек, элементы сопряжения поверхностей, озеленение, скамьи, урны </w:t>
        <w:br/>
        <w:t xml:space="preserve">и малые контейнеры для мусора, осветительное оборудование.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озеленении парка жилой зоны следует предусматривать цветочное оформление с использованием видов растений, характерных для данной климатической зоны. Возможно размещение уличного технического оборудования и ННС (летние кафе).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8.10. На территории парков устанавливаются: урны, мобильные (передвижные) туалеты или биотуалеты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биокабины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Для удобства сбора отходов в местах, удаленных от массового скопления отдыхающих, следует устанавливать промежуточные сборники для временного хранения отходов и смета.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8.11. Бульвары и скверы предназначены для организации кратковременного отдыха, прогулок, транзитных пешеходных передвижений.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8.12. В перечень элементов благоустройства на террито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ии бульваров и скверов включаются: твердые виды покрытия дорожек </w:t>
        <w:br/>
        <w:t xml:space="preserve">и площадок, элементы сопряжения поверхностей, зеленые насаждения, скамьи, урны или малые контейнеры для мусора, осветительное оборудование, оборудование архитектурно-декоративного освещения.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8.13. 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8.14. При озеленении бульваров следует предусматривать насаждения, изолирующие внутренние территории бульвара от улиц; перед крупными общественными зданиями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широкие видовые разрывы с разбивкой цветников.</w:t>
      </w:r>
      <w:r>
        <w:rPr>
          <w:rFonts w:ascii="Liberation Sans" w:hAnsi="Liberation Sans" w:cs="Liberation Sans"/>
          <w:color w:val="000000" w:themeColor="text1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озеленении скверов используются приемы зрительного расширения озеленяемого пространства.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8.15. Содержа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 рекреационных территорий осуществляется </w:t>
        <w:br/>
        <w:t xml:space="preserve">в соответствии с муниципальным контрактом, в пределах средств, предусмотренных в бюджете города Новый Уренгой, а также </w:t>
        <w:br/>
        <w:t xml:space="preserve">с привлечением иных источников финансирования, предусмотренных действующим законодательством.</w:t>
      </w:r>
      <w:r>
        <w:rPr>
          <w:rFonts w:ascii="Liberation Sans" w:hAnsi="Liberation Sans" w:eastAsia="Arial" w:cs="Liberation Sans"/>
          <w:color w:val="000000" w:themeColor="text1"/>
          <w:sz w:val="24"/>
          <w:szCs w:val="24"/>
          <w:highlight w:val="cyan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9. Организация пешеходных коммуникаций, в том числе тротуаров, аллей, дорожек, тропинок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10" w:name="sub_15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9.1. Пешеходные коммуникации обеспечивают пешеходные связи и передвижения. К пешеходным коммуникациям относят тротуары, аллеи, пешеходные дорожки, тропинки на территории жилого и общественного назначения.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создании и благоустройстве пешеходных коммуникаций </w:t>
        <w:br/>
        <w:t xml:space="preserve">на территории города обеспечивается минимальное количество пересечений с транспортными коммуникациями, непрерывность системы пешеходных комм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никаций, возможность безопасного, беспрепятственного и удобного передвижения людей, включая инвалидов и МГН, высокий уровень благоустройства и озеленения. </w:t>
        <w:br/>
        <w:t xml:space="preserve">В системе пешеходных коммуникаций рекомендуется выделять основные и второстепенные пешеходные связи.</w:t>
      </w:r>
      <w:bookmarkEnd w:id="1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11" w:name="sub_15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9.2. При планировочной организац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пешеходных коммуникаций предусматривается беспрепятственный доступ к зданиям </w:t>
        <w:br/>
        <w:t xml:space="preserve">и сооружениям инвалидов и других групп населения с ограниченными возможностями передвижения и их сопровождающих, а также специально оборудованные в соответствии с требованиями </w:t>
      </w:r>
      <w:bookmarkEnd w:id="11"/>
      <w:r>
        <w:rPr>
          <w:rFonts w:ascii="Liberation Sans" w:hAnsi="Liberation Sans" w:cs="Liberation Sans"/>
          <w:color w:val="000000" w:themeColor="text1"/>
        </w:rPr>
        <w:fldChar w:fldCharType="begin"/>
      </w:r>
      <w:r>
        <w:rPr>
          <w:rFonts w:ascii="Liberation Sans" w:hAnsi="Liberation Sans" w:cs="Liberation Sans"/>
          <w:color w:val="000000" w:themeColor="text1"/>
        </w:rPr>
        <w:instrText xml:space="preserve"> HYPERLINK "https://internet.garant.ru/document/redirect/400382837/0" \o "https://internet.garant.ru/document/redirect/400382837/0" </w:instrText>
      </w:r>
      <w:r>
        <w:rPr>
          <w:rFonts w:ascii="Liberation Sans" w:hAnsi="Liberation Sans" w:cs="Liberation Sans"/>
          <w:color w:val="000000" w:themeColor="text1"/>
        </w:rPr>
        <w:fldChar w:fldCharType="separate"/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СП 59.13330.2020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end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«СНиП 35-01-2001 Доступность зданий </w:t>
        <w:br/>
        <w:t xml:space="preserve">и сооружений для маломобильных групп населения» места для МГН.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12" w:name="sub_15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9.3. Покрытие пешеходных коммуникаций должно быть удобным при ходьбе и устойчивым к износу.</w:t>
      </w:r>
      <w:bookmarkEnd w:id="1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9.4. Пешеходные маршруты обеспечиваются необходимым освещением и созданием мест для кратковременного отдыха (скамейки), в том числе для МГН.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Количество элементов благоустройства (скамейки, урны) определяется с учетом интенсивности пешеходного движения.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Запрещается нанесение на пок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ытие дорог (улично-дорожной сети), тротуаров, пешеходных зон, велосипедных </w:t>
        <w:br/>
        <w:t xml:space="preserve">и пешеходных дорожек надписей и изображений, выполненных стойкими материалами, кроме относящихся к порядку их эксплуатации и наносимых в рамках исполнения муниципального контракта.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9.6. Обязательный перечень элементов благоустройства </w:t>
        <w:br/>
        <w:t xml:space="preserve">на территории основных пе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еходных коммуникаций включает в себя: твердые виды покрытия, элементы сопряжения поверхностей, урны или малые контейнеры для мусора, осветительное оборудование, скамейки, информационные указатели, возможно размещение ННС </w:t>
        <w:br/>
        <w:t xml:space="preserve">на тротуарах шириной более 4,5 м.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9.7. Пешеходные связи бывают основные и второстепенные.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Основные пешеходные коммуникации обеспечивают связь жилых, общественных, производственных и иных зданий </w:t>
        <w:br/>
        <w:t xml:space="preserve">с остановками общественного транспорта, учреждениями культурно-бытового обслуживания, рекреационными территориями.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Ширина основных пешеходных коммуникаций составляет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 0,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75 м до 3 м. При пересечении основных пешеходных коммуникаций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транспортными проездами необходимо обустройство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бордюрных пандусов. Не допускается использование существующих пешеходных коммуникаций и прилегающих к ним газонов для остановки и стоянки транспортных средств. При создании основных пешеходных коммуникаций рекомендуется использовать твердые виды покрытия.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Точки пересечения основных пешеходных коммуникаций с транспортными проездами, в том числе ННС, рекомендуется оснащать бордюрными пандусами. Лестницы, пандусы, мостики и другие подобные элементы рекомендуется выполнять с соблюдением пропускной способности.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Второстепенные пеше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одные коммуникации обеспечивают связь между застройкой и элементами благоустройства (площадками) </w:t>
        <w:br/>
        <w:t xml:space="preserve">в пределах участка территории, а также передвижения на территории объектов рекреации. Ширина второстепенных пешеходных коммуникаций составляет от 0,75 до 2 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создании второстепенных пешеходных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коммуникаций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возможно использовать различные виды покрытия: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дорожки скверов, бульваров, садов следует устраивать </w:t>
        <w:br/>
        <w:t xml:space="preserve">с твердыми видами покрытия и элементами сопряжения поверхностей,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виде плиточного мощения, необходимо предусматривать колористическое решение покрытия;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дорожки крупных озелененных территорий и территорий рекреационного назначения следует устраивать с различными видами мягкого или комбинированного покрытия, пешеходные тропы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  <w:br/>
        <w:t xml:space="preserve">с естественным грунтовым покрытием.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Пешеходные коммуникации должны содержаться в чистоте </w:t>
        <w:br/>
        <w:t xml:space="preserve">и порядке, обеспечивающем безопасное и беспрепятственное движение пешеходов.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9.8. Во всех случаях пересечения основных пешеходных коммуникаций с транспортными проездами предусматривается устройство бордюрных пандусов.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9.9. Пешеходные переходы следует размещать в местах пересечения основных пешеходных коммуникаций с городскими улицами и дорогами. Пешеходные переходы проектируются в одном уровне с проезжей частью улицы (наземные).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размещении наземного пешеходного перехода на улицах нерегулируемого движения следует обеспечивать треугольник видимости,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зоне которого не следует допускать размещение строений, ННС, рекламных щитов, зеленых насаждений высотой более 0,5 м. Стороны треугольника следует принимать: 8 x 40 м при разрешенной скорости движения транспорта 40 км/ч; 10 x 50 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при скорости 60 км/ч.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Обязательный перечень элементов благоустройства наземных пешеходных переходов должен включать в себя: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дорожную разметку, пандусы для съезда с уровня тротуара </w:t>
        <w:br/>
        <w:t xml:space="preserve">на уровень проезжей части, осветительное оборудование;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если в составе наземного пешеходного пер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хода расположен островок безопасности, приподнятый над уровнем дорожного полотна, в нем следует предусматривать проезд шириной не менее 0,9 м </w:t>
        <w:br/>
        <w:t xml:space="preserve">на уровне транспортного полотна для беспрепятственного передвижения колясок (детских, инвалидных, хозяйственных).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Следует обеспечить в зоне наземного пешеходного перехода дополнительное освещение, отчетливо выделяющее его на проезжей части.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9.10. При сопряжении покрытия пешеходных коммуникаций </w:t>
        <w:br/>
        <w:t xml:space="preserve">с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азоном необходимо проектировать установку садового борта, дающего превышение над уровнем газона не менее 50 мм </w:t>
        <w:br/>
        <w:t xml:space="preserve">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уклонах пешеходных коммуникаций более 60 промилле предусматривать устройство лестниц.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13" w:name="sub_1510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9.11. 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маломобильных пешеходов.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создании сети велосипедных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велопешеходных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дорожек рекомендуется связывать между собой все части города, создавая условия для беспрепятственного передвижения на велосипеде, обеспечения безопасности, связности, прямолинейности, комфортности.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9.12. 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  <w:bookmarkEnd w:id="13"/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Типология объектов велосипедной инфраструктуры зависит </w:t>
        <w:br/>
        <w:t xml:space="preserve">от их функции (транспортная или рекреационная), роли в масштабе города и характеристик автомобильного и пешеходного трафика пространств, в которые интегрируется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велодвижение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 В зависимости от этих факторов могут применяться различные решения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  <w:br/>
        <w:t xml:space="preserve">от организации полностью изолированной велодорожки, связывающей периферийные районы с центром города, до полного отсутствия выделенных велодорожек или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велополос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 местных улицах </w:t>
        <w:br/>
        <w:t xml:space="preserve">и проездах, где скоростной режим не превышает 30 км/ч.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 объектам велосипедной инфраструктуры предъявляются следующие основные требования: безопасность, связность, прямолинейность и комфортность. Безопасность предполагает изоляцию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велодвижения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от интенсивных транспортных и пешеходных потоков и обеспечение видимости «Водитель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велосипедист». Связность и прямолинейность обеспечивают возможность беспрепятственно добраться на велосипеде из пункта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 пункт Б кратчайшим путем. Комфортность включает в себя следующие характеристики: ширина полосы движения, материал покрытия, отсутствие резких перепадов, освещенность и др.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велодорожках, размещаемых вдоль улиц и дорог, рекомендуется предусматривать освещение, на территориях рекреационного назначения - озеленение.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14" w:name="sub_151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9.13. Пешеходные зоны необходимо создавать во всех районах города, в парках и скверах. Эти зоны являются не только пешеходными коммуникациями, но также общественными пространствами, что определяет режим их использования.</w:t>
      </w:r>
      <w:bookmarkEnd w:id="1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проектировании и (или) благоустройстве пешеходной зоны рекомендуется произвести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мотр территории совместно </w:t>
        <w:br/>
        <w:t xml:space="preserve">с представителями жителей планируемого к благоустройству квартала, микрорайона, выявить точки притяжения, с учетом интересов всех групп населения, в том числе молодежи, детей различного возраста и их родителей, пенсионеров и МГН.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9.14. 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проектировании ограждений пешеходных коммуникаций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расположенных на верхних бровках откосов и террас, следует предусматривать ограждение подпорных стенок и верхних бровок откосов при размещении на них транспортных коммуникаций согласно </w:t>
      </w:r>
      <w:hyperlink r:id="rId23" w:tooltip="https://internet.garant.ru/document/redirect/73728515/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ГОСТ </w:t>
        </w:r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Р</w:t>
        </w:r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 5228</w:t>
        </w:r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  <w:highlight w:val="white"/>
          </w:rPr>
          <w:t xml:space="preserve">9-201</w:t>
        </w:r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  <w:highlight w:val="white"/>
          </w:rPr>
          <w:t xml:space="preserve">9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Технические средства организации дорожного движения. Правила применения дорожных знаков, разметки, светофоров, дорожных огра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ждений и направляющих устройств»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Также следует предусматривать ограждения пешеходных дорожек, размещаемых вдоль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этих сооружений, при высоте подпорной стенки более 1,0 м, а 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коса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более 2 м. Высоту ограждений необходимо устанавливать не менее 0,9 м.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/>
      <w:bookmarkStart w:id="15" w:name="sub_81"/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10. Сопряжения поверхностей</w:t>
      </w:r>
      <w:bookmarkEnd w:id="15"/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16" w:name="sub_81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10.1. К элементам сопряжения поверхностей относятся различные виды бортовых камней, пандусы, ступени, лестницы.</w:t>
      </w:r>
      <w:bookmarkEnd w:id="16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10.2. На стыке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тротуара и проезжей части следует устанавливать дорожные бортовые камни. Бортовые камни рекомендуется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17" w:name="sub_81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10.3. Для предотвращения наезда автотранспорта на газон </w:t>
        <w:br/>
        <w:t xml:space="preserve">в местах сопряжения покрытия проезжей части с газоном необходимо применять повышенный бортовой камень на улицах общегородского значения и площадках автостоянок.</w:t>
      </w:r>
      <w:bookmarkEnd w:id="17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18" w:name="sub_81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10.4. При сопряжении пешеходных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коммуникаций с газоном следует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  <w:bookmarkEnd w:id="18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уклонах пешеходных коммуникаций более 60 промилле предусматривать устройство лестниц.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пересечении основных пешеходных коммуникаций </w:t>
        <w:br/>
        <w:t xml:space="preserve">с транспортными проездами необходимо предусматривать бордюрный пандус для обеспечения спуска с покрытия тротуара на уровень дорожного покрытия.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10.5. При проектировании открытых лестниц на перепадах рельефа высоту ступеней рекомендуется назначать не более 120 мм, ширину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не менее 400 мм и уклон 10 - 20 промилле в сторону вышележащей ступени. После каждых 10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- 12 ступеней рекомендуется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одинаковыми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по ширине </w:t>
        <w:br/>
        <w:t xml:space="preserve">и высоте подъема ступеней.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10.6. Пандус рекомендуется выполнять из нескользкого материала с шероховатой текстурой поверхности без горизонтальных канавок.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отсутствии ограждающих конструкций необходимо предусматривать ограждающий бортик высотой не менее 75 мм </w:t>
        <w:br/>
        <w:t xml:space="preserve">и поручни.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повороте пандуса или его прот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яженности более 9 м не реже чем через каждые 9 м рекомендуется предусматривать горизонтальные площадки размером 1,5 x 1,5 м. Горизонтальные участки пути в начале и конце пандуса следует выполнять отличающимися от окружающих поверхностей текстурой и цветом.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 обеим сторонам лестницы или пандуса необходимо предусматривать поручни на высоте 800 - 9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 мм круглого или прямоугольного сечения, удобного для охвата рукой и отстоящего от стены на 40 мм. Длину поручней следует устанавливать больше длины пандуса или лестницы с каждой стороны не менее чем на 0,3 м, с округленными и гладкими концами поручней.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10.7. Устройство и содержание элементов сопряжения поверхностей осуществляют: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территориях общего пользования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специализированные организации на основании муниципальных контрактов, </w:t>
      </w:r>
      <w:r>
        <w:rPr>
          <w:rFonts w:ascii="Liberation Sans" w:hAnsi="Liberation Sans" w:eastAsia="Arial" w:cs="Liberation Sans"/>
          <w:sz w:val="28"/>
          <w:szCs w:val="28"/>
        </w:rPr>
        <w:t xml:space="preserve">заключенных </w:t>
        <w:br/>
        <w:t xml:space="preserve">с муниципальными заказчиками в соответствии с действующим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Arial" w:cs="Liberation Sans"/>
          <w:sz w:val="28"/>
          <w:szCs w:val="28"/>
        </w:rPr>
        <w:t xml:space="preserve">законодательством;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 подъездов многоквартирного дома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организации, осуществляющие управление многоквартирными домами;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входе в торговый объект, административное </w:t>
        <w:br/>
        <w:t xml:space="preserve">и общественное здание, на территории ярм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автобусны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останов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иных территориях (объектах) с массовым пребыванием людей, кроме жилых домов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правообладатели.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Правообладатели (владельцы) элементов сопряжения поверхностей должны следить за надлежащим эстетическим </w:t>
        <w:br/>
        <w:t xml:space="preserve">и техническим состоянием, за чистотой, своевременной очисткой </w:t>
        <w:br/>
        <w:t xml:space="preserve">их от грязи, снега, наледи.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11. Размещение и содержание детских и спортивных площадок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11.1. На территории города могут размещаться площадки следующих видов: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 детские игровые площадки;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 детские спортивные площадки;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 спортивные площадки;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 детские инклюзивные площадки;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 инклюзивные спортивные площадки;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 площадки для занятий активными видами спорта, в том числе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скейт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-площадки.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11.2. Площадки рекомендуется создавать с разнообразными функциональными возможностями, используя при этом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иверсальное многофункциональное оборудование, инклюзивное оборудование, что позволяет использовать его людям </w:t>
        <w:br/>
        <w:t xml:space="preserve">и с ограничениями здоровья, и без ограничений. На каждой площадке рекомендуется устанавливать информационные таблички </w:t>
        <w:br/>
        <w:t xml:space="preserve">со сведениями о возрастной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группе, для которой предназначена площадка; с правилами пользования оборудованием, включая ограничения по росту и весу; с номерами телефонов службы спасения, скорой помощи, контактными данными организации, осуществляющей содержание и эксплуатацию площадки.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11.3. Детские площадки должны соответствовать общи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 требованиям и мерам защиты, установленным национальными стандартами качества, определяющими требования к детским площадкам, соответствовать возрастной группе детей, для которой они предназначены, а также обеспечивать доступ взрослых для оказания помощи.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11.4. Детские игровые площадки предназначены для игр </w:t>
        <w:br/>
        <w:t xml:space="preserve">и активного отдыха детей разных возрастов: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преддошкольного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(д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 3 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ет), дошкольного (до 7 лет), младшего и среднего школьного возраста (7-12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лет).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следует организовать спортивно-игровые комплексы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микроскалодромы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велодромы и т. п.), оборудовать специальные места для катания на самокатах, роликовых досках и коньках.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11.5. В исторической или высокоплотной застройке расстояние от окон жилых домов и общественных зданий до границ детских площадок могут приниматься в зависимости от имеющихся территориальных возможностей при условии соблюдения норм безопасности.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11.6. Общие требования к площадкам: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исправного освещения;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система отвода поверхностных вод с площадки;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горизонтальное и ровное покрытие;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разметка в соответствии с назначением (вид спорта);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сертифицированного оборудования (в соответствии </w:t>
        <w:br/>
        <w:t xml:space="preserve">с назначением (вид спорта);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места для переодевания (скамьи, павильоны);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информационный стенд, на котором размещена следующая информация: адрес спортивной площадки, наименование и телефон эксплуатирующей организации, телефоны экстренной связи.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11.7. Мягкие виды покрытия (песчаное, уплотненное песчаное </w:t>
        <w:br/>
        <w:t xml:space="preserve">на грунтовом основании или гравийной крошке, мягкое резиновое или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мягкое синтетическое) следует предусматривать на площадках </w:t>
        <w:br/>
        <w:t xml:space="preserve">в местах расположения игрового оборудования и других, связанных </w:t>
        <w:br/>
        <w:t xml:space="preserve">с возможностью падения детей.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11.8. Осветительное оборудование должно функционировать </w:t>
        <w:br/>
        <w:t xml:space="preserve">в режиме освещения территории, на которой расположена детская </w:t>
        <w:br/>
        <w:t xml:space="preserve">и спортивная площадка. Осветительное оборудование необходимо размещать на высоте не менее 2,5 м.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11.9. Места установки скамеек необходимо оборудовать твердыми видами покрытия или фундаментом. При травяном покрытии детских площадок  следует предусматривать пешеходные дорожки к оборудованию с твердым, мягким или комбинированным видами покрытия.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11.10. Территорию площадок необходимо озеленять.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11.11. Перечень элементов благоустройства территории </w:t>
        <w:br/>
        <w:t xml:space="preserve">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11.12. Оборудование или комплекс оборудования, размещенного на детской площадке, дол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соответ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ствовать стандартам </w:t>
        <w:br/>
        <w:t xml:space="preserve">и требованиям, в том числе: ГОСТ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52169-2012 «Оборудование </w:t>
        <w:br/>
        <w:t xml:space="preserve">и покрытия детских игровых площадок. Безопасность конструкции </w:t>
        <w:br/>
        <w:t xml:space="preserve">и методы испытаний. Общие требования»,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техническому регламенту Евразийского экономического союза «О безопасности оборудования для детских игровых площадок»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ЕАЭС 042/2017), СНиП 2.02.01-83 «Основания зданий и сооружений» и обладать паспортом оборудования.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11.13. Материалы, из которых изготовлено оборудование, размещаемое на детской площадке, не должны оказывать вредное воздействие на здоровье людей и окружающую среду в процессе эксплуатации.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11.14. В целях обеспечения без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опасности людей площадки должны быть отгорожены от транзитного пешеходного движения, проездов, разворотных площадок, контейнерных площадок, мест, предназначенных для размещения транспортных средс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ртовым (бордюрным) камнем, бровкой или иным ограждением.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11.15. Конструкции оборудования детских площадок не должны приводить к скоплению воды на поверхности покрытия, должны обеспечивать свободный сток воды и просыхание.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11.16. Конструкция оборудования должна обеспечивать прочность, устойчивость и жесткость детской площадки. Качество узловых соединений и устойчивость конструкций должны быть надежными (при покачивании конструкции).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11.17. Элементы оборудования из металла должны быть защищены от коррозии или изготовлены из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коррозионно-стойких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материалов. Не допускается наличие глубокой коррозии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металлических конструкций элементов оборудования. Металлические материалы, образующие окислы, шелушащиеся или отслаивающиеся, должны быть защищены нетоксичным покрытием.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11.18. Выступающие концы болтовых соединений должны быть защищены способом, исключающим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травмирование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 Сварные швы конструкции (оборудования) должны быть гладкими.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11.19. Элементы оборудования из полимерных материалов, композиционных материалов, которые со временем становятся хрупкими, должны заменяться по истечении периода времени, указанного изготовителем.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11.20. Элементы оборудования из древесины не должны иметь на поверхности дефектов обработки (заусенцев,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отщепов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сколов </w:t>
        <w:br/>
        <w:t xml:space="preserve">и т.п.). Не допускается наличие гниения основания деревянных опор </w:t>
        <w:br/>
        <w:t xml:space="preserve">и стоек.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11.21. Не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допускается наличие на детской площадке выступающих элементов оборудования с острыми концами или кромками, а также наличие шероховатых поверхностей, способных нанести травму. Углы и края любой доступной для детей части оборудования должны быть закруглены.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11.22. Для предупреждения травм при падении детей </w:t>
        <w:br/>
        <w:t xml:space="preserve">с конструкций (оборудования) детской площадки устанавливаются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ударопоглощающие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покрытия.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11.23. Песок в песочнице (при ее наличии на детской площадке) не должен содержать мусора, экскрементов животных. Вновь завозимый песок должен соответствовать гигиеническим нормативам по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паразитологическим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микробиологическим, санитарно-химическим, радиологическим показателям.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11.24. Перечень элементов благоустройства территории </w:t>
        <w:br/>
        <w:t xml:space="preserve">на спортивной площадке включает: мягкие или газонные виды покрытия, спортивное оборудование, озеленение и ограждение площадки.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11.25. Спортивное оборудование предназначено для всех возрастных групп населения; размещается на спортивных, физкультурных площадках либо на специально оборудованных пешеходных коммуникациях (тропы здоровья) в рекреациях. Спортивное оборудова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ие в виде специальных физкультурных снарядов и тренажеров может быть как заводского изготовления, так </w:t>
        <w:br/>
        <w:t xml:space="preserve">и кустарного, выполненного из бревен и брусьев со специально обработанной поверхностью, исключающей получение травм (отсутствие трещин, сколов и т. п.).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его размещении следует руководствоваться каталогами сертифицированного оборудования. Спортивное оборудование может размещаться на комплексных площадках при соблюдении норм безопасности.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11.26. Спортивные площадки оборудуются сетчатым ограждением высотой 2,5 - 3 м, а в местах примыкания спортивных площадок друг к другу – высотой не менее 1,2 м.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11.27. Обязанность по содержанию детских и спортивных площадок возлагается на ее правообладателя.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11.28. Дорожки, ограждения, скамьи, урны для мусора должны находиться в исправном состоянии.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11.29. Средства наружного освещения должны содержаться </w:t>
        <w:br/>
        <w:t xml:space="preserve">в исправном состоянии, осветительная арматура и/или опора освещения не должны иметь механических повреждений и ржавчины, плафоны не должны иметь трещин и сколов.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09"/>
        <w:ind w:firstLine="720"/>
        <w:jc w:val="both"/>
        <w:spacing w:before="0" w:beforeAutospacing="0" w:after="0" w:afterAutospacing="0"/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11.30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  <w:t xml:space="preserve">. При выполнении работ по содержанию пло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щадо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к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рганизации, с которыми заключены контракты (договоры) </w:t>
        <w:br/>
        <w:t xml:space="preserve">по содержанию площадок, либо собственник (правообладатель) </w:t>
        <w:br/>
        <w:t xml:space="preserve">в слу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  <w:t xml:space="preserve">чае отсутствия обслуживающей организации обязаны: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использовать способы уборки, исключающие порчу (разрушение, деформацию) площадки, в том числе покрытия </w:t>
        <w:br/>
        <w:t xml:space="preserve">и оборудования;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использовать экологически безопасные для окружающей среды средства для очистки (мойки) конструктивных элементов площадки;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ежедневно производить очистку от мусора, снега и наледи </w:t>
        <w:br/>
        <w:t xml:space="preserve">на оборудовании и территории площадки, а также МАФ, опорожнение урн от мусора. Наличие на территории площадок снега, снежного наката, наледи не допускается;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проводить внешний осмотр оборудования и 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инимать меры по устранению выявленных недостатков в течение 1 (одних) суток после выявления. Если для замены либо ремонта оборудования необходимо длительное время, эксплуатацию оборудования необходимо прекратить, установив ограждение (ограничить досту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разместить информацию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 запрете использования данного оборудования. В случае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если оборудование по результатам осмотра признано не подлежащим дальнейшей эксплуатации, оборудование должно быть демонтировано и удалено с площадки в кратчайшие сроки;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обеспечивать своевременный вывоз мусора и снега </w:t>
        <w:br/>
        <w:t xml:space="preserve">с территории объекта в специальные места накопления снега;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обеспечить и нести полную ответственность за соблюдени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во время проведения работ правил техники безопасности и охраны труда, противопожарные, санитарные и экологические нормы производимых работ в соответствии с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требованиями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нормативно-технических документов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менять песок в песочницах не менее одного раза в год </w:t>
        <w:br/>
        <w:t xml:space="preserve">(в весенне-летний период);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следить за соответствием требованиям прочности, надежности и безопасности конструктивных элементов оборудования и покрытия площадки;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организовывать работы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по покосу травы на прилегающей территории к площадке в летний период при высоте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травы более </w:t>
        <w:br/>
        <w:t xml:space="preserve">3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0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антиметров от поверхности земли;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 мере необходимости в течение 3 (трех) дней актуализировать информацию на информационном стенде;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ежедневно поддерживать надлежащее санитарное состояние территории площадки;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избегать надписей, граффити, рисунков и иного визуального мусора на оборудовании и в течение 1 (одних) суток с момента выявления удалять его способа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исключающими порчу оборудования;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проводить очистку МАФ и ограждений от старой краски, ржавчины, их промывку и окраску, а также замену сломанных (вышедших из строя) элементов.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1.31. На территориях детских и спортивных площадок запрещается размещение транспортных средств (за исключением специальных транспортных сре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дств 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производстве работ </w:t>
        <w:br/>
        <w:t xml:space="preserve">по благоустройству и озеленению).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12. Размещение и содержание площадок для выгула животных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12.1. Места для выгула домашних животных на территории города определяются нормативным правовым актом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Местами </w:t>
      </w:r>
      <w:r>
        <w:rPr>
          <w:rFonts w:ascii="Liberation Sans" w:hAnsi="Liberation Sans" w:eastAsia="Arial" w:cs="Liberation Sans"/>
          <w:sz w:val="28"/>
          <w:szCs w:val="28"/>
        </w:rPr>
        <w:t xml:space="preserve">для свободного выгула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домашних животных являются </w:t>
      </w:r>
      <w:r>
        <w:rPr>
          <w:rFonts w:ascii="Liberation Sans" w:hAnsi="Liberation Sans" w:eastAsia="Arial" w:cs="Liberation Sans"/>
          <w:sz w:val="28"/>
          <w:szCs w:val="28"/>
        </w:rPr>
        <w:t xml:space="preserve">специальные площадки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для выгула и (или) дрессировки животных, </w:t>
        <w:br/>
        <w:t xml:space="preserve">а также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другие места, разрешенные для свободного выгула домашних животны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х: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без скопления людей, расположенные за жилым сектором </w:t>
        <w:br/>
        <w:t xml:space="preserve">и не относящиеся к общественным местам (участки лесотундры </w:t>
        <w:br/>
        <w:t xml:space="preserve">и пустыри), при условии постоянного контроля над животным владельца и обеспечения им безопасности граждан, сохранности </w:t>
        <w:br/>
        <w:t xml:space="preserve">их имущества и других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животных</w:t>
      </w:r>
      <w:r>
        <w:rPr>
          <w:rFonts w:ascii="Liberation Sans" w:hAnsi="Liberation Sans" w:cs="Liberation Sans"/>
          <w:sz w:val="28"/>
          <w:szCs w:val="28"/>
        </w:rPr>
        <w:t xml:space="preserve">, определенные </w:t>
      </w:r>
      <w:r>
        <w:rPr>
          <w:rFonts w:ascii="Liberation Sans" w:hAnsi="Liberation Sans" w:eastAsia="Arial" w:cs="Liberation Sans"/>
          <w:sz w:val="28"/>
          <w:szCs w:val="28"/>
        </w:rPr>
        <w:t xml:space="preserve">нормативным правовым актом Администрации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12.2. Площадки для выгула и (или) дрессировки животных </w:t>
        <w:br/>
        <w:t xml:space="preserve">(да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лее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площадки) размещаются на территориях общего пользования.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12.3. Пе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речень объектов благоустройства на территории площадки включает: различные виды покрытия, специальное тренировочное оборудование, ограждени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е, скамьи, урны, специализированный контейнер для экскрементов животных, осветительное и информационное оборудование.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12.4. Покрытие поверхности площадки, на кото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рой предусмотрен выгул и (или) дрессировка животных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долж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но быть выпо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лнено </w:t>
        <w:br/>
        <w:t xml:space="preserve">на выровненной поверхности, обеспечивать хороший дренаж, </w:t>
        <w:br/>
        <w:t xml:space="preserve">не травмировать конечности животных (газонное, песчаное, песчано-земляное), а также быть удобным для уборки и обновления. </w:t>
        <w:br/>
        <w:t xml:space="preserve">По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периметру площадки должно быть установлено ограждение высотой не менее 2 метров с размещением на не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 информационного стенда с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правилами пользования площадкой.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12.5. Содержание площадок осуществляется их правообладателями.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Содержание площадок включает в себя: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ежедневную очистку от отходов и посторонних предметов </w:t>
        <w:br/>
        <w:t xml:space="preserve">и мусора;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поддержание в исправном состоянии дорожек, ограждений, скамеек, урн и другого установленного оборудования;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отходы из урн и контейнеров для накопления экскрементов удаляются в утренние часы по мере необходимости, но не реже одного раза в сутки;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покрытие площадки в виде газона или песка подлежит замене не реже чем каждые 12 месяцев.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12.6. Уборка продуктов жизнедеятельности домашних животных во время их выгула на территории площадок осуществляется владельцами животных собственными силами.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b/>
          <w:bCs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12.7. На территориях площадок для </w:t>
      </w:r>
      <w:r>
        <w:rPr>
          <w:rFonts w:ascii="Liberation Sans" w:hAnsi="Liberation Sans" w:eastAsia="Arial" w:cs="Liberation Sans"/>
          <w:sz w:val="28"/>
          <w:szCs w:val="28"/>
        </w:rPr>
        <w:t xml:space="preserve">выгула домашних животных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запрещается размещение транспортных средств (за исключением специальных транспортных сре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дств 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производстве работ </w:t>
        <w:br/>
        <w:t xml:space="preserve">по благоустройству и озеленению).</w:t>
      </w:r>
      <w:r>
        <w:rPr>
          <w:rFonts w:ascii="Liberation Sans" w:hAnsi="Liberation Sans" w:eastAsia="Arial" w:cs="Liberation Sans"/>
          <w:b/>
          <w:bCs/>
          <w:color w:val="000000" w:themeColor="text1"/>
        </w:rPr>
        <w:t xml:space="preserve"> </w:t>
      </w:r>
      <w:r>
        <w:rPr>
          <w:rFonts w:ascii="Liberation Sans" w:hAnsi="Liberation Sans" w:eastAsia="Arial" w:cs="Liberation Sans"/>
          <w:b/>
          <w:bCs/>
          <w:color w:val="000000" w:themeColor="text1"/>
        </w:rPr>
      </w:r>
      <w:r>
        <w:rPr>
          <w:rFonts w:ascii="Liberation Sans" w:hAnsi="Liberation Sans" w:eastAsia="Arial" w:cs="Liberation Sans"/>
          <w:b/>
          <w:bCs/>
          <w:color w:val="000000" w:themeColor="text1"/>
        </w:rPr>
      </w:r>
    </w:p>
    <w:p>
      <w:pPr>
        <w:jc w:val="center"/>
        <w:spacing w:after="0" w:line="240" w:lineRule="auto"/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13. Порядок размещения и эксплуатации нестационарных торговых объектов, некапитальных нестационарных сооружений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13.1. Нестационарные торговые объекты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13.1.1. Размещение НТО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 земельном участке, в здании, строении, сооружении, находящихся в муниципальной собствен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осуществляется в соответствии со схемой размещения НТО, утвержденной правовым актом Администрации города.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Размещение, установка и (или) эксплуатация НТО на земельных участках, находящих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ся в частной собственности, осуществляются </w:t>
        <w:br/>
        <w:t xml:space="preserve">по решению собственников земельных участков при условии, что это не влечет нарушения обязательных требований, предусмотренных законодательством Российской Федерации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и с учетом требований, установленных Правилами.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13.1.2. Требования к внешнему виду НТО устанавливаются муниципальным правовым актом Администрации города.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13.1.3. Размещение НТО должно обеспечивать беспрепятственный подъезд специализированного транспорта при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чрезвычайных ситуациях, свободное движение пешехо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дов и доступ потребителей к торговым объектам, в том числе обеспечение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безбарьерной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среды жизнедеятельности для инвалидов и иных МНГ.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13.1.4.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Подъездные пути, разгрузочные площадки, площадки для покупателей должны обеспечивать удобный доступ к входам, иметь твердое покрытие, обеспечивающее сток ливневых вод, а также должны быть освещены и обеспечены автопарковками с твердым покрытием 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соответствии с требованиями технических регламентов, Правил дорожного движения Российской Федер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ации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13.1.5. Запрещается размещение НТО под козырьками вестибюлей, в арках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зданий, на газонах, площадках (детских, отдыха, спортивных, транспортных стоянок), посадочных площадках городского пассажирского транспорта, в охранной зоне водопроводных и канализационных сетей, трубопроводов, ближе 15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  от жи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лых и общественных зданий.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13.1.6. НТО должны быть оборудованы урнам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для сбора мусора.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Урны должны находиться с наружной стороны входа </w:t>
        <w:br/>
        <w:t xml:space="preserve">(на улице). Допускается выставление незакреплённых урн на период работы объекта.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13.1.7. Запрещается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ществляющего доставку товара (продуктов питания).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/>
      <w:bookmarkStart w:id="19" w:name="sub_2344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13.1.8. При остеклении витрин рекомендуется применять безосколочные, ударостойкие материалы, безопасные упрочняющие многослойные пленочные покрытия, поликарбонатные стекла.</w:t>
      </w:r>
      <w:bookmarkEnd w:id="19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/>
      <w:bookmarkStart w:id="20" w:name="sub_2345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13.1.9. При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роектировании мини-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маркетов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мини-рынков, торговых рядов рекомендуется применять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быстровозводимые модульные комплексы, выполняемые из легких конструкций, с учетом архитектурно-художественного облика города.</w:t>
      </w:r>
      <w:bookmarkEnd w:id="20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13.1.10. Обязанность по содержанию НТО возлагается </w:t>
        <w:br/>
        <w:t xml:space="preserve">на ее правообладателя.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Правообладатели НТО обязаны обеспечить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ход за их внешним видом: содержать в чистоте и порядке, своевременно красить </w:t>
        <w:br/>
        <w:t xml:space="preserve">и устранять повреждения на вывесках, конструктивных элементах, производить уборку и благоустройство территории, занимаемой элементом благоустройства, в соответствии с Правилами.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Ежедневно производить очистку от мусора, снега и наледи </w:t>
        <w:br/>
        <w:t xml:space="preserve">на объекте и территории, опорожнение урн от мусора.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13.1.11. Мойка витрин и вывесок НТО осуществляется по мере необходимости, но не реже одного раза в месяц (за исключением зимнего периода), ремонт и окра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ска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до 1 мая текущего года.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13.1.12. Запрещается: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возводить к НТО различного рода пристройки, козырьки, навесы, не предусмотренные согласованными проектами, </w:t>
        <w:br/>
        <w:t xml:space="preserve">и использовать их под складские цели;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размещать, хранить и складировать тару, товары, детали </w:t>
        <w:br/>
        <w:t xml:space="preserve">и иные предметы бытового и производственного характера </w:t>
        <w:br/>
        <w:t xml:space="preserve">около НТО;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допускать переполнение урн и контейнеров для сбора мусор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прилегающей территории;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допускать образование снежных навалов на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урне и контейнере для сбора мусора в зимний период;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допускать образование сосулек и наледи на конструкциях НТО.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13.2. 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  <w:highlight w:val="white"/>
        </w:rPr>
        <w:t xml:space="preserve">Некапитальные нестационарные сооружени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я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009"/>
        <w:ind w:firstLine="720"/>
        <w:jc w:val="both"/>
        <w:spacing w:before="0" w:beforeAutospacing="0" w:after="0" w:afterAutospacing="0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2.1. </w:t>
      </w:r>
      <w:bookmarkStart w:id="21" w:name="sub_721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Некапитальные нестационарные сооружения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(далее – ННС)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 изготавливаются из легких конструкций,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 не предусматривающих заглубленный фундамент и подземные сооружения, позволяющи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 отнести такой объект к недвижимому имуществу, вне зависимости </w:t>
        <w:br/>
        <w:t xml:space="preserve">от наличия или отсутствия подключения (технологического присоединения) к сетям инженерно-технического обеспечения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остановочные павильоны, мобильные туалетные кабины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 и т.п.)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bookmarkEnd w:id="21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13.2.2. 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Размещение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ННС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не должно мешать пешеходно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му движению, нарушать противопожарные требования, усл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овия инсоляции территории и помещений, рядом с которыми они расположены, ухудшать визуальное восприятие городской среды.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eastAsia="Arial" w:cs="Liberation Sans"/>
          <w:sz w:val="28"/>
          <w:szCs w:val="28"/>
          <w:lang w:bidi="ru-RU"/>
        </w:rPr>
      </w:pP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13.2.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3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. Запрещается размещение ННС на газонах, цветниках, площадках (детских площадках, площадках для отдыха, спортивных площадках), посадочных площадках (остано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вк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ах) городского пассажирского транспорта, стоянках для транспортных средств, </w:t>
        <w:br/>
        <w:t xml:space="preserve">а также с нарушением требований Правил к удаленности ННС </w:t>
        <w:br/>
        <w:t xml:space="preserve">и сооружений от зданий и сооружений, окон жилых и нежилых помещений, деревьев, границ земельных участков, проезжей части.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</w:r>
      <w:r>
        <w:rPr>
          <w:rFonts w:ascii="Liberation Sans" w:hAnsi="Liberation Sans" w:eastAsia="Arial" w:cs="Liberation Sans"/>
          <w:sz w:val="28"/>
          <w:szCs w:val="28"/>
          <w:lang w:bidi="ru-RU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 ННС необходимо устанавливать на твердые виды покрытия, оборудовать осветительным оборудованием, урнами </w:t>
        <w:br/>
        <w:t xml:space="preserve">и малыми контейнерами для мусора.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b050"/>
          <w:sz w:val="28"/>
          <w:szCs w:val="28"/>
          <w:highlight w:val="cyan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При создании ННС необходимо применять отделочные материалы, соответствующие архитектурно-художественному облику города, декоративно-художественному дизайнерскому стилю благоустраиваемой территории, а также отвечающие условиям долговременной эксплуатации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Arial" w:cs="Liberation Sans"/>
          <w:color w:val="00b050"/>
          <w:sz w:val="28"/>
          <w:szCs w:val="28"/>
          <w:highlight w:val="cyan"/>
        </w:rPr>
      </w:r>
      <w:r>
        <w:rPr>
          <w:rFonts w:ascii="Liberation Sans" w:hAnsi="Liberation Sans" w:eastAsia="Arial" w:cs="Liberation Sans"/>
          <w:color w:val="00b050"/>
          <w:sz w:val="28"/>
          <w:szCs w:val="28"/>
          <w:highlight w:val="cyan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13.2.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5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местах остановок пассажирского транспорта необходимо предусматривать размещение остановочных павильонов. Павильоны устанавливаются в соответствии с требованиями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нормативно-технических документов.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13.2.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6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. Для установки </w:t>
      </w:r>
      <w:r>
        <w:rPr>
          <w:rFonts w:ascii="Liberation Sans" w:hAnsi="Liberation Sans" w:eastAsia="Arial" w:cs="Liberation Sans"/>
          <w:sz w:val="28"/>
          <w:szCs w:val="28"/>
        </w:rPr>
        <w:t xml:space="preserve">остановочного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павильона предусматривается площадка с твердыми видами покрытия размером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2,0 x 5,0 м и более. Расстояние от края проезжей части до ближайшей конструкции павильона должно составлять не менее 3,0 м, расстояние от боковых конструкций павильона до ствола деревьев – не менее </w:t>
        <w:br/>
        <w:t xml:space="preserve">2,0 м для деревьев с компактной кроной.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 Остановочные павильоны предназначены для комфортн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ого ожидания общественного транспорта и защиты пассажиров от погодных условий. Их использование включает в себя ожидание прибытия автобуса, а также предоставление возможности удобной посадки и высадки пассажиров, в том числе с учетом доступности для МГН.  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13.2.8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 Павильоны могут включать закрытую отапливаемую ча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ь с 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стройством освещения, видеонаблюдения, экранов.  Павильо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ны должны быть оборудованы скамейками для отдыха, урнами для сбора мусора.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9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 </w:t>
      </w:r>
      <w:r>
        <w:rPr>
          <w:rFonts w:ascii="Liberation Sans" w:hAnsi="Liberation Sans" w:eastAsia="Arial" w:cs="Liberation Sans"/>
          <w:sz w:val="28"/>
          <w:szCs w:val="28"/>
        </w:rPr>
        <w:t xml:space="preserve">Остановочные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павильоны должны содержать информацию о маршрутах, расписаниях и могут содержать другую полезную информацию. 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13.2.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 Остановочные павильоны должны содержаться </w:t>
        <w:br/>
        <w:t xml:space="preserve">в чистоте и исправном состоянии.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Содержание остановочных павильонов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включает в себя: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уборку песка и мусора с погрузкой и вывозом;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мелкий ремонт и окраску металлических урн;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окрашивание и ремонт скамеек;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устранение повреждений павильонов;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очистку стен от объявлений и рекламы;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мойку остановочных павильонов;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очистку уплотненного снега открытой поверхности площадки павильона;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погрузку и вывоз снега.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trike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Дополнительные работы по содержанию остановочных павильонов, имеющих отапливаемую часть:</w:t>
      </w:r>
      <w:r>
        <w:rPr>
          <w:rFonts w:ascii="Liberation Sans" w:hAnsi="Liberation Sans" w:cs="Liberation Sans"/>
          <w:strike/>
          <w:color w:val="000000" w:themeColor="text1"/>
        </w:rPr>
      </w:r>
      <w:r>
        <w:rPr>
          <w:rFonts w:ascii="Liberation Sans" w:hAnsi="Liberation Sans" w:cs="Liberation Sans"/>
          <w:strike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регулировка, ремонт крепления скамеек, дверей, доводчика;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осмотр и регулировка электрооборудования.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13.2.11. Запрещается портить остановочные павильоны </w:t>
        <w:br/>
        <w:t xml:space="preserve">и оборудование, находящееся в месте их размещения (как снаружи, так и внутри); мусорить; рисовать; производить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расклейку афиш, объявлений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на стенах, стеклах остановочных павильонов </w:t>
        <w:br/>
        <w:t xml:space="preserve">(как с внутренней, так и с наружной их стороны). Размещение информации допустимо только на информационной доске, предназначенной для этих целей.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13.2.12. 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Размещение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мобильных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туалетных кабин следует предусматривать на активно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посещаемых территориях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местах проведения массовых мероприятий, на террито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рии парков, скверов площадью не менее 1 га.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Расстояние размещения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мобильных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туалетных кабин до жилых </w:t>
        <w:br/>
        <w:t xml:space="preserve">и общественных зданий должно быть не менее 20 м.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Туалетную кабину необходимо устанавливать на твердые виды покрытия.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13.2.1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Содержание ННС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осуществляется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на осн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овании муниципальных контрактов, заключенных с муниципальными заказчиками в соответствии с действующим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законодательством.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13.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2.1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4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 Правообладатели ННС обя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содержать в исправном состоянии и своевременно устранять нарушения в содержании (устранение бумажного спама (наклейки, объявления, реклама), посторонних надписей, замена разбитых стекол, их очистка, покраска или промывка козырьков и т.п.);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– содержать территории, прилегающие к ННС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путем проведения мероприятий по очистке территории и урн от мусора, в зимний </w:t>
        <w:br/>
        <w:t xml:space="preserve">перио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д – 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bidi="ru-RU"/>
        </w:rPr>
        <w:t xml:space="preserve">борке снега, очистке наледи до асфальта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или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противогололедной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 посыпке территории, своевременной очистке навесов от снега, наледи, сосулек;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– производить ремонт и окраску до 1 мая текущего года;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– устанавливать урны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 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 очищать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от отходов;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 летний период производить </w:t>
      </w:r>
      <w:r>
        <w:rPr>
          <w:rFonts w:ascii="Liberation Sans" w:hAnsi="Liberation Sans" w:eastAsia="Arial" w:cs="Liberation Sans"/>
          <w:sz w:val="28"/>
          <w:szCs w:val="28"/>
        </w:rPr>
        <w:t xml:space="preserve">мойку</w:t>
      </w:r>
      <w:r>
        <w:rPr>
          <w:rFonts w:ascii="Liberation Sans" w:hAnsi="Liberation Sans" w:eastAsia="Arial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line="240" w:lineRule="auto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Liberation Sans" w:hAnsi="Liberation Sans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14. Места размещения передвижных зрелищных сооружений (аттракционов, зоопарков, цирков и другого развлекательного оборудования, а также оказание услуг по катанию на лошадях (пони), иных вьючных или верховых животных, гужевых повозках (санях))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14.1. Территории для проведения массовых зрелищных мероприятий и размещения сооружений гаст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ролирующих передвижных цирков, зоопарков, аттракционов и другого развлекательного оборудования, а также для оказания услуг </w:t>
        <w:br/>
        <w:t xml:space="preserve">по катанию на лошадях (пони), иных вьючных или верховых животных, гужевых повозках (санях), электромобилях, пры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жк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на б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атутах </w:t>
        <w:br/>
        <w:t xml:space="preserve">и т.д.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согласовываются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Администрацией города.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14.2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 Передвижные зрелищные сооружения должны соответствовать общим требованиям и мерам защиты, установленным национальными стандартами качества, определяющими требования к техническому состоянию </w:t>
        <w:br/>
        <w:t xml:space="preserve">и эксплуатации аттракционов.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14.3. 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Администрация гастролирующего учреждения культурно-массового отдыха или организатор зрелищных мероприятий обязаны: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размещать сооружения и конструкции на оборудованных площадках;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обеспечить надежность конструкций строений и сооружений;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обеспечить безопасность зрителей;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соблюдать в период гастролей чистоту и порядок </w:t>
        <w:br/>
        <w:t xml:space="preserve">на занимаемой территории;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заключить договоры со специализированными организациями на установку контейнеров, бункеров, урн, биотуалетов, емкостей для сбора экскрементов;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до начала работы заключить договоры </w:t>
        <w:br/>
        <w:t xml:space="preserve">со специализированными организациями на водоотведение (вывоз жидких бытовых отходов),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водообеспечение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электроснабжение.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14.4. Администрации гастролирующего учреждения культурно-массового отдыха или организатору зрелищных мероприятий запрещается: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производить выпас травоядных животных на территориях общего пользования;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производить захоронение павших животных на территории города;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засорять территорию города отходами жизнедеятельности животных;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размещать рекламу в местах, не предназначенных для этих целей (на деревьях, столбах электроснабжения, турникетах, ограждениях и др.).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14.5. Администрация гастролирующе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учреждения культурно-массового отдыха или организатор зрелищных мероприятий в период гастролей на территории города несет ответственность </w:t>
        <w:br/>
        <w:t xml:space="preserve">за сохранность своих сооружений и инвентаря, а также объектов </w:t>
        <w:br/>
        <w:t xml:space="preserve">и элементов благоустройства на выделенной территории.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14.6. В местах зрелищных мероприятий посетители 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</w:rPr>
        <w:t xml:space="preserve">обязаны: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вести себя уважительно по отношению к другим зрителям </w:t>
        <w:br/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участникам мероприятия, обслуживающему персоналу, лицам, ответственным за соблюдение порядка;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не допускать действий, создающих опасность для окружающих;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незамедлительно сообщать администрации учреждения </w:t>
        <w:br/>
        <w:t xml:space="preserve">о случаях обнаружения подозрительных предметов, вещей;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 получении информации об эвакуации действовать согласно указаниям ответственных лиц учреждения и сотрудников государственных служб, соблюдать сп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окойствие и не создавать панику.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14.7. В местах зрелищных мероприятий запрещается: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проходить в состоянии алкогольного либо наркотического опьянения;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проносить с собой огнеопасные, взрывчатые, ядовитые вещества, колющие и режущие предметы, чемоданы, крупногабаритные свёртки и сумки;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повреждать оборудование и элементы оформления декораций, другой инвентарь и зелёные насаждения.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jc w:val="center"/>
        <w:spacing w:after="0" w:line="288" w:lineRule="atLeast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b/>
          <w:color w:val="000000" w:themeColor="text1"/>
          <w:sz w:val="28"/>
          <w:szCs w:val="28"/>
          <w:lang w:eastAsia="ru-RU"/>
        </w:rPr>
        <w:t xml:space="preserve">15. Содержание мест погребения (общественные,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воинские, военные мемориальные кладбища 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 и т.п.)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. Территории мест погребения должны быть оборудованы: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– информационными элементами и устройствами на фасадах зданий (сооружений), информационными конструкциями вне фасадов зданий (сооружений), содержащими следующие сведения: название кладбища, режим работы;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указание номеров (названий) участков-кварталов (секторов), участков захоронений, дорожек, расположения зданий и сооружений, общественных туалетов и т.д.;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перечень оказываемых услуг, объявления, правила посещения кладбища, копии правовых актов, регулирующих деятельность в области похоронного дела;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– общественными туалетами;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– урнами для сбора мелкого мусора вдоль пешеходных дорожек;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– контейнерами для складирования мусора, установленными </w:t>
        <w:br/>
        <w:t xml:space="preserve">на оборудованных площадках с твердым покрытием.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15.2. На территории мест погребения могут быть организованы воинские,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вероисповедальные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, семейные (родовые), мемориальные захоронения.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15.3. Содержание мест погребения осуществляют специализированные службы по вопросам похоронного дела, </w:t>
        <w:br/>
        <w:t xml:space="preserve">в ведении которых они находятся.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15.4. Специализированные службы по вопросам похоронного дела обязаны обеспечивать: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своевременную и системати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ч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ескую уборку территории (дорожки общего пользования, ограды, малые архитектурные формы, проходы и другие участки хозяйственного назначения (кроме могил), </w:t>
        <w:br/>
        <w:t xml:space="preserve">а также братские могилы и захоронения, аллеи почетных захоронений и зоны санитарной ответственности);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предоставление гражданам напрокат инвентаря для ухода </w:t>
        <w:br/>
        <w:t xml:space="preserve">за могилами;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на территории мест захоронений освещения, емкостей с водой для полива и ухода за зелеными насаждениями;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уборку и содержание территорий стоянок автотранспорта </w:t>
        <w:br/>
        <w:t xml:space="preserve">у мест захоронений;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вывоз твердых и жидких коммунальных отходов.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15.5. Установка, замена надмогильных сооружений осуществляется только в границах мест 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погребения в соответствии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br/>
        <w:t xml:space="preserve">с установленными требованиями по </w:t>
      </w:r>
      <w:r>
        <w:rPr>
          <w:rFonts w:ascii="Liberation Sans" w:hAnsi="Liberation Sans" w:eastAsia="Arial" w:cs="Liberation Sans"/>
          <w:sz w:val="28"/>
          <w:szCs w:val="28"/>
          <w:lang w:bidi="ru-RU"/>
        </w:rPr>
        <w:t xml:space="preserve">их организации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bidi="ru-RU"/>
        </w:rPr>
        <w:t xml:space="preserve">и содержанию.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15.6. Граждане, посетители мест погребения, обязаны </w:t>
      </w:r>
      <w:r>
        <w:rPr>
          <w:rFonts w:ascii="Liberation Sans" w:hAnsi="Liberation Sans" w:eastAsia="Arial" w:cs="Liberation Sans"/>
          <w:sz w:val="28"/>
          <w:szCs w:val="28"/>
        </w:rPr>
        <w:t xml:space="preserve">содержать участок земли, на котором осуществлено  погребение, надмогильные сооружения (оформленный могильный холм, памятник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цоколь, цветник) в надлежащем санитарном и технически исправном состоянии собственными силами или силами специализированной службы по вопросам похоронного дела по договору.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15.7. На территории мест погребения должны быть оборудованы места (площадки) для накопления ТКО. Вывоз отходов осуществляется по договорам со специализированными организациями в установленном порядке. Не допускается переполнение контейнеров.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15.8. Центральные дороги мест погребения, межквартальные проезды, подъездные дороги, тротуары должны быть очищены </w:t>
        <w:br/>
        <w:t xml:space="preserve">от снега. Допускается наличие ровного снежного наката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бе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 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едяных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отложений.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зимней скользкости центральные дороги, подъездные дороги, тротуары должны быть обработаны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материалами.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15.9. В летний период центральные дороги, межквартальные проезды, подъездные дороги, тротуары и иные территории общего </w:t>
      </w:r>
      <w:r>
        <w:rPr>
          <w:rFonts w:ascii="Liberation Sans" w:hAnsi="Liberation Sans" w:eastAsia="Arial" w:cs="Liberation Sans"/>
          <w:sz w:val="28"/>
          <w:szCs w:val="28"/>
        </w:rPr>
        <w:t xml:space="preserve">пользования на территории мест погребения должны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быть очищены от различного рода загрязнений.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15.10. Мероприятия по санитарной обрезке зеленых нас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ждений, удалению поросли сорной древесно-кустарниковой растительности возлагаются на специализированные организации на основании договоров и муниципальных контрактов, заключенных </w:t>
        <w:br/>
        <w:t xml:space="preserve">с муниципальными заказчиками в соответствии с действующим законодательством.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 На территории мест погребения запрещается: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производить захоронение без разрешения специализированной службы по вопросам похоронного дела;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sz w:val="28"/>
          <w:szCs w:val="28"/>
        </w:rPr>
        <w:t xml:space="preserve">самовольно без согласования со специализированной службой по вопросам похоронного дела устанавливать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ограды;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самовольно </w:t>
      </w:r>
      <w:r>
        <w:rPr>
          <w:rFonts w:ascii="Liberation Sans" w:hAnsi="Liberation Sans" w:eastAsia="Arial" w:cs="Liberation Sans"/>
          <w:sz w:val="28"/>
          <w:szCs w:val="28"/>
        </w:rPr>
        <w:t xml:space="preserve">без согласования со специализированной службой  по вопросам похоронного дела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производить работы по монтажу </w:t>
        <w:br/>
        <w:t xml:space="preserve">и демонтажу надмогильных сооружений;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портить надмогильные сооружения, </w:t>
      </w:r>
      <w:r>
        <w:rPr>
          <w:rFonts w:ascii="Liberation Sans" w:hAnsi="Liberation Sans" w:eastAsia="Arial" w:cs="Liberation Sans"/>
          <w:sz w:val="28"/>
          <w:szCs w:val="28"/>
        </w:rPr>
        <w:t xml:space="preserve">ограды, мемориальные доски, кладбищенское оборудование и засорять территорию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производить рытье ям для добывания песка, глины, грунта;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осуществлять складирование строительных и других материалов;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ломать и выкапывать зеленые насаждения, рвать цветы, срезать дерн;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разводить костры.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16. Требования к внешнему виду фасадов и ограждающих конструкций зданий, строений, сооружений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6.1. В состав элементов фасадов зданий входят: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ходные группы (ступени, пандусы, площадки, перила, козырьки над входом, ограждения, стены, двери), входы в подвальные помещения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мусорокамеры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цо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коль здания;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внешние поверхности стен, выступающие элементы фасадов (балконы, лоджии, эркеры, карнизы);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кровли, включая вентиляционные и дымовые трубы, ограждающие решетки, выходы на кровлю;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архитектурные детали (колонны, пилястры, фризы и др.); 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водосточные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трубы, включая воронки и выпуски;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парапетные и оконные ограждения, решетки, металлическая отделка окон, балконов, поясков, выступов цоколя, свесов;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навесные металлические конструкции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флагодержатели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анкеры, пожарные лестницы, вентиляционное оборудование);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стекла, рамы, балконные двери;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стационарные ограждения, прилегающие к зданиям.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6.2. Правообладатели зданий и сооружений обязаны осуществлять содержание, ремонт и реставрацию фасадов зданий </w:t>
        <w:br/>
        <w:t xml:space="preserve">и сооружений в целях сохранения архитектурного облика города.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6.3. Входные группы здани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й жилого и общественного использования (участки входов в здания) оборудуются осветительным оборудованием, навесом (козырьком), элементами сопряжения поверхностей (ступени), устройствами и приспособлениями для перемещения инвалидов и МГН (пандусы, перила).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азмещение входной группы выше первого этажа </w:t>
        <w:br/>
        <w:t xml:space="preserve">не допускается, за исключением случаев, предусмотренных Жилищным кодексом РФ.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6.4. Колор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истическое решение зданий, строений и сооружений следует осуществлять с учётом концепции общего цве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тового решения застройки улиц и территорий общего пользования. Фасады зданий, строений и сооружений не должны иметь видимых загрязнений, повреждений, в том числе разрушения отделочного слоя, водосточных труб, воронок или выпусков, изменения цветового слоя.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16.5. В целях обеспечения доступа инвалидов и иных лиц </w:t>
        <w:br/>
        <w:t xml:space="preserve">к объек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ам капитального строительства, доступ к которым </w:t>
        <w:br/>
        <w:t xml:space="preserve">по лестницам затруднен, а также при отсутствии проектной возможности организации пандусов допускается оборудование подъемных устройств или кнопок вызова, за исключением случаев, когда на фасаде расположено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сколько входных групп, прилегающих друг к другу. При расположении на фасаде нескольких входных групп, прилегающих друг к другу, их объединение должно осуществляться путем оформления единой галереи с одной площадкой и пандусом, </w:t>
        <w:br/>
        <w:t xml:space="preserve">а также единым архитектурно-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художественным решением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прилегающей территории.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16.6. Характер ограждений на фасаде должен соответствовать единому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архитектурному решению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фасада, другим элементам фасада и дополнительному оборудованию, элементам и устройствам.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Устройство глухих ограждений на фасадах не допускается, если это не обосновано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архитектурным решением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фасада.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16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.7. Изменение фасадов зданий, строений и сооружений выполняется при наличии решения о согласовании паспорта фасада. Согласование паспорта фасада зданий, строений и сооружений осуществляется Управлением градостроительства и архитектуры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16.8. Под изменением фасадов зданий, строений и сооружений понимается: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созда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ие, изменение или ликвидация крылец, навесов, козырьков, карнизов, балконов, лоджий, веранд, террас, пандусов, ниш, эркеров, декоративных элементов и конструкций (в пределах границ площади застройки здания), дверных, витринных, арочных </w:t>
        <w:br/>
        <w:t xml:space="preserve">и оконных проемов;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замена облицовочного материала;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изменение цветового решения фасада, его частей;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изменение конструкции крыши, материала кровли, элементов безопасности крыши, элементов организованного наружного водостока (водосточные трубы, отливы, сливы и т.д.);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или демонтаж дополнительного оборудования (решетки, экраны</w:t>
      </w:r>
      <w:r>
        <w:rPr>
          <w:rFonts w:ascii="Liberation Sans" w:hAnsi="Liberation Sans" w:eastAsia="Arial" w:cs="Liberation Sans"/>
          <w:sz w:val="28"/>
          <w:szCs w:val="28"/>
        </w:rPr>
        <w:t xml:space="preserve">, жалюзи, ограждения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витрин, приямки (для окон подвального этажа), маркизы, худож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ественная подсветка и т.д.).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88" w:lineRule="atLeast"/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Получение ре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шения о согласовании паспорта фасада 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br/>
      </w:r>
      <w:r>
        <w:rPr>
          <w:rFonts w:ascii="Liberation Sans" w:hAnsi="Liberation Sans" w:eastAsia="Calibri"/>
          <w:color w:val="000000" w:themeColor="text1"/>
          <w:sz w:val="28"/>
          <w:szCs w:val="28"/>
          <w:highlight w:val="white"/>
        </w:rPr>
        <w:t xml:space="preserve">не требуется</w:t>
      </w:r>
      <w:r>
        <w:rPr>
          <w:rFonts w:ascii="Liberation Sans" w:hAnsi="Liberation Sans" w:cs="Times New Roman"/>
          <w:color w:val="000000" w:themeColor="text1"/>
          <w:sz w:val="28"/>
          <w:szCs w:val="28"/>
          <w:highlight w:val="white"/>
        </w:rPr>
        <w:t xml:space="preserve"> в следующих случаях: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Liberation Sans" w:hAnsi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– при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изменении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фасадов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объектов индивидуального жилищного строительства, садовых домов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Liberation Sans" w:hAnsi="Liberation Sans"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– при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изменении фасадов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</w:t>
      </w:r>
      <w:r>
        <w:rPr>
          <w:rFonts w:ascii="Liberation Sans" w:hAnsi="Liberation Sans" w:eastAsia="Calibri" w:cs="Arial CYR"/>
          <w:color w:val="000000" w:themeColor="text1"/>
          <w:sz w:val="28"/>
          <w:szCs w:val="28"/>
          <w:highlight w:val="white"/>
        </w:rPr>
        <w:t xml:space="preserve">бъектов культурного наследия (памятники истории и культуры)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народов Российской Федерации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/>
          <w:i/>
          <w:iCs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при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изменении фасадов сооружений, входящих в состав линейных объектов;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– </w:t>
      </w:r>
      <w:r>
        <w:rPr>
          <w:rFonts w:ascii="Liberation Sans" w:hAnsi="Liberation Sans"/>
          <w:color w:val="000000" w:themeColor="text1"/>
          <w:sz w:val="28"/>
          <w:szCs w:val="28"/>
          <w:highlight w:val="white"/>
        </w:rPr>
        <w:t xml:space="preserve">при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изменении фасадов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объектов, для строительства или реконструкци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которых требуется получение разрешения </w:t>
        <w:br/>
        <w:t xml:space="preserve">на строительство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– при установке (креплении) или демонтаже дополнительных элементов и устройств (растяжек, флагштоков, кронштейнов, информационных табличек, указателей, элементов подсветки, кондиционеров). 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16.9. При изменении фасадов зданий, строений и сооружений </w:t>
      </w:r>
      <w:r>
        <w:rPr>
          <w:rFonts w:ascii="Liberation Sans" w:hAnsi="Liberation Sans" w:eastAsia="Calibri" w:cs="Liberation Sans"/>
          <w:bCs/>
          <w:sz w:val="28"/>
          <w:szCs w:val="28"/>
          <w:highlight w:val="white"/>
        </w:rPr>
        <w:t xml:space="preserve">правообладатели земельного участка, </w:t>
      </w:r>
      <w:r>
        <w:rPr>
          <w:rFonts w:ascii="Liberation Sans" w:hAnsi="Liberation Sans" w:eastAsia="Arial" w:cs="Liberation Sans"/>
          <w:sz w:val="28"/>
          <w:szCs w:val="28"/>
        </w:rPr>
        <w:t xml:space="preserve">зданий, строений и сооружений </w:t>
      </w:r>
      <w:r>
        <w:rPr>
          <w:rFonts w:ascii="Liberation Sans" w:hAnsi="Liberation Sans" w:eastAsia="Calibri" w:cs="Liberation Sans"/>
          <w:bCs/>
          <w:sz w:val="28"/>
          <w:szCs w:val="28"/>
        </w:rPr>
        <w:t xml:space="preserve">(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юридические, физические лица, индивидуальные предприниматели), </w:t>
      </w:r>
      <w:r>
        <w:rPr>
          <w:rFonts w:ascii="Liberation Sans" w:hAnsi="Liberation Sans" w:eastAsia="Arial" w:cs="Liberation Sans"/>
          <w:sz w:val="28"/>
          <w:szCs w:val="28"/>
        </w:rPr>
        <w:t xml:space="preserve">планирующие производить такое изменение, обязаны: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выполнять работы в соответствии с паспортом фасада;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 случае отсутствия паспорта фасада разработать </w:t>
        <w:br/>
        <w:t xml:space="preserve">и согласовать в Управлении градостроительства и архитектуры Администрации города паспорт фа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сада до начала проведения работ.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Типовая форма паспорта фасада, порядок получения решения </w:t>
        <w:br/>
        <w:t xml:space="preserve">о согласовании паспорта фасада устанавливается нормативным правовым актом Администрации города.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eastAsia="Arial" w:cs="Liberation Sans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При </w:t>
      </w:r>
      <w:r>
        <w:rPr>
          <w:rFonts w:ascii="Liberation Sans" w:hAnsi="Liberation Sans" w:eastAsia="Calibri" w:cs="PT Astra Serif"/>
          <w:sz w:val="28"/>
          <w:szCs w:val="28"/>
          <w:highlight w:val="white"/>
        </w:rPr>
        <w:t xml:space="preserve">подготовке паспорта фасада в отношении объекта капитального строительства, </w:t>
      </w:r>
      <w:r>
        <w:rPr>
          <w:rFonts w:ascii="Liberation Sans" w:hAnsi="Liberation Sans"/>
          <w:sz w:val="28"/>
          <w:szCs w:val="28"/>
          <w:highlight w:val="white"/>
        </w:rPr>
        <w:t xml:space="preserve">расположенного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пределах </w:t>
      </w:r>
      <w:r>
        <w:rPr>
          <w:rFonts w:ascii="Liberation Sans" w:hAnsi="Liberation Sans"/>
          <w:sz w:val="28"/>
          <w:szCs w:val="28"/>
          <w:highlight w:val="white"/>
        </w:rPr>
        <w:t xml:space="preserve">установленных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Правилами землепользования и застройки городского округа город Новый Уренгой Ямало-Ненецкого автономного округа (далее – Правила землепользования и застройки) архитектурно-градостроительных зон,</w:t>
      </w:r>
      <w:r>
        <w:rPr>
          <w:rFonts w:ascii="Liberation Sans" w:hAnsi="Liberation Sans" w:eastAsia="Calibri" w:cs="PT Astra Serif"/>
          <w:sz w:val="28"/>
          <w:szCs w:val="28"/>
          <w:highlight w:val="white"/>
        </w:rPr>
        <w:t xml:space="preserve"> подлежат учету требования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 фасадам, </w:t>
        <w:br/>
        <w:t xml:space="preserve">их элементам, установленные Правилами землепользования </w:t>
        <w:br/>
        <w:t xml:space="preserve">и застройки.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16.10. Изменение полностью или частично фасада здания, строения, сооружения (за 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исключением случаев, когда получение решения о согласовании паспорта фасада не требуется согласно </w:t>
        <w:br/>
        <w:t xml:space="preserve">п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. 1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6.8 Правил), повлекшее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несоответствие паспорту фасада здания, строения, сооружения, запрещается.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16.11. Порядок согласования архитекту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рно-градостроительного облика объекта капитального строительства установлен </w:t>
      </w:r>
      <w:hyperlink r:id="rId24" w:tooltip="https://internet.garant.ru/document/redirect/406958412/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  <w:highlight w:val="white"/>
          </w:rPr>
          <w:t xml:space="preserve">постановлением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Правительства РФ от 29.05.2023 № 857 </w:t>
        <w:br/>
        <w:t xml:space="preserve">«О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 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trike/>
          <w:sz w:val="24"/>
          <w:szCs w:val="24"/>
          <w:highlight w:val="white"/>
        </w:rPr>
      </w:pPr>
      <w:r>
        <w:rPr>
          <w:rFonts w:ascii="Liberation Sans" w:hAnsi="Liberation Sans" w:eastAsia="Times New Roman" w:cs="Times New Roman"/>
          <w:color w:val="000000"/>
          <w:sz w:val="28"/>
          <w:szCs w:val="28"/>
          <w:highlight w:val="white"/>
          <w:shd w:val="clear" w:color="auto" w:fill="ff00ff"/>
          <w:lang w:eastAsia="ru-RU"/>
        </w:rPr>
        <w:t xml:space="preserve">16.12. Арх</w:t>
      </w:r>
      <w:r>
        <w:rPr>
          <w:rFonts w:ascii="Liberation Sans" w:hAnsi="Liberation Sans" w:eastAsia="Times New Roman" w:cs="Times New Roman"/>
          <w:color w:val="000000"/>
          <w:sz w:val="28"/>
          <w:szCs w:val="28"/>
          <w:highlight w:val="white"/>
          <w:shd w:val="clear" w:color="auto" w:fill="ff00ff"/>
          <w:lang w:eastAsia="ru-RU"/>
        </w:rPr>
        <w:t xml:space="preserve">итектурно-градостроительный облик объек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ru-RU"/>
        </w:rPr>
        <w:t xml:space="preserve">та капитального строительства подлежит согласованию с Управлением градостроительства и архитектуры Администрации города Новый Уренгой при осуществлении строительства, реконструкции объекта капитального строительства,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ru-RU"/>
        </w:rPr>
        <w:t xml:space="preserve">расположенного в границах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архитектурно-градостроительных зон, установленных Правилами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землепользования и застройки</w:t>
      </w:r>
      <w:r>
        <w:rPr>
          <w:rFonts w:ascii="Liberation Sans" w:hAnsi="Liberation Sans" w:eastAsia="Times New Roman" w:cs="Times New Roman"/>
          <w:sz w:val="28"/>
          <w:szCs w:val="28"/>
          <w:highlight w:val="white"/>
          <w:shd w:val="clear" w:color="auto" w:fill="ff00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trike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16.13. 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Согласование архитектурно-градостроительного облика </w:t>
        <w:br/>
        <w:t xml:space="preserve">не требуется в отношении объекто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капитального строительства, указанных в </w:t>
      </w:r>
      <w:hyperlink r:id="rId25" w:tooltip="https://internet.garant.ru/document/redirect/12138258/40102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части 2 статьи 40.1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Градостроительного кодекса РФ </w:t>
        <w:br/>
        <w:t xml:space="preserve">и в </w:t>
      </w:r>
      <w:hyperlink r:id="rId26" w:tooltip="https://internet.garant.ru/document/redirect/406958412/2002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пункте 2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Правил согласования архитектурно-градостроительного облика объекта капитального строительства, утвержденных </w:t>
      </w:r>
      <w:hyperlink r:id="rId27" w:tooltip="https://internet.garant.ru/document/redirect/406958412/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Правительства РФ от 29.05.2023 № 857 </w:t>
        <w:br/>
        <w:t xml:space="preserve">«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 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тверждении требований к архитектурно-градостроительному облику объекта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капитального строительства и Правил согласования архитектурно-градостроительного облика объекта капитального строительства».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16.14. Размещение наружных кондиционеров, спутниковых антенн, вентиляционных и дымовых труб на зданиях, расположенных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вдоль магистральных и центральных улиц и проспектов, следует предусматривать со стороны дворовых фасадов.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</w:p>
    <w:p>
      <w:pPr>
        <w:ind w:left="0" w:right="0" w:firstLine="709"/>
        <w:jc w:val="both"/>
        <w:spacing w:after="0" w:line="240" w:lineRule="auto"/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1</w:t>
      </w:r>
      <w:r>
        <w:rPr>
          <w:rFonts w:ascii="Liberation Sans" w:hAnsi="Liberation Sans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6.15. 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Нанесение и использование надписей, рисунков и иных изображений уличного искусства (стрит-арт, граффити,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муралы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) </w:t>
        <w:br/>
        <w:t xml:space="preserve">на фасады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ограждающие конструкции зданий, строений, сооружений и других городск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их поверхносте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й 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опускается при имеющемся соответствующем решении о согласовании паспорта фасада. Допускается использовать оформление подобными рисунками глухих заборов и брандмауэров.</w:t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6.16. Фасады объектов незавершенного строительства, </w:t>
        <w:br/>
        <w:t xml:space="preserve">на которых работы не ведутся, а также неэксплуатируемых (заброшенных) зданий, сооружений, должны быть закрыты фасадно-декоративными строительными сетками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фальш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-фасад). Обязанность по оборудованию данных объектов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фасадно-декоративными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строительными сетками лежит на лицах, осуществляющих строительство, собственниках объектов или уполномоченных собственником лицах.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6.17. При производстве работ по реконструкции, ремонту, внешней отделке зданий, строений, сооружений (за исключением индивидуальных жилых домов), в том числе на период приостановки работ, фасады оборудуются фасадно-декоративной строительной сеткой.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аличие фасадно-декоративной строительной сетки обязательно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осуществлении строительных работ со стороны территорий общего пользования, особо охраняемых территорий </w:t>
        <w:br/>
        <w:t xml:space="preserve">и объектов, где дополнительно должен быть оборудован сплошной защитный навес.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онтаж фасадно-декоративной строительной сетки производится на специально изготовленные для этих целей крепления по фасаду здания или на конструкцию 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строительных</w:t>
      </w:r>
      <w:r>
        <w:rPr>
          <w:rFonts w:ascii="Liberation Sans" w:hAnsi="Liberation Sans" w:eastAsia="Arial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лесов при их наличии.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бязанность по оборудованию данных объектов фасадно-декоративн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ыми строительными сетками лежит на лицах, осуществляющих строительство, собственниках объектов или уполномоченных собственником лицах.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17. 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Организация освещения территории города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17.1. Источники света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yellow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17.1.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 При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создании и благоустройстве элементов освещения </w:t>
        <w:br/>
        <w:t xml:space="preserve">и осветительного оборудования учитываются принципы комфортной организации пешеходной среды, в том числе необходимость создания привлекательных и безопасных пешеходных маршрутов, а также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обеспечение комфортной среды для общения в местах массового скопления людей.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</w:t>
      </w:r>
      <w:r>
        <w:rPr>
          <w:rFonts w:ascii="Liberation Sans" w:hAnsi="Liberation Sans" w:eastAsia="Arial" w:cs="Liberation Sans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2. Искусственное освещение территории должно соотве</w:t>
      </w:r>
      <w:r>
        <w:rPr>
          <w:rFonts w:ascii="Liberation Sans" w:hAnsi="Liberation Sans" w:eastAsia="Arial" w:cs="Liberation Sans"/>
          <w:sz w:val="28"/>
          <w:szCs w:val="28"/>
        </w:rPr>
        <w:t xml:space="preserve">тствовать техническим регламентам в сфере освещенности территорий и другим нормам действующего законодательства. Осветительное оборудование наружного освещения должно соответствовать установленным нормам и требованиям, предъявляемым к наружному освещению.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3. При проектировании размещения и использовании  осветительного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оборудования (функционального, архитектурного освещения, световой информации) обеспечивается: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экономичность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энергоэффективность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применяемых установок, рациональное распределение и использование электроэнергии;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эстетика элементов осветительного оборудования (осветительных установок), их дизайн, качество материалов и изделий с учетом восприятия в дневное и ночное время;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удобство обслуживания и управления при разных режимах работы осветительного оборудования (осветительных установок).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</w:t>
      </w:r>
      <w:r>
        <w:rPr>
          <w:rFonts w:ascii="Liberation Sans" w:hAnsi="Liberation Sans" w:eastAsia="Arial" w:cs="Liberation Sans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Улицы, дороги, аллеи, площади, мосты, пешеходные тротуары, территории рекреационного назн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чения, арки входов, элементы информации, территории жилых кварталов, микрорайонов, жилых домов, территории промышленных и коммунальных объектов освещаются в темное время суток в соответствии </w:t>
        <w:br/>
        <w:t xml:space="preserve">с автоматизированной системой по уровню освещенности (фотореле).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10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22" w:name="sub_9102"/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  <w:t xml:space="preserve">Обязанность по освещению данных объек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тов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и их э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:lang w:eastAsia="en-US"/>
        </w:rPr>
        <w:t xml:space="preserve">ксплуата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lang w:eastAsia="en-US"/>
        </w:rPr>
        <w:t xml:space="preserve">ции лежит на их собственниках или уполномоченных собственником лицах.</w:t>
      </w:r>
      <w:bookmarkEnd w:id="2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</w:t>
      </w:r>
      <w:r>
        <w:rPr>
          <w:rFonts w:ascii="Liberation Sans" w:hAnsi="Liberation Sans" w:eastAsia="Arial" w:cs="Liberation Sans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5. Правообладатели осветительного оборудования наружного освещения обязаны содержать его в технически исправном состоянии, а также осуществлять обязанность по освещению находящихся в их владении (пользовании) объектов и элементов благоустройства в рамках </w:t>
      </w:r>
      <w:r>
        <w:rPr>
          <w:rFonts w:ascii="Liberation Sans" w:hAnsi="Liberation Sans" w:eastAsia="Arial" w:cs="Liberation Sans"/>
          <w:sz w:val="28"/>
          <w:szCs w:val="28"/>
        </w:rPr>
        <w:t xml:space="preserve">решения задачи обеспечения качества городской среды</w:t>
      </w:r>
      <w:r>
        <w:rPr>
          <w:rFonts w:ascii="Liberation Sans" w:hAnsi="Liberation Sans" w:eastAsia="Arial" w:cs="Liberation Sans"/>
          <w:sz w:val="28"/>
          <w:szCs w:val="28"/>
        </w:rPr>
        <w:t xml:space="preserve">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Уличное освещение должно обеспечивать освещение объектов улично-дорожной сети в соответствии со временем наступления темного времени суток, соответствовать установленным нормам и требованиям, предъявляемым к уличному освещению</w:t>
      </w:r>
      <w:r>
        <w:rPr>
          <w:rFonts w:ascii="Liberation Sans" w:hAnsi="Liberation Sans" w:cs="Liberation Sans"/>
          <w:color w:val="000000" w:themeColor="text1"/>
        </w:rPr>
        <w:t xml:space="preserve">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7. Эксплуатацию освещения территорий жилого назначения обеспечивают организации, осуществляющие содержание жилого фонда, дворовых территорий.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8. Строительство, эксплуатация, содержание, текущий </w:t>
        <w:br/>
        <w:t xml:space="preserve">и капитальный ремонты сетей наружного освещения на территориях общего пользования осуществляются специализированной организацией в соответствии с условиями заключенного </w:t>
      </w:r>
      <w:r>
        <w:rPr>
          <w:rFonts w:ascii="Liberation Sans" w:hAnsi="Liberation Sans" w:eastAsia="Arial" w:cs="Liberation Sans"/>
          <w:sz w:val="28"/>
          <w:szCs w:val="28"/>
        </w:rPr>
        <w:t xml:space="preserve">муниципального контракта в соответствии с действующим законодательств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ом.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9. В стационарных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установках функционального освещения (далее – ФО) и архитектурного освещения (далее – АО) должны применяться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энергоэффективные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источники света, эффективные осветительные приборы и системы, качественные по дизайну </w:t>
        <w:br/>
        <w:t xml:space="preserve">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нормативно-технических </w:t>
      </w:r>
      <w:r>
        <w:rPr>
          <w:rFonts w:ascii="Liberation Sans" w:hAnsi="Liberation Sans" w:eastAsia="Arial" w:cs="Liberation Sans"/>
          <w:strike w:val="0"/>
          <w:color w:val="000000" w:themeColor="text1"/>
          <w:sz w:val="28"/>
          <w:szCs w:val="28"/>
          <w:highlight w:val="none"/>
        </w:rPr>
        <w:t xml:space="preserve">документов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</w:t>
      </w:r>
      <w:r>
        <w:rPr>
          <w:rFonts w:ascii="Liberation Sans" w:hAnsi="Liberation Sans" w:eastAsia="Arial" w:cs="Liberation Sans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1</w:t>
      </w:r>
      <w:r>
        <w:rPr>
          <w:rFonts w:ascii="Liberation Sans" w:hAnsi="Liberation Sans" w:eastAsia="Arial" w:cs="Liberation Sans"/>
          <w:sz w:val="28"/>
          <w:szCs w:val="28"/>
        </w:rPr>
        <w:t xml:space="preserve">0. </w:t>
      </w:r>
      <w:r>
        <w:rPr>
          <w:rFonts w:ascii="Liberation Sans" w:hAnsi="Liberation Sans" w:eastAsia="Arial" w:cs="Liberation Sans"/>
          <w:sz w:val="28"/>
          <w:szCs w:val="28"/>
        </w:rPr>
        <w:t xml:space="preserve">Системы уличного, дворового и других видов наружного освещения должны быть настроены способом, исключающим возможность засветки окон жилых помещений.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11. Запрещается крепление к опорам сетей наружного освещения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различных растяжек, подвесок, проводов и кабелей, не связанных с эксплуатацией сетей.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17.</w:t>
      </w:r>
      <w:r>
        <w:rPr>
          <w:rFonts w:ascii="Liberation Sans" w:hAnsi="Liberation Sans" w:eastAsia="Arial" w:cs="Liberation Sans"/>
          <w:bCs/>
          <w:sz w:val="28"/>
          <w:szCs w:val="28"/>
        </w:rPr>
        <w:t xml:space="preserve">1.</w:t>
      </w:r>
      <w:r>
        <w:rPr>
          <w:rFonts w:ascii="Liberation Sans" w:hAnsi="Liberation Sans" w:eastAsia="Arial" w:cs="Liberation Sans"/>
          <w:sz w:val="28"/>
          <w:szCs w:val="28"/>
        </w:rPr>
        <w:t xml:space="preserve">1</w:t>
      </w:r>
      <w:r>
        <w:rPr>
          <w:rFonts w:ascii="Liberation Sans" w:hAnsi="Liberation Sans" w:eastAsia="Arial" w:cs="Liberation Sans"/>
          <w:sz w:val="28"/>
          <w:szCs w:val="28"/>
        </w:rPr>
        <w:t xml:space="preserve">2. </w:t>
      </w:r>
      <w:r>
        <w:rPr>
          <w:rFonts w:ascii="Liberation Sans" w:hAnsi="Liberation Sans" w:eastAsia="Arial" w:cs="Liberation Sans"/>
          <w:sz w:val="28"/>
          <w:szCs w:val="28"/>
        </w:rPr>
        <w:t xml:space="preserve">Все системы уличного, дворового и других видов осветительного оборудования должны поддерживаться в исправном состоян</w:t>
      </w:r>
      <w:r>
        <w:rPr>
          <w:rFonts w:ascii="Liberation Sans" w:hAnsi="Liberation Sans" w:eastAsia="Arial" w:cs="Liberation Sans"/>
          <w:sz w:val="28"/>
          <w:szCs w:val="28"/>
        </w:rPr>
        <w:t xml:space="preserve">ии. Собственники систем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состоянии, обеспечивать надлежащую эксплуатацию и проведение текущих </w:t>
        <w:br/>
        <w:t xml:space="preserve">и кап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итальных ремонтов.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17.1.13. 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Металлические опоры, кронштейны и другие элементы освещения должны содержаться их владельцами в чистоте, не иметь очагов коррозии и окрашиваться по мере необходимости, но не реже одного раза в три года.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  <w:highlight w:val="white"/>
        </w:rPr>
        <w:t xml:space="preserve">1.1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Наличие сбитых, а также оставшихся после замены опор освещения в местах общественного пользования не допускается.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Демонтаж и (или) вывоз таких опор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осуществляется </w:t>
        <w:br/>
        <w:t xml:space="preserve">их владельцами в течение суток с момента демонтажа (замены) опор.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</w:r>
      <w:bookmarkStart w:id="23" w:name="undefined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  <w:highlight w:val="white"/>
        </w:rPr>
        <w:t xml:space="preserve">1.1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  <w:highlight w:val="white"/>
        </w:rPr>
        <w:t xml:space="preserve">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Уборку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обеспечивают владельцы данных объектов.</w:t>
      </w:r>
      <w:bookmarkEnd w:id="23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17.2. Функциональное освещение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17.2.1. ФО осуществляется стационарными установками освещения дорожных покрытий и простран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ств в тр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анспортных </w:t>
        <w:br/>
        <w:t xml:space="preserve">и пешеходных зонах.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17.2.2. Установки ФО подразделяются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обычные,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высокомачтовые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газонные.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обычных установках светильники располагаются на опорах, подвесах или фасадах (бра, плафоны). Они применяются </w:t>
        <w:br/>
        <w:t xml:space="preserve">в транспортных и пешеходных зонах.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Высокомачтовые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установки используются для освещения обширных пространств, транспортных развязок.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Газонные светильники применяются для освещения газонов, цветников, пешеходных дорожек и площадок. Они могут предусматриваться на территориях общественных пространств </w:t>
        <w:br/>
        <w:t xml:space="preserve">и объектов рекреации.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17.3. Архитектурное освещение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cyan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cyan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17.3.1. АО применятся для формирования художественн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выразительной визуальной среды в вечерне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время, выявления </w:t>
        <w:br/>
        <w:t xml:space="preserve">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ансамблей, осуществляется</w:t>
      </w:r>
      <w:r>
        <w:rPr>
          <w:rFonts w:ascii="Liberation Sans" w:hAnsi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стационарными или временными установками освещения.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АО должно обеспечивать в вечернее и ночное время хорошую видимость и выразительность наиболее важных объектов (площадей, парков, скверов, бульваров) и повышать комфортность световой среды города.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17.3.2. Для создания привлекательного архитектурного облика объектов и городского пространства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целом необходимо обеспечивать архитектурной подсветкой планируемые к размещению объекты капитального строительства административного, торгового, социального, жилого (за исключением индивидуального жилищного строительства) назначения на территории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17.3.3. Все здания, строения, сооружения, расположенные </w:t>
        <w:br/>
        <w:t xml:space="preserve">на центральных улицах, обеспечиваются АО со стороны уличных фасадов.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17.3.4. Установки АО зданий, строений, сооружений не должны произ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дить слепящего действия на водителей транспорта </w:t>
        <w:br/>
        <w:t xml:space="preserve">и пешеходов. В установках АО следует использовать светильники </w:t>
        <w:br/>
        <w:t xml:space="preserve">с разрядными источниками света и светодиодами. При организации локальной подсветки допустимо использование источников хроматического излучения.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Монтаж светильников может выполняться как непосредственно на фасад, так и на отдельные кронштейны, наземные опоры или консоли. Для скрытого освещения заранее подготавливаются ниши или технологические зазоры в конструкции.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АО зданий, строений, сооружений устанавливается </w:t>
        <w:br/>
        <w:t xml:space="preserve">в соответствии с требованиями </w:t>
      </w:r>
      <w:r>
        <w:rPr>
          <w:rFonts w:ascii="Liberation Sans" w:hAnsi="Liberation Sans" w:eastAsia="Arial" w:cs="Liberation Sans"/>
          <w:color w:val="000000" w:themeColor="text1"/>
          <w:sz w:val="27"/>
        </w:rPr>
        <w:t xml:space="preserve">СП 52.13330.2016 «Естественное </w:t>
        <w:br/>
        <w:t xml:space="preserve">и искусственное освещение».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17.3.5. К временным установкам АО относится праздничная иллюминация: световые гирлянды, сетки, контурные обтяжки,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светографические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элементы, панно и объемные композиции из ламп накаливания, разрядных, светодиодов,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световодов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световые проекции, лазерные рисунки и т.п.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целях АО могут использоваться также установки ФО –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17.3.7. Праздничная иллюминация размещается </w:t>
        <w:br/>
        <w:t xml:space="preserve">на многоквартирных домах, на опорах уличного освещения – световое панно, подсветка виадука.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17.4. Световая информация и рекламное освещение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17.4.1. Световая информация и рекламное освещение предназначены для ориентации пешеходов и водителей автотранспорта в пространстве, в том числе для решения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светокомпозиционных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задач с учетом гармоничности светового ансамбля, не противоречащего действующим Правилам дорожного движения Российской Федерации.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17.4.2. Количественные и качественные показатели световой информации и рекламного освещения должны соответствовать требованиям </w:t>
      </w:r>
      <w:r>
        <w:rPr>
          <w:rFonts w:ascii="Liberation Sans" w:hAnsi="Liberation Sans" w:eastAsia="Arial" w:cs="Liberation Sans"/>
          <w:color w:val="000000" w:themeColor="text1"/>
          <w:sz w:val="27"/>
        </w:rPr>
        <w:t xml:space="preserve">СП 52.13330.2016 «Естественное и искусственное освещение»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17.4.3. При неисправности отдельных конструктивных элементов рекламного освещения правообладатели световой информации </w:t>
        <w:br/>
        <w:t xml:space="preserve">и рекламного освещения обязаны отключить соответствующее оборудование до устранения неисправности.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17.5. Режим работы осветительного оборудования </w:t>
        <w:br/>
        <w:t xml:space="preserve">наруж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ног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о о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свещения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17.5.1. Включение и отключение осветительного оборудования уличного и архитектурного освещения, дворовых территорий осуществляется их правообладателями в соответствии с графиком включения и отключения наружного освещения.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17.5.2. Включение витринного освещения осуществляется, как правило, в периоды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аналогичные периодам включения для осветительного оборудования уличного и архитектурного освещения.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17.5.3. Включение (работа) осветительного оборудования </w:t>
        <w:br/>
        <w:t xml:space="preserve">не допускается в светлое время суток без уважительных причин.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17.5.4. При проведении ремонтно-восстановительных работ допускается включение отдельных светильников в дневное время, продолжительностью не более 30 минут.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17.5.5. Предприятия, эксплуатирующие объекты архитектурного освещения, в том числе осветительное оборудование, световую рекламу и вывески, установки архитектурно-художественного освещения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(или) праздничной подсветки, обязаны ежедневно включать их с наступлением темного времени суток и выключать не ранее времени отключения уличного освещения, но не позднее наступления светлог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ремени суток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 Осв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етительное оборудование должно быть сертифицированным,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пожаробезопасным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не должно представлять опасности для жизни и здоровья населения.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18. Требования к размещению информации на территории города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18.1. Размещение и содержание рекламных конструкций, средств наружн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ой информации, информационно-печатной продукции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18.1.1. 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ие рекламных конструкций на территории города осуществляется в соответствии с Федеральным законом </w:t>
        <w:br/>
        <w:t xml:space="preserve">от 13.03.2006 № 38-ФЗ «О рекламе», Схемой размещения рекламных конструкций на земельных участках независимо от форм собственности, а также на зданиях или ино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недвижимом имуществе, находящихся в собственности Ямало-Ненецкого автономного округа или муниципальной собственности, утверждаемой правовым актом Администрации города, на основании разрешения на установку </w:t>
        <w:br/>
        <w:t xml:space="preserve">и эксплуатацию рекламной конструкции, выдаваемого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Управлением градостроительства и архитектуры Администрации города в рамках предоставления муниципальной услуги по выдаче разрешений </w:t>
        <w:br/>
        <w:t xml:space="preserve">на установку и эксплуатацию рекламных конструкций.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18.1.2. Требования к рекламным и информационным конструкциям: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рекламная и информационная конструкции </w:t>
        <w:br/>
        <w:t xml:space="preserve">и их территориальное размещение должны соответствовать требованиям технического регламента, должны быть безопасны;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проектирование, изготовление и монтаж рекламной </w:t>
        <w:br/>
        <w:t xml:space="preserve">и информационной конст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рукций должны осуществляться в соответствии со строительными нормами и правилами, ГОСТами, правилами устройства электроустановок, техническими регламентами и иными нормативными правовыми актами, содержащими требования для конструкций соответствующего типа;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рекламные конструкции должны иметь маркировку с указанием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рекламораспространителя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его телефона (присваивается при выдаче разрешения и сообщается заявителю для нанесения на рекламной конструкции).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Рекламные конструкции не должны: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нарушать архитектурный облик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препятствовать восприятию рекламы, размещенной на другой конструкции;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размещаться на деревьях и кустарниках;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создавать помех для очистки кровель от снега и льда;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иметь следы ржавчины, грязи, сколов краски, механических повреждений, порывов рекламных полотен, наклеенных объявлений, посторонних надписей, изображений;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иметь видимые элементы соединения различных частей конструкций (торцевые поверхности конструкций, крепление осветительной арматуры, соединение с основанием).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18.1.3. Отдельно стоящие рекламные конструкции устанавливаются с соблюдением следующих требований: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фундаменты отдельно стоящих рекламных конструкций должны быть заглублены не менее чем 30 см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 уровня грунта </w:t>
        <w:br/>
        <w:t xml:space="preserve">с последующим восстановлением газона на нем. Допускается размещение выступающих более чем на 5 см фундаментов опор </w:t>
        <w:br/>
        <w:t xml:space="preserve">на тротуаре при наличии бортового камня или дорожных ограждений, если это не препятствует движению пешеходов и уборке улиц;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отдельно стоящие рекламные конструкции не должны быть однос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оронними, за исключением случаев, когда восприятие одной </w:t>
        <w:br/>
        <w:t xml:space="preserve">из сторон конструкции невозможно из-за наличия естественных или искусственных препятствий. Односторонние отдельно стоящие рекламные конструкции должны иметь декоративно оформленную обратную сторону;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отдельно стоящие рекламные конструкции одного вида, установленные вдоль полосы движения транспортных средств, должны быть размещены на одной высоте относительно поверхности земли и на одном расстоянии от края проезжей части.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18.1.4. Основными принципами выбора художественного решения рекламных и информационных конструкций являются: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сохранение визуального, архитектурного и ландшафтного облика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сохранение архитектурного своеобразия, декоративного убранства, тектоники, пластики, а также цельного и свободного восприятия фасадов зданий, строений, сооружений;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создание комфортного визуального пространства;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обеспечение в легкодоступном режиме информирования населения.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18.1.5. На территории города не допускается: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самовольное размещение рекламных и информационных конструкций;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и эксплуатация рекламных и информационных конструкций без размещения на них рекламного или информационного сообщения/изображения;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и эксплуатация рекламных и информационных конструкций на знаках дорожного движения,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опор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или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любом другом приспособлении, предназначенном для регулировки дорожного движения;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и эксплуатация рекламных и информационных конструкций над проезжей частью дорог и улиц;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и эксплуатация рекламных и информационных конструкций на ограждениях и заборах (кроме временных рекламных конструкций на временных ограждениях, заборах, строительных сетках);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рекламных и информационных конструкций без жесткого каркаса непосредственно на ограждающих конструкциях </w:t>
        <w:br/>
        <w:t xml:space="preserve">и конструктивных элементах зданий, строений, сооружений.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18.1.6. Выносные щитовые конструкции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штендеры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) – временные объекты наружной рекламы должны быть двухсторонними, не должны иметь собственной подсветки, площадь одной стороны не должна превышать 1,5 кв. м.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Штендеры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устанавливаются в пешеходных зонах и на тротуарах в пределах 5 м от входа в организа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ци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час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 </w:t>
        <w:br/>
        <w:t xml:space="preserve">их работы.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18.1.7. Запрещается установка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штендеров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мешающих проходу пешеходов, при ширине тротуара менее 3 м, а также ориентированных на восприятие с проезжей части.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18.1.8. Не допускается установка более двух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штендеров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 входа, а также использование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штендеров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 качестве дополнительного объекта наружной рекламы при наличии хорошо просматриваемых </w:t>
        <w:br/>
        <w:t xml:space="preserve">с тротуара вывески и витрин (за исключением организаций общественного питания).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18.1.9. Собственники, владельцы средств наружной рекламы обязаны обеспечивать их техническую исправность и эстетичный вид.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18.1.10. Для размещения информации о культурных, спортивных и других зрелищных мероприятиях необходимо использовать только специально установленные стенды и афишные тумбы.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18.1.11. Очистка стендов и афишных тумб от информации осуществляется их правообладателями или специализированными организациями в соответствии с заключенными договорами (контрактами).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18.1.12. 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Удаление самовольно размещенных объявлений </w:t>
        <w:br/>
        <w:t xml:space="preserve">и дру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гих информационных сообщений, ин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формационных конструкций с фасадов и цоколей зданий, строений, сооружений, элементов благоустройства, опор уличного освещения, инженерных сооружениях, заборах, опорах линий электропередач, трубопроводах, деревьях, земельных участков осуществляется лицами,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разместившими объявления, а также собственниками, владельцами элементов благоустройства; организациями, эксплуатирующими </w:t>
        <w:br/>
        <w:t xml:space="preserve">и обслуживающими данные объекты; уполномоченным органом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18.1.13. Городская навигация должна размещаться в удобных для своей функции местах, не вызывая визуальный шум </w:t>
        <w:br/>
        <w:t xml:space="preserve">и не перекрывая архитектурные элементы зданий.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18.1.14. Информационные дорожные знаки устанавливаются </w:t>
        <w:br/>
        <w:t xml:space="preserve">в целях информационного обеспечения объектов узкого профиля (закусочные, магазины запчастей и др.) в соответствии </w:t>
        <w:br/>
        <w:t xml:space="preserve">с требованиями ГОСТ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52290-2004 «Технические средства организации дорожного движения. Знаки дорожные. Общие технические требования», по согласованию с владельцами дорог и ОГИБДД ОМВД России по городу Новому Уренгою.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18.2. Установка указателей с наименованиями улиц и номерами домов, вывесок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18.2.1. Все объекты капитального строительства, расположенные на территории города, должны быть оборудованы указателями улиц </w:t>
        <w:br/>
        <w:t xml:space="preserve">и номерными знаками. Многоквартирные дома должны иметь указатели номеров подъездов и квартир.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18.2.2. Под указателями улиц понимаются унифицированные элементы городской ориентирующей информации, обозначающие наименование улиц, площадей, прос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пект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и дру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гих внутригородских объектов.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18.2.3. Под номерными знаками объектов капитального строительства понимаются унифицированные элементы городской ориентирующей информации, обозначающие номера многоквартирных домов, зданий, строений, корпусов.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18.2.4. Под указателями номеров подъездов и квартир понимаются элементы городской ориентирующей информации, обозначающие номер подъезда многоквартирного дома, а также номера квартир, находящихся в соответствующем подъезде.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18.2.5. Общими требованиями к размещению указателей улиц </w:t>
        <w:br/>
        <w:t xml:space="preserve">и номерных знаков объектов капитального строительства являются: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унификация мест размещения, соблюдение единых правил размещения;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хорошая видимость с учетом пешеходного и транспортного движения, дистанций восприятия, архитектуры зданий, освещенности, зеленых насаждений.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18.2.6. Произвольное перемещение указателей улиц и номерных знаков объектов капитального строительства, а также указателей номеров подъездов и квартир с установленного места не допускается.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18.2.7. Размещение указателей улиц и номерных знаков объектов капитального строительства должно отвечать следующим требованиям: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высота от поверхности земли от 2,5 до 3,5 метра на расстоянии не более 1 метра от угла здания;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на участке фасада, свободном от выступающих архитектурных деталей;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привязка к вертикальной оси простенка, архитектурным членениям фасада;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единая вертикальная отметка размещения знаков на соседних фасадах;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отсутствие внешних заслоняющих объектов (деревьев, построек).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18.2.8. Указатели номеров подъездов и квартир должны вывешиваться у входа в соответствующий подъезд многоквартирного дома.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18.2.9. Указатели улиц, устанавливаемые на стенах зданий, расположенных на перекрестках с обеих сторон квартала, должны иметь стрелки, направленные от угла к середине квартала, </w:t>
        <w:br/>
        <w:t xml:space="preserve">с указанием номеров крайних домов, расположенных </w:t>
        <w:br/>
        <w:t xml:space="preserve">в соответствующем квартале.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18.2.10. Номерные знаки объектов капитального строительства располагаются на отдельных строениях (корпусах) последовательно от городского проезда в глубину территории домовладения с левой стороны дворовых фасадов со стороны внутриквартальных проездов.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18.2.11. Размещение рядом с номерным знаком объекта капитального строительства выступающих вывесок, консолей, а также наземных объектов, затрудняющих его восприятие, запрещается.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18.2.12. Указатели улиц и номерные знаки объектов капитального строительства должны быть изготовлены из материалов с высокими декоративными и эксплу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атационными качествами, устойчивых к воздействию климатических условий, имеющих гарантированную антикоррозийную стойкость, морозоустойчивость, длительную светостойкость (светоотражающее покрытие, обеспечивающее читаемость в темное время суток), малый вес.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18.2.13. Конструктивное решение указ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ателей улиц, номерных знаков объектов капитального строительства, указателей номеров подъездов и квартир должно обеспечивать прочность, удобство крепежа, минимальный контакт с архитектурными поверхностями, удобство обслуживания, безопасность эксплуатации.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18.2.14. Содержание указателей улиц и номерных знаков </w:t>
        <w:br/>
        <w:t xml:space="preserve">на объектах капитального строительства, а также указателей номеров подъездов и квартир включает в себя: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их изготовление (обеспечение изготовления) и размещение;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контроль их наличия, а также контроль их технического состояния, отвечающего требованиям Правил;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их замена (в случае утраты);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поддержание их внешнего вида, их периодическая очистка;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снятие и хранение указателей улиц и номерных знаков </w:t>
        <w:br/>
        <w:t xml:space="preserve">на объектах капитального строительства в период проведения ремонтных работ на соответствующих объектах.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18.2.15. Содержание указателей улиц и номер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 знаков </w:t>
        <w:br/>
        <w:t xml:space="preserve">на объектах осуществляют собственники соответствующих объектов или лица, пользующиеся, владеющие соответствующим объектом </w:t>
        <w:br/>
        <w:t xml:space="preserve">на праве хозяйственного ведения, праве оперативного управления, безвозмездного пользования либо на ином законном основании.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18.2.16. Установка вывески (за исключением учрежденческой доски) на месте осуществления деятельности организаций (в том числе магазина), не содержащей сведений рекламного хара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тера </w:t>
        <w:br/>
        <w:t xml:space="preserve">и оказывающей влияние на изменение фасадов зданий, архитектурный облик сложившейся застройки, разрешается после получения в Управлении градостроительства и архитектуры Администрации города уведомления о согласовании установки информационной вывески,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дизайн-проекта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размещения вывески. Порядок и сроки согласования установки информационной вывески,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дизайн-проекта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размещения вывески определяются в нормативном правовом акте Администрации города. На вывеске размещается информация, обязательная к размещению в силу п. 1 ст. 8 Закона РФ от 07.02.1992 № 2300-1 «О защите прав потребителей» или обычая делового оборота.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18.2.17. Вывеска на фасаде здания должна располагаться над вх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одом, над витринами, на крыше здания.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Максимальная высота вывески не должна превышать 1,2 м. Максимальная высота букв вывески на многоквартирных домах при количестве букв не более 7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 должна превышать 0,45 м, при количестве букв более 7 не должна превышать 0,35 м.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Максимальная длина вывески должна составлять не более 70% от длины фасада занимаемых помещений, но не больше 15 м. Допускается превышать вышеуказанные размеры при размещении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вывесок на крупных (площадью застройки более 1000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отдельно стоящих объектах социальной инфраструктуры (объекты образования и науки, объек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ты физической культуры и спорта, объекты культуры и искусства, объекты здравоохранения), объектах транспортной инфраструктуры (аэропорты, вокзалы), торговых центрах, торгово-развлекательных комплексах, гостиницах, административных здания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х 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ля обозначения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наименования данных объекто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ри условии сохранения общего архитектурно-художественного, композиционного решения фасадов.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18.2.18. Оформление вывесок должно осуществляться </w:t>
        <w:br/>
        <w:t xml:space="preserve">с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облюдением требований Федерального закона от 01.06.2005 </w:t>
        <w:br/>
        <w:t xml:space="preserve">№ 53-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ФЗ «О государственном языке Российской Федерации». Язык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надписей на вывесках – русский. Возможно использование графических изображений. Надпись, выполненная на иностранном языке, разрешена, если: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товарный знак зарегистрирован на иностранном языке </w:t>
        <w:br/>
        <w:t xml:space="preserve">и получено право использования данного товарного знака;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информация на вывесках, предназначенная для публичного ознакомления потребителей, размещена в соответствии </w:t>
        <w:br/>
        <w:t xml:space="preserve">с требованиями части 2 статьи 3 Федерального закона от 01.06.2005 № 53-ФЗ «О государственном языке Российской Федерации».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18.2.19. Для торговых и административных комплексов рекомендуется предусматривать места размещения вывесок, информационных табличек.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0. 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Размещение вывесок, табличек на фасадах зданий </w:t>
        <w:br/>
        <w:t xml:space="preserve">и сооружений с несколькими входными группами (входами) должно осуществляться упорядоченно и комплексно с учетом: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сохранения общего архитектурно-художественного, композиционного решения фасадов;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единой высоты, толщины вывесок;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единой горизонтальной оси размещения на всем протяжении фасадов.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18.2.21. Собственники, владельцы вывесок обязаны обеспечивать их техническую исправность и эстетичный вид.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18.2.22. Собственники внешних элементов (вывесок, информационных табличек и др.) обязаны устранять повреждения </w:t>
        <w:br/>
        <w:t xml:space="preserve">в течение 10 дней с момента их возникновения, при использовании световых конструкций должны обеспечить своевременную замену перегоревших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газосветовых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трубок и электроламп. В случае неисправности отдельных знаков конструкцию необходимо выключать полностью.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18.2.23. Требования к размещению и внешнему виду вывесок </w:t>
        <w:br/>
        <w:t xml:space="preserve">на кр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шах (крышные вывески).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b050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Размещение вывесок на крыше допускается на крупных (площадью застройки более 1000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кв.м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.) отдельно стоящих объектах социальной инфраструктуры (объекты образования и науки, объекты физической культуры и спорта, объекты культуры и искусства, объекты здравоохранения), объектах транспортной инфраструкту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ры (аэропорты, вокзалы), торговых центрах, торгово-развлекательных комплексах, гостиницах, административных зданиях, для обозначения наименования данных объектов, при условии сохранения общего архитектурно-художественного, композиционного решения фасадов,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не имеющих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выразительных силуэтов, обращенных фасадами </w:t>
        <w:br/>
        <w:t xml:space="preserve">к территориям общего пользования, магистральным улицам </w:t>
        <w:br/>
        <w:t xml:space="preserve">и дорогам, улицам и дорогам местного значения. </w:t>
      </w:r>
      <w:r>
        <w:rPr>
          <w:rFonts w:ascii="Liberation Sans" w:hAnsi="Liberation Sans" w:eastAsia="Arial" w:cs="Liberation Sans"/>
          <w:color w:val="00b050"/>
          <w:highlight w:val="white"/>
        </w:rPr>
      </w:r>
      <w:r>
        <w:rPr>
          <w:rFonts w:ascii="Liberation Sans" w:hAnsi="Liberation Sans" w:eastAsia="Arial" w:cs="Liberation Sans"/>
          <w:color w:val="00b050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Размещение вывесок на крыше допускает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ся в случае, если здание принадлежит заинтересованному лицу на праве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обственности или на ином вещном праве, а также передано по до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говору на срок более одного года аренды, при условии, что площадь помещений, занимаемых в здании заинтересованным лицом, должна составлять не менее 50% от общей площади помещений в данном здании.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крыше здания, сооружения допускается размещение </w:t>
        <w:br/>
        <w:t xml:space="preserve">не более одной вывески в одной плоскости фасада здания.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Установка вывесок на крышах зданий, сооружений должна осуществляться: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без выступа за основную плоскость фасада;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 соблюдением расстояния по вертикали от парапета </w:t>
        <w:br/>
        <w:t xml:space="preserve">до нижнего края вывески не более 60% от высоты вывески.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Размещение вывесок на крышах зданий, сооружений допускается только в виде отдельных букв, обозначений и элементов без использования фоновой основы.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Вывески на крышах зданий, сооружений, должны размещаться </w:t>
        <w:br/>
        <w:t xml:space="preserve">в соответствии с вертикальными членениями фасада и быть соразмерными фасаду.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Ширина вывесок на крыше здания, сооружения не может превышать половину ширины фасада здания, сооружения, на котором они размещены.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18.2.24. Информационные таблички, располагаемые в пределах одного фасада нежилого здания, строения, сооружения, должны быть одного размера (площади), установлены на одном уровне.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18.2.25. Вывески не должны создавать помех для очистки кровель от снега и льда, размещаться на ограждениях и иных конструктивных элементах балконов и лоджий.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18.2.26. Установка и эксплуатация вывесок не должна нарушать прочностные характеристики несущих элементов здания, строения, сооружения, к которым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присоединя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тся, зат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руднять или делать невозможным функционирование объектов инженерной инфраструктуры.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18.2.27. На территории города запрещается размещение вывесок: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без жесткого основания;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 выступом за боковые пределы фасада и без соблюдения архитектурных членений фасада, в поле оконных и дверных проемов </w:t>
        <w:br/>
        <w:t xml:space="preserve">с изменением их конфигурации;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 расстоянии более 0,3 м от стены (при размещении </w:t>
        <w:br/>
        <w:t xml:space="preserve">на кронштейнах максимальный вынос вывески от плоскости фасада должен быть не более 1,5 м);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 деревьях, осветительных опорах, сооружениях, отстоящих от здания, в котором находится организация;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 входной группе многоквартирного дома выше отметки верха входной группы;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верха вывески на фасаде многоквартирного дома на расстоянии менее 20 см до открывающихся частей оконных про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емов вторых этажей жилого дома.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18.2.28. Правообладатели вывесок, разместившие их </w:t>
        <w:br/>
        <w:t xml:space="preserve">с нарушением требований настоящего подраздела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 обязаны привести их в соответствие требованиям после получения уведомления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Управления градостроительства и архитектуры Администрации города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 необходимости устранения нарушений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содержащего допущенное нарушение (перечень допущенных нарушений) и срок его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(их)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устранения.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случае неустранения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правообладателями вывески нарушения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(нарушений)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в указанный в уведомлении срок,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Управление градостроительства и архитектуры Администрации города направляет правообладателю  вывески предписание о необходимости </w:t>
        <w:br/>
        <w:t xml:space="preserve">ее демонтажа в добровол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ьном порядке с указанием срока такого демонтажа.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случае, если правообладатель вывески в добровольном порядке в указанный в предписании срок демонтаж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вывески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 осуществил, или правообладатель вывески отсутствует,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Упра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вление градостроительства и архитектуры Администрации города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направляет информацию и документы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учреждение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подведомственное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уполномоченному органу Администрации города </w:t>
        <w:br/>
        <w:t xml:space="preserve">в сфере благоустройства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для принудительного демонтажа вывески </w:t>
        <w:br/>
        <w:t xml:space="preserve">и последующего проведения мероприятий по возмещению понесенных расходов на принудительный демонтаж вывески.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firstLine="709"/>
        <w:jc w:val="both"/>
        <w:rPr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чреждени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подведомственное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лномоченному органу Администрации города в сфере благоустройства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об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еспечивает временное хранение демонтированной вывески.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Порядок и сроки проведения мероприятий по демонтажу вывесок (добровольному и принудительному), возмещению расходов </w:t>
        <w:br/>
        <w:t xml:space="preserve">на принудительный демонтаж вывесок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устанав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лива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тс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я муниципальными правовыми актами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19. Организация озеленения территории города, включая порядок создания, содержания, восстановления и охраны газонов, цветников и иных территорий, 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занятых травянистыми растениями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19.1. Создание и содержание зеленых насаждений осуществляется в соответствии с соблюдением требований санитарных правил и порядка озеленения территории города Новый Уренгой, утвержденного нормативным правовым актом Администрации города Новый Уренгой.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19.2. На территории города могут использоваться два вида озеленения: стационарное – посадка растений в грунт и мобильное – посадка растений в специальные передвижные емкости (контейнеры, вазоны и т.п.).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Стационарно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 и мобильное озеленение осуществл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яются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правообладателями объектов благоустройства для создания архитектурно-ландшафтных объектов (газонов, садов, цветников, озелененных площадок с деревьями и кустарниками и т.п.).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19.3. </w:t>
      </w:r>
      <w:bookmarkStart w:id="24" w:name="sub_97"/>
      <w:r>
        <w:rPr>
          <w:rFonts w:ascii="Liberation Sans" w:hAnsi="Liberation Sans" w:cs="Liberation Sans"/>
          <w:color w:val="000000" w:themeColor="text1"/>
          <w:sz w:val="28"/>
          <w:szCs w:val="28"/>
          <w:lang w:eastAsia="ru-RU"/>
        </w:rPr>
        <w:t xml:space="preserve">Работы по созданию, содержанию и восстановлению зелёных насаждений осуществляют специализированные организации в соответствии с муниципальными контрактами (договорами)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пределах средств, предусмотренных в бюджете города Новый Уренгой.</w:t>
      </w:r>
      <w:bookmarkEnd w:id="24"/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19.4. </w:t>
      </w:r>
      <w:r>
        <w:rPr>
          <w:rStyle w:val="1023"/>
          <w:rFonts w:ascii="Liberation Sans" w:hAnsi="Liberation Sans" w:cs="Liberation Sans"/>
          <w:color w:val="000000" w:themeColor="text1"/>
          <w:sz w:val="28"/>
          <w:szCs w:val="28"/>
        </w:rPr>
        <w:t xml:space="preserve">При озеленен</w:t>
      </w:r>
      <w:r>
        <w:rPr>
          <w:rStyle w:val="1023"/>
          <w:rFonts w:ascii="Liberation Sans" w:hAnsi="Liberation Sans" w:cs="Liberation Sans"/>
          <w:sz w:val="28"/>
          <w:szCs w:val="28"/>
        </w:rPr>
        <w:t xml:space="preserve">ии территории города недопустимо применять ядовитые растения.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Для озеленения территорий города рекомендуется использовать преимущественно многолетние виды и сорта растений, произрастающие в районах Крайнего Севера и не нуждающиеся </w:t>
        <w:br/>
        <w:t xml:space="preserve">в специальном укрытии в зимний период.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Рекомендуемый сезон для посадки деревьев и кустарник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–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сенний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(со второй декады августа до момента промерзания почв).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проектировании озеленения учитываются минимальные расстояния посадок деревьев и кустарников </w:t>
        <w:br/>
        <w:t xml:space="preserve">до инженерных сетей, зданий и сооружений, размеры комьев, ям </w:t>
        <w:br/>
        <w:t xml:space="preserve">и траншей для посадки насаждений.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Допускается посадка кустарников в охранных зонах инженерных сетей водоснабжения, электроснабжения, линий связи при условии согласования проектируемого озеленения </w:t>
        <w:br/>
        <w:t xml:space="preserve">с собственниками инженерных сетей.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9. 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Правообладатели элементов озеленения обязаны: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обеспечить своевременное проведение всех необходимых агротехнических мероприятий (полив, рыхление, обрезку, сушку, борьбу с вредителями и болезнями растений, скашивание травы);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осуществлять обрезку и вырубку сухостоя и аварийных деревьев, вырезку сухих и поломанных сучьев и веток, ограничивающих видимость указателей улиц и технических средств регулирования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дорожного движения;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осуществлять обрезку ветвей, закрывающих номера домов, вы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ски.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 В охран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ных зонах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объектов электросетевого хозяйства</w:t>
      </w:r>
      <w:r>
        <w:rPr>
          <w:rFonts w:ascii="Arial" w:hAnsi="Arial" w:eastAsia="Arial" w:cs="Arial"/>
          <w:color w:val="000000" w:themeColor="text1"/>
          <w:sz w:val="21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подрезку крон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деревьев под линиями электропередачи осуществляют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собственники сетевых организаций или организации, действующие </w:t>
        <w:br/>
        <w:t xml:space="preserve">на основании соответствующих договоров с сетевыми организациями.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После окончания земляных работ озеленение, нарушенное при их проведении, подлежит обязательному восстановлению с засевом трав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в местах проведения работ.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Юридическим лицам</w:t>
      </w:r>
      <w:r>
        <w:rPr>
          <w:rFonts w:ascii="Liberation Sans" w:hAnsi="Liberation Sans" w:eastAsia="Arial" w:cs="Liberation Sans"/>
          <w:sz w:val="28"/>
          <w:szCs w:val="28"/>
        </w:rPr>
        <w:t xml:space="preserve">, индивидуальным предпринимателям, физическим лицам запрещается 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повреждени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е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 или уничтожени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е</w:t>
      </w:r>
      <w:r>
        <w:rPr>
          <w:rFonts w:ascii="Liberation Sans" w:hAnsi="Liberation Sans" w:eastAsia="Arial" w:cs="Liberation Sans"/>
          <w:sz w:val="28"/>
          <w:szCs w:val="28"/>
        </w:rPr>
        <w:t xml:space="preserve"> зеленых насаждений на территории города, </w:t>
        <w:br/>
      </w:r>
      <w:r>
        <w:rPr>
          <w:rFonts w:ascii="Liberation Sans" w:hAnsi="Liberation Sans" w:eastAsia="Liberation Serif" w:cs="Liberation Sans"/>
          <w:sz w:val="28"/>
          <w:szCs w:val="28"/>
        </w:rPr>
        <w:t xml:space="preserve">за исключением проведения аварийно-восстановительных работ сетей инженерно-технического обеспечения и сооружений.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Уничтожение зеленых насаждений производится </w:t>
        <w:br/>
        <w:t xml:space="preserve">на основании разрешения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право вырубки зеленых насаждений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выдаваемого уполномоченным органом Администрации города </w:t>
        <w:br/>
        <w:t xml:space="preserve">в соответствии с нормативным правовым актом Администрации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19.14. 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Компенсационное озеленение является обязательным </w:t>
        <w:br/>
        <w:t xml:space="preserve">во всех случаях повреждения или уничтожения зеленых насаждений, ра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сположенных на территории города, 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за исключением проведения следующих работ 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по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  <w:t xml:space="preserve">:</w:t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</w:r>
      <w:r>
        <w:rPr>
          <w:rFonts w:ascii="Liberation Sans" w:hAnsi="Liberation Sans" w:eastAsia="Times New Roman" w:cs="Liberation Sans"/>
          <w:bCs/>
          <w:sz w:val="28"/>
          <w:szCs w:val="28"/>
          <w:lang w:eastAsia="ru-RU"/>
        </w:rPr>
      </w:r>
    </w:p>
    <w:p>
      <w:pPr>
        <w:pStyle w:val="1025"/>
        <w:ind w:firstLine="720"/>
        <w:jc w:val="both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– проведению санитарных рубок зеленых насаждений (в том числе удаление аварийных, больных, сухостойных, </w:t>
      </w: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фаутных</w:t>
      </w: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, поврежденных (не поддающихся восстановлению), включая обрезку ветвей, представляющих угрозу жизни и здоровью людей, сохранности имущества и безопасности дорожного движения;</w:t>
      </w:r>
      <w:r>
        <w:rPr>
          <w:rFonts w:ascii="Liberation Sans" w:hAnsi="Liberation Sans" w:eastAsia="Times New Roman" w:cs="Liberation Sans"/>
          <w:sz w:val="28"/>
          <w:szCs w:val="28"/>
        </w:rPr>
      </w:r>
      <w:r>
        <w:rPr>
          <w:rFonts w:ascii="Liberation Sans" w:hAnsi="Liberation Sans" w:eastAsia="Times New Roman" w:cs="Liberation Sans"/>
          <w:sz w:val="28"/>
          <w:szCs w:val="28"/>
        </w:rPr>
      </w:r>
    </w:p>
    <w:p>
      <w:pPr>
        <w:pStyle w:val="1025"/>
        <w:ind w:firstLine="720"/>
        <w:jc w:val="both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– обеспечению нормативной видимости технических средств регулирования дорожного движения;</w:t>
      </w:r>
      <w:r>
        <w:rPr>
          <w:rFonts w:ascii="Liberation Sans" w:hAnsi="Liberation Sans" w:eastAsia="Times New Roman" w:cs="Liberation Sans"/>
          <w:sz w:val="28"/>
          <w:szCs w:val="28"/>
        </w:rPr>
      </w:r>
      <w:r>
        <w:rPr>
          <w:rFonts w:ascii="Liberation Sans" w:hAnsi="Liberation Sans" w:eastAsia="Times New Roman" w:cs="Liberation Sans"/>
          <w:sz w:val="28"/>
          <w:szCs w:val="28"/>
        </w:rPr>
      </w:r>
    </w:p>
    <w:p>
      <w:pPr>
        <w:pStyle w:val="1025"/>
        <w:ind w:firstLine="720"/>
        <w:jc w:val="both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– восстановлению, на основании заключения органов санитарно-эпидемиологического надзора, нормального светового режима </w:t>
        <w:br/>
        <w:t xml:space="preserve">в жилых и нежилых помещениях, затеняемых деревьями;</w:t>
      </w:r>
      <w:r>
        <w:rPr>
          <w:rFonts w:ascii="Liberation Sans" w:hAnsi="Liberation Sans" w:eastAsia="Times New Roman" w:cs="Liberation Sans"/>
          <w:sz w:val="28"/>
          <w:szCs w:val="28"/>
        </w:rPr>
      </w:r>
      <w:r>
        <w:rPr>
          <w:rFonts w:ascii="Liberation Sans" w:hAnsi="Liberation Sans" w:eastAsia="Times New Roman" w:cs="Liberation Sans"/>
          <w:sz w:val="28"/>
          <w:szCs w:val="28"/>
        </w:rPr>
      </w:r>
    </w:p>
    <w:p>
      <w:pPr>
        <w:pStyle w:val="1025"/>
        <w:ind w:firstLine="720"/>
        <w:jc w:val="both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– прекращению (предотвращению) разрушения корневой системой деревьев </w:t>
      </w: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отмосток</w:t>
      </w: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, фундаментов и стен зданий, строений </w:t>
        <w:br/>
        <w:t xml:space="preserve">и сооружений, асфальтобетонного покрытия проезжей части автомобильных дорог, а также элементов обустройства автомобильных дорог;</w:t>
      </w:r>
      <w:r>
        <w:rPr>
          <w:rFonts w:ascii="Liberation Sans" w:hAnsi="Liberation Sans" w:eastAsia="Times New Roman" w:cs="Liberation Sans"/>
          <w:sz w:val="28"/>
          <w:szCs w:val="28"/>
        </w:rPr>
      </w:r>
      <w:r>
        <w:rPr>
          <w:rFonts w:ascii="Liberation Sans" w:hAnsi="Liberation Sans" w:eastAsia="Times New Roman" w:cs="Liberation Sans"/>
          <w:sz w:val="28"/>
          <w:szCs w:val="28"/>
        </w:rPr>
      </w:r>
    </w:p>
    <w:p>
      <w:pPr>
        <w:pStyle w:val="1025"/>
        <w:ind w:firstLine="720"/>
        <w:jc w:val="both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– профилактике и ликвидации аварийных и чрезвычайных ситуаций прир</w:t>
      </w:r>
      <w:r>
        <w:rPr>
          <w:rFonts w:ascii="Liberation Sans" w:hAnsi="Liberation Sans" w:eastAsia="Times New Roman" w:cs="Liberation Sans"/>
          <w:sz w:val="28"/>
          <w:szCs w:val="28"/>
          <w:lang w:eastAsia="ru-RU"/>
        </w:rPr>
        <w:t xml:space="preserve">одного и техногенного характера.</w:t>
      </w:r>
      <w:r>
        <w:rPr>
          <w:rFonts w:ascii="Liberation Sans" w:hAnsi="Liberation Sans" w:eastAsia="Times New Roman" w:cs="Liberation Sans"/>
          <w:sz w:val="28"/>
          <w:szCs w:val="28"/>
        </w:rPr>
      </w:r>
      <w:r>
        <w:rPr>
          <w:rFonts w:ascii="Liberation Sans" w:hAnsi="Liberation Sans" w:eastAsia="Times New Roman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Компенсационное озеленение проводится заинтересованным лицом в натуральной форме в порядке, установленном муниципальным правовым актом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25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Уход за зелеными насаждениями включает в себя </w:t>
        <w:br/>
        <w:t xml:space="preserve">с учетом климатических условий: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полив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зеленых насаждений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/>
    </w:p>
    <w:p>
      <w:pPr>
        <w:pStyle w:val="1025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внесение удобрений;</w:t>
      </w:r>
      <w:r/>
    </w:p>
    <w:p>
      <w:pPr>
        <w:pStyle w:val="1025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санитарную, омолаживающую, формовочную обрезку крон деревьев, стри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жку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ж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й 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згор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оди, цветников, территорий, занятых зелеными насаждениями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/>
    </w:p>
    <w:p>
      <w:pPr>
        <w:pStyle w:val="1025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защиту растений от весеннего обгорания;</w:t>
      </w:r>
      <w:r/>
    </w:p>
    <w:p>
      <w:pPr>
        <w:pStyle w:val="1025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досадку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 замену погибших зеленых насаждений.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17. 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Скашивание травы и стрижка газонов на высоту до 3 - 5 см производится периодически правообладателем объектов благоустройства, на которых возложена обязанность по уборке </w:t>
        <w:br/>
        <w:t xml:space="preserve">и содержанию территорий.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Скошенная трава должна быть убрана в течение суток.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полосе отвода проезжей части улиц, а также </w:t>
        <w:br/>
        <w:t xml:space="preserve">на разделительных полосах, выполненных в виде газонов, высота травяного покрова не может превышать 5 - 10 см.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Подсев газонных трав на газонах производится по мере необходимости. Используются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устойчивые к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вытаптыванию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сорта трав. Полив газонов и цветников производится в утреннее или вечернее время по мере необходимости.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19.1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Погибшие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потерявшие декоративный вид цветы </w:t>
        <w:br/>
        <w:t xml:space="preserve">в цветниках и вазонах удаляются сразу с одновременной подсадкой новых растений либо иным декоративным оформлением.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19. 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На территориях, занятых зелеными насаждениями,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запрещается: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размещать транспортные средства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 исключением специальных транспортных сре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дств 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производстве работ </w:t>
        <w:br/>
        <w:t xml:space="preserve">по благоустройству и озеленению);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складировать любые мате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риалы, устраивать свалки мусора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sz w:val="28"/>
          <w:szCs w:val="28"/>
        </w:rPr>
      </w:pPr>
      <w:r>
        <w:rPr>
          <w:rFonts w:ascii="Liberation Sans" w:hAnsi="Liberation Sans" w:eastAsia="Arial" w:cs="Liberation Sans"/>
          <w:sz w:val="28"/>
          <w:szCs w:val="28"/>
        </w:rPr>
        <w:t xml:space="preserve">А т</w:t>
      </w:r>
      <w:r>
        <w:rPr>
          <w:rFonts w:ascii="Liberation Sans" w:hAnsi="Liberation Sans" w:eastAsia="Arial" w:cs="Liberation Sans"/>
          <w:sz w:val="28"/>
          <w:szCs w:val="28"/>
        </w:rPr>
        <w:t xml:space="preserve">акже запрещается</w:t>
      </w:r>
      <w:r>
        <w:rPr>
          <w:rFonts w:ascii="Liberation Sans" w:hAnsi="Liberation Sans" w:eastAsia="Arial" w:cs="Liberation Sans"/>
          <w:sz w:val="28"/>
          <w:szCs w:val="28"/>
        </w:rPr>
        <w:t xml:space="preserve">:</w:t>
      </w:r>
      <w:r>
        <w:rPr>
          <w:rFonts w:ascii="Liberation Sans" w:hAnsi="Liberation Sans" w:eastAsia="Arial" w:cs="Liberation Sans"/>
          <w:sz w:val="28"/>
          <w:szCs w:val="28"/>
        </w:rPr>
      </w:r>
      <w:r>
        <w:rPr>
          <w:rFonts w:ascii="Liberation Sans" w:hAnsi="Liberation Sans" w:eastAsia="Arial" w:cs="Liberation Sans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ломать деревь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я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кустарник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подвешивать к деревьям и иным зеленым насаждениям гамаки, качели, турники, веревки для сушки белья, крепить к деревьям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средства наружной рекламы и информации, указатели,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водов, ламп, колючих ограждений.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20. Размещение и содержание малых архитектурных форм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20.1. Территории жилой застройки, общественные территории, скверы, улицы, бульвары, парки, площадки для отдыха оборудуются малыми архитектурными формами (далее – МАФ).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20.2. При создании и благоустройстве МА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Ф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экологичных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материалов, создания условий для ведения здорового образа жизни всех категорий населения.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выборе МАФ следует учитывать: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материалы, подходящие для климата и соответствующие конструкции и назначению МАФ. Предпочтительно использование натуральных материалов;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антивандальную защищенность – от разрушения, оклейки, нанесения надписей и изображений;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возможность ремонта или замены деталей МАФ;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защиту от образования наледи и снежных заносов, обеспечение стока воды;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удобство обслуживания, а также механизированной и ручной очистки территории рядом с МАФ и под конструкцией;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эргономичность конструкций (высоту и наклон спинки, высоту урн и прочее);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безопасность для потенциальных пользователей;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расцветку и стилистическое сочетание с другими МАФ </w:t>
        <w:br/>
        <w:t xml:space="preserve">и окружающей архитектурой;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соответствие характеристикам зоны расположения: сдержанный дизайн для тротуаров дорог, более изящный – для рекреационных зон и дворов.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25" w:name="sub_14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20.3. К установке МАФ предъявляются следующие требования:</w:t>
      </w:r>
      <w:bookmarkEnd w:id="25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соответствие характеру архитектурного и ландшафтного окружения элементов благоустройства территории;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высокие декоративные и эксплуатационные качества материалов, их сохранность на протяжении длительного периода </w:t>
        <w:br/>
        <w:t xml:space="preserve">с учетом неблагоприятного воздействия внешней среды;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эстетичность, функциональность, прочность, надежность, безопасность конструкции;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расположение, не создающее препятствий для пешеходов;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плотная установка на минимальной площади в местах большого скопления людей;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устойчивость конструкции и надежная фиксация или обеспечение возможности перемещения в зависимости от условий расположения;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достаточное количество МАФ определенных типов в каждой конкретной зоне.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20.4. МАФ не должны: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искажать внешний вид архитектурных ансамблей, памятников истории и культуры, памятников природы и ценных ландшафтов;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препятствовать пешеходному и транспортному движению;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наносить ущерб объектам благоустройства, элементам благоустройства, зеленым насаждениям, инженерному оборудованию.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20.5. Материалы и дизайн МАФ подбираются с учетом условий эксплуатации. При проектировании и выборе МАФ используются каталоги сертифицированных изделий.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20.6. Материа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лы окраски и покрытия, пленки, ткани должны обладать гарантированно высокой свето– и влагостойкостью. Металлические детали МАФ должны выполняться из материалов, прошедших антикоррозийную обработку. Деревянные детали должны иметь антисептическую обработку.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20.7. Окраска, декоративная и защитная обработка, сварочные </w:t>
        <w:br/>
        <w:t xml:space="preserve">и другие работы должны проводиться в заводских условиях </w:t>
        <w:br/>
        <w:t xml:space="preserve">с использованием современных технологий.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20.8. При проектировании и установке МАФ</w:t>
      </w:r>
      <w:r>
        <w:rPr>
          <w:rFonts w:ascii="Liberation Sans" w:hAnsi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рекомендуется предусматривать 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вандалозащищенность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в том числе: использовать легко очищающиеся и стойкие к воздействию абразивных и растворяющих веществ материалы.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26" w:name="sub_15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20.9. Частные требования к скамейкам:</w:t>
      </w:r>
      <w:bookmarkEnd w:id="26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27" w:name="sub_154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спинок для скамеек рекреационных зон;</w:t>
      </w:r>
      <w:bookmarkEnd w:id="27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28" w:name="sub_154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спинок и поручней для скамеек дворовых территорий;</w:t>
      </w:r>
      <w:bookmarkEnd w:id="28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29" w:name="sub_154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отсутствие спинок и поручней для скамеек транзитных зон.</w:t>
      </w:r>
      <w:bookmarkEnd w:id="29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0" w:name="sub_15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20.10. Частные требования к урнам:</w:t>
      </w:r>
      <w:bookmarkEnd w:id="3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1" w:name="sub_155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пепельниц, предохраняющих мусор от возгорания;</w:t>
      </w:r>
      <w:bookmarkEnd w:id="31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2" w:name="sub_155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достаточная высота (минимальная около 100 см) и объем;</w:t>
      </w:r>
      <w:bookmarkEnd w:id="3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3" w:name="sub_155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наличие рельефного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текстурирования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или перфорирования для защиты от графического вандализма</w:t>
      </w:r>
      <w:bookmarkStart w:id="34" w:name="sub_1554"/>
      <w:r/>
      <w:bookmarkEnd w:id="3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bookmarkEnd w:id="34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5" w:name="sub_15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20.11. Частные требования к цветочницам (вазонам), в том числе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навесным:</w:t>
      </w:r>
      <w:bookmarkEnd w:id="35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6" w:name="sub_156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кашпо выставляют только на существующих объектах;</w:t>
      </w:r>
      <w:bookmarkEnd w:id="36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7" w:name="sub_156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цветочницы (вазоны) должны иметь достаточную высоту – для предотвращения случайного наезда автомобилей и попадания мусора;</w:t>
      </w:r>
      <w:bookmarkEnd w:id="37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8" w:name="sub_156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дизайн (цвет, форма) цветочниц (вазонов) не должен отвлекать внимание от растений;</w:t>
      </w:r>
      <w:bookmarkEnd w:id="38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39" w:name="sub_156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цветочницы и кашпо зимой необходимо хранить в помещении или заменять в них цветы хвойными растениями или иными растительными декорациями.</w:t>
      </w:r>
      <w:bookmarkEnd w:id="39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0" w:name="sub_158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Характерные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МАФ тротуаров автомобильных дорог:</w:t>
      </w:r>
      <w:bookmarkEnd w:id="4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1" w:name="sub_158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скамейки без спинки;</w:t>
      </w:r>
      <w:bookmarkEnd w:id="41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2" w:name="sub_158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навесные кашпо, навесные цветочницы и вазоны;</w:t>
      </w:r>
      <w:bookmarkEnd w:id="4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3" w:name="sub_158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высокие цветочницы (вазоны) и урны;</w:t>
      </w:r>
      <w:bookmarkEnd w:id="43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4" w:name="sub_158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велопарковка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bookmarkEnd w:id="44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5" w:name="sub_15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Характерные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МАФ пешеходных зон:</w:t>
      </w:r>
      <w:bookmarkEnd w:id="45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6" w:name="sub_159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относительно небольшие уличные фонари;</w:t>
      </w:r>
      <w:bookmarkEnd w:id="46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7" w:name="sub_159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комфортные уличные диваны;</w:t>
      </w:r>
      <w:bookmarkEnd w:id="47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8" w:name="sub_159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объемные урны;</w:t>
      </w:r>
      <w:bookmarkEnd w:id="48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49" w:name="sub_159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цветочницы и кашпо (вазоны);</w:t>
      </w:r>
      <w:bookmarkEnd w:id="49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0" w:name="sub_159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информационные стенды;</w:t>
      </w:r>
      <w:bookmarkEnd w:id="5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1" w:name="sub_159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защитные ограждения;</w:t>
      </w:r>
      <w:bookmarkEnd w:id="51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2" w:name="sub_159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столы для игр.</w:t>
      </w:r>
      <w:bookmarkEnd w:id="5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3" w:name="sub_15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20.14. Основными видами ограждений на территориях являются: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газонные ограждения;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ограды (заборы);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ограждения-тумбы для транспортных проездов и автостоянок;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ограждения детских и спортивных площадок;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декоративные ограждения;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технические ограждения;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временные ограждения строительных площадок.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20.15. Частные требования к ограждениям:</w:t>
      </w:r>
      <w:bookmarkEnd w:id="53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4" w:name="sub_157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достаточная прочность для защиты пешеходов от наезда автомобилей;</w:t>
      </w:r>
      <w:bookmarkEnd w:id="54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5" w:name="sub_157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модульность, возможность создания конструкции любой формы;</w:t>
      </w:r>
      <w:bookmarkEnd w:id="55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6" w:name="sub_157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светоотражающие элементы там, где возможен случайный наезд автомобиля;</w:t>
      </w:r>
      <w:bookmarkEnd w:id="56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7" w:name="sub_157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недопустимо располагать ограды далее 10 см от края газона.</w:t>
      </w:r>
      <w:bookmarkEnd w:id="57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20.16. Ограждения объектов улично-дорожной сети </w:t>
        <w:br/>
        <w:t xml:space="preserve">и автомобильных дорог должны проектироваться согласно ГОСТ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20.17. Не допускается: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ограждения, исключающая проезд спецтехники (технических средств ГО и ЧС, скорой помощи, аварийных служб </w:t>
        <w:br/>
        <w:t xml:space="preserve">и т.п.) к объектам, расположенным на территории застройки;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ограждения, препятствующая передвижению </w:t>
        <w:br/>
        <w:t xml:space="preserve">по существующим пешеходным дорожкам;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установка ограждения в местах размещения инженерных сетей и коммуникаций;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эксплуатация различных по типу или виду секций ограждения одной территории, участка или объекта;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зготовление и устройство ограждений из подручных материалов непроизводственного изготовления, элементов бытовых отходов (пластиковые и стеклянные бутылки и т.д.), если иное </w:t>
        <w:br/>
        <w:t xml:space="preserve">не предусмотрено проектной документацией, согласованной </w:t>
        <w:br/>
        <w:t xml:space="preserve">в установленном порядке;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применение ограждений из сетки-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рабицы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за исключением использования полноценных секций в металлической раме, изготовленных в производственных условиях.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20.18. К водным устройствам относятся фонтаны, питьевые фонтанчики, бюветы, родники, декоративные водоемы и прочие.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Водные устройства выполняют декоративно-эстетическую </w:t>
        <w:br/>
        <w:t xml:space="preserve">и природоохранную функции, улучшают микроклимат, воздушную </w:t>
        <w:br/>
        <w:t xml:space="preserve">и акустическую среду.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20.19. Водные устройства всех видов должны быть снабжены водосливными трубами для удаления воды и консервации водного устройства на зиму.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20.20. Фонтаны, декоративные водоемы и т.п. должны быть разработаны по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индивидуальным проектам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20.21. К элементам монументально-декоративного оформления относятся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скульптурно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-архитектурные композиции, монументально-декоративные компози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ц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ии, монументы, панно, размещаемые </w:t>
        <w:br/>
        <w:t xml:space="preserve">на зданиях и сооружениях, стелы, скульптуры, арт-объекты, а также иные сооружения (в том числе и передвижные), представляющие собой скульптурное или живописное произведение декоративного характера (далее – элементы МДО).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20.22. При благоустройстве территорий необходимо выделять места для размещения элементов МДО.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20.23. Элементы МДО должны размещаться с учетом создания единой визуальной архитектурно-художественной среды и дополнять архитектурно-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планировочное решение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застройки.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20.24. Правообладатели МАФ обязаны содержать их </w:t>
        <w:br/>
        <w:t xml:space="preserve">в надлежащем санитарно-эстетическом состоянии и производить их своевременный ремонт.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Правообладатели МАФ при их содержании обеспечивают их ремонт и окраску по мере необходимости.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20.25. Окраска скамеек и урн производится не реже одного раза в год.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Ограждения должны содержаться в чистоте, исправном состоянии, не допускается наличие граффити, надписей и рисунков,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 исключением случаев, когда граффити и иные рисунки наносятся </w:t>
        <w:br/>
        <w:t xml:space="preserve">в рамках конкурсов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проводимых Администрацией города, либо конкурсов, проводимых иными лицами, получившими согласование (разрешение) Администрации города на проведение конкурса </w:t>
        <w:br/>
        <w:t xml:space="preserve">в соответствии с правовым актом, не иметь видимых признаков деформаций и отклонений от вертикали.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20.27. Правообладатели водных устройств обязаны содержать их в надлежащем санитарно-эстетическом состоянии и производить их своевременный ремонт, санитарно-эпидемиологическую очистку воды, а также уборку территории, занимаемой водным устройством.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8" w:name="sub_1038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20.28. Запрещается купание в фонтанах, их загрязнение.</w:t>
      </w:r>
      <w:bookmarkEnd w:id="58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20.29. Самовольно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установленные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МАФ подлежат демонтажу </w:t>
        <w:br/>
        <w:t xml:space="preserve">в принудительном порядке. Демонтаж осуществляется средствами </w:t>
        <w:br/>
        <w:t xml:space="preserve">и силами лица, осуществившего самовольную установку МАФ.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21. Праздничное оформление территории города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21.1. Праздничному оформлению подлежат: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территории общего пользования;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территории жилого назначения;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рекреационные территории;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фасады зданий, строений и сооружений</w:t>
      </w:r>
      <w:r>
        <w:rPr>
          <w:rFonts w:ascii="Liberation Sans" w:hAnsi="Liberation Sans" w:eastAsia="Arial" w:cs="Liberation Sans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фасады и витрины зданий, строений и сооружений </w:t>
        <w:br/>
        <w:t xml:space="preserve">и прилегающие к ним территории;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наземный общественный пассажирский транспорт.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21.2. Правообладатели объектов, ко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торые размещаются вдоль основны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х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магистралей и общественных территорий, на которых проводятся городские праздничные мероприятия, самостоятельно </w:t>
        <w:br/>
        <w:t xml:space="preserve">за счет собственных средств осуществляют оформление фасадов </w:t>
        <w:br/>
        <w:t xml:space="preserve">и территорий своих объектов заблаговременно, до проведения праздничных мероприятий.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21.3. Работы, </w:t>
      </w:r>
      <w:r>
        <w:rPr>
          <w:rFonts w:ascii="Liberation Sans" w:hAnsi="Liberation Sans" w:eastAsia="Arial" w:cs="Liberation Sans"/>
          <w:sz w:val="28"/>
          <w:szCs w:val="28"/>
        </w:rPr>
        <w:t xml:space="preserve">необходимые для оформления общественных территорий в связи с проведением Администрацией города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торжественных и праздничных мероприятий, осуществляются </w:t>
      </w:r>
      <w:r>
        <w:rPr>
          <w:rFonts w:ascii="Liberation Sans" w:hAnsi="Liberation Sans" w:eastAsia="Arial" w:cs="Liberation Sans"/>
          <w:sz w:val="28"/>
          <w:szCs w:val="28"/>
        </w:rPr>
        <w:t xml:space="preserve">ею</w:t>
      </w:r>
      <w:r>
        <w:rPr>
          <w:rFonts w:ascii="Liberation Sans" w:hAnsi="Liberation Sans" w:eastAsia="Arial" w:cs="Liberation Sans"/>
          <w:color w:val="00b050"/>
          <w:sz w:val="28"/>
          <w:szCs w:val="28"/>
        </w:rPr>
        <w:t xml:space="preserve">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пределах средств, предусмотренных в бюджете города Новый Уренгой.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21.4. 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Праздничное оформление включает установку (размещение) флагов, лозунгов, гирлянд, панно, установку декоративных элементов и композиций, стендов, трибун, сцен, устройство праздничной иллюминации.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21.5. При изготовлении и установке элем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ентов праздничного оформления запрещается повреждать и ухудшать объекты городской среды (здания, строения, сооружения, объекты и элементы благоустройства и т.д.), снимать, повреждать, ухудшать видимость технических средств регулирования дорожного движения.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21.6. Не допускается использование в праздничном оформлении элементов в ненадлежащем состоянии и (или) имеющих дефекты.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 дефектам элементов праздничного оформления относятся: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ржавчина, отслоение краски и царапины на элементах, крепеже;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частичное или полное отсутствие свечения элементов светового оформления;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видимые трещины, сколы и другие повреждения </w:t>
        <w:br/>
        <w:t xml:space="preserve">на поверхностях элементов праздничного оформления, видимая деформация несущих и крепежных элементов.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21.7. Содержание мест проведения городского торжественного </w:t>
        <w:br/>
        <w:t xml:space="preserve">и праздничного мероприятия и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илегающих к нему территорий осуществляется в соответствии с муниципальным контрактом, </w:t>
        <w:br/>
        <w:t xml:space="preserve">в пределах средств, предусмотренных в бюджете города Новый Уренгой, а также с привлечением иных источников финансирования, предусмотренных действующим законодательством.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bCs/>
          <w:sz w:val="28"/>
          <w:szCs w:val="28"/>
        </w:rPr>
        <w:t xml:space="preserve">22. Требования к обустройству и содержанию инженерных коммуникаций, коммунально-бытового, технического оборудования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  <w:t xml:space="preserve">22.1. Инженерные коммуникации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22.1.1. Объектами нормирования благоустройства </w:t>
        <w:br/>
        <w:t xml:space="preserve">на территориях инженерных коммуникаций являются охранно-эксплуатационные зоны магистральных сетей, инженерных коммуникаций.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оектирование комплексного благоустройства на территориях инженерных коммуникаций города следует вести с учетом действующего законодательства, обеспечивая условия безопасности населения и защиту прилегающих территорий от воздействия инженерных коммуникаций.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22.1.2. Правообладатель инженерных коммуникаций должен содержать в технически исправном состоянии наружные инженерные коммуникации (сети газ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водо-, электро-, теплоснабжения, сети ливневой канализации, подстанции, газораспределительные пункты, центральные тепловые узлы, тепловые узлы,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повысительные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насосные станции и др.), их конструктивные элементы и сооружения на них, а территорию их охранных зон – в чистоте.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22.1.3. Правообладатели обязаны: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восстанавливать при ремонте смотрового колодца не только его конструктивные элементы, но и примыкающее к нему асфальтовое покрытие не менее чем в радиусе 20 см от внешнего края люка;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производить постоянный контроль за наличием крышек люков смотровых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колодцев, тепловых камер, содержать 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закрытыми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в исправном состоянии, обеспечивая их безопасную для транспортных средств и пешеходов эксплуатацию;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выявлять и восстанавливать разрушенную изоляцию наземных линий тепловых сетей, газо-, топливо-, водопроводов и иных наземных частей линейных сооружений и коммуникаций;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за собственный счет ликвидировать грунтовые наносы, наледи в зимний период, образовавшиеся в результате аварий </w:t>
        <w:br/>
        <w:t xml:space="preserve">на инженерных коммуникациях;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устранять провалы, просадки грунта или дорожного </w:t>
        <w:br/>
        <w:t xml:space="preserve">и тротуарного покрытия, появившиеся в местах прохождения подземных инженерных коммуникаций;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устанавливать ограждение смотровых колодцев в случае их повреждения, разрушения или отсутствия и производить ремонт или замену в установленные сроки;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не допускать подтопления дорог, улиц, внутриквартальных,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внутридворовых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иных территорий, исключающего движение пешеходов и (или) транспорта.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22.1.4. Не допускается повреждение смотровых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колодцев, вентиляционных отверстий, оголовков, ворот, дверей, запорных и защитных устройств подземных инженерных коммуникаций и сооружений на них, отсутствие изоляции надземных инженерных коммуникаций.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22.1.5. Не допускаются отсутствие, загрязнение ограждений, люков смотровых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колодцев, неокрашенное состояние ограждений, отсутствие необходимого ремонта или несвоевременное проведение профилактических обследований инженерных коммуникаций.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 ненадлежащее содержание и несвоевременное обслуживание инженерных коммуникаций ответственность возлагается на правообладателя.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22.1.6. Извлечение осадков и мусора из смотровых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 инженерных коммуникаций производится правообладателем.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22.1.7. Организации, осуществляющие управлен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 многоквартирными домами, обязаны обеспечивать свободный подъезд к люкам смотровых колодцев и узлам управления инженерными коммуникациями, а также источникам пожарного водоснабжения (пожарные гидранты, водоемы), расположенным </w:t>
        <w:br/>
        <w:t xml:space="preserve">на обслуживаемой территории.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22.1.8. Смотровые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колодцы, колодцы подземных инженерных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22.1.9. Содержание, очистку и поддержание в исправном техническом состоянии приемных, тупиковых, смотровых и других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колодцев и камер обеспечивают правообладатели в соответствии </w:t>
        <w:br/>
        <w:t xml:space="preserve">с требованиями действующих государственных стандартов.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22.1.10. Решетки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 ливневой канализации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 ливневой канализации и их очистка производятся не реже двух раз в год правообладателем. После очистки смотровых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 все виды извлеченных загрязнений подлежат немедленному вывозу.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22.1.11. Колодцы инженерных коммуникаций, на которых крышки или решетки разрушены ил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отсутствуют, должны быть немедленно после обнаружения ограждены правообладателем, обозначены соответствующими дорожными знаками. В течение не более трех часов с момента обнаружения правообладатель заменяет или восстанавливает крышки или решетки колодцев.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22.1.12. На территориях реализации проекта «Чистое небо»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запрещено размещение кабельных линий связи, телевидения, радио, Интернета и иных подобных сетей путем подвеса и воздушно-кабельных переходов. Прокладку кабелей связи и электроснабжения на таких территориях необходимо предусматривать в подземном исполнении.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22.1.13. 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22.1.14. Не допускается использовать в качестве крепления подвесных линий связи и воздушно-кабельных переходов: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элементы фасадов, крыш, стен зданий, строений, сооружений (дымоходы, вентиляция, антенны систем коллективного приема телевидения и радио, фронтоны, козырьки, двери, окна);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опоры наружного освещения.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22.1.15. Не допускается: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пересекать дороги при прокладке кабелей связи воздушным способом от одного здания, строения, сооружения к другому;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размещать запасы кабеля вне распределительного муфтового шкафа;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размещать антенны, оборудование и кабели связи на кровле зданий при отсутствии проектного решения, согласованного </w:t>
        <w:br/>
        <w:t xml:space="preserve">в установленном законодательством порядке;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размещать электрические провода, кабе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озетки </w:t>
        <w:br/>
        <w:t xml:space="preserve">на фасадах зданий, строений, сооружений, а также 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 пределами фасадов зданий, строений, сооружений, установку столбиков для крепления электрических проводов, кабелей, розеток, крепление электрических проводов, кабелей, розеток к элементам благоустройства, в том числе с целью подогрева транспортных средств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22.1.16. 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Правообладатели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22.2. Организация приема стоков ливневых вод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59" w:name="sub_18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22.2.1. Решение о выборе типа системы водоотведения (канализации), предназначенной для приема стоков ливневых вод, принимается с учетом существующей инфраструктуры.</w:t>
      </w:r>
      <w:bookmarkEnd w:id="59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60" w:name="sub_182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2.2. Проектирование стоков ливневых вод необходимо производить согласно требованиям </w:t>
      </w:r>
      <w:bookmarkEnd w:id="60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begin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instrText xml:space="preserve"> HYPERLINK "https://internet.garant.ru/document/redirect/72259416/0" \o "https://internet.garant.ru/document/redirect/72259416/0" </w:instrTex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separate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СП 32.13330.2018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end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СНиП 2.04.03-85.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Канализация. Наружные сети и сооружения». При организации стоков ливневых вод обеспечивать комплексное решение вопросов организации рельефа и устройства открытой или закрытой системы водоотводных устройств.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1" w:name="sub_183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3. Открытые лотки (канавы, кюветы) по дну или по всему периметру необходимо укреплять (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одерновка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каменное мощение, монолитный бетон, сборный железобетон, керамика и др.), угол откосов кюветов принимать в зависимости от видов грунтов.</w:t>
      </w:r>
      <w:bookmarkEnd w:id="61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2" w:name="sub_184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 На территориях объе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ктов рекреации водоотводные лотки могут обеспечивать сопряжение покрытия пешеходной коммуникации с газоном, при этом их необходимо выполнять из элементов мощения (плоского булыжника, колотой или пиленой брусчатки, каменной плитки и др.), стыки допускается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замоноличивать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раствором высококачественной глины.</w:t>
      </w:r>
      <w:bookmarkEnd w:id="6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3" w:name="sub_185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5. Смотровые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дождеприёмные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колодцы, колодцы подземных коммуникаций, люки должны содержаться в исправном состоянии, обеспечивающем безопасное движение транспорта и пешеходов. Их очистка и осмотр производятся по мере необходимости, но не реже двух раз в год – весной и осенью.</w:t>
      </w:r>
      <w:bookmarkEnd w:id="63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4" w:name="sub_186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6. Установку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 необходимо проектировать в местах понижения проектного рельефа: на въездах </w:t>
        <w:br/>
        <w:t xml:space="preserve">и выездах из кварталов, перед перекрестками со стороны притока воды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 зоны пешеходного перехода, в лотках проезжих частей улиц </w:t>
        <w:br/>
        <w:t xml:space="preserve">и проездов в зависимости от продольного уклона улиц.</w:t>
      </w:r>
      <w:bookmarkEnd w:id="64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5" w:name="sub_187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22.2.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7. На территории города запрещается устройство поглощающих колодцев и испарительных площадок.</w:t>
      </w:r>
      <w:bookmarkEnd w:id="65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6" w:name="sub_188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.8. При проектировании (обустройстве) решеток, перекрывающих водоотводящие лотки на пешеходных коммуникациях, запрещается располагать ребра решеток вдоль направления пешеходного движения, ширину отверстий между ребрами принимать более 15 мм.</w:t>
      </w:r>
      <w:bookmarkEnd w:id="66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67" w:name="sub_18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22.2.9. При проектировании системы водоотведения (канализации), предназначенной для приема стоков ливневых вод, рекомендуется предусматривать меры, направленные </w:t>
        <w:br/>
        <w:t xml:space="preserve">на недопущение подт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ления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</w:t>
        <w:br/>
        <w:t xml:space="preserve">а также сброса, откачки или слив воды на газоны, тротуары, улицы </w:t>
        <w:br/>
        <w:t xml:space="preserve">и дворовые территории.</w:t>
      </w:r>
      <w:bookmarkEnd w:id="67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  <w:outlineLvl w:val="0"/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22.3. 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Уличное коммунально-бытовое оборудование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22.3.1. </w:t>
      </w:r>
      <w:bookmarkStart w:id="69" w:name="sub_82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Уличное коммунально-бытовое оборудование представлено различными видами мусоросборников: контейнеров </w:t>
        <w:br/>
        <w:t xml:space="preserve">и урн (далее – урны).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Основными требованиями при выборе того или иного вида коммунально-бытового оборудования являются: обеспечение безопасности среды обитан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ия для здоровья человека, экологической безопасности, экономическая целесообразность, технологическая безопасность, удобство пользования, эргономичность, эстетическая привлекательность, сочетание с механизмами, обеспечивающими удаление накопленного мусора.</w:t>
      </w:r>
      <w:bookmarkEnd w:id="6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22.3.2. Урны должны быть установлены: у каждого подъезда много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квартирного дома; у входов во все организации, объекты образования, здравоохранения, объекты потребительского рынка, культурно-развлекательные объекты;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сооружени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тра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нспорта (вокзалы, остановки пассажирского транспорта); на детских </w:t>
        <w:br/>
        <w:t xml:space="preserve">и спортивных площадках.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наличии нескольких входов в торговый объект, административное и общественное здание урнами оборудуется каждый вход.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Урны должны быть заметными, их размер и количество определяется потоком людей на территории.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22.3.3. Интервал при расстановке урн может составлять: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 основных пешеходных коммуникациях – не более 50 м;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для других территорий – не более 100 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территории объект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рекреации расстановку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 Кроме того, урны должны быть </w:t>
        <w:br/>
        <w:t xml:space="preserve">на остановках общественного транспорта.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70" w:name="sub_82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22.3.4. Установку и содержание уличных урн для мусора, в том числе их своевременное освобождение по мере наполнения, осуществляют:</w:t>
      </w:r>
      <w:bookmarkEnd w:id="7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 территориях общего пользования и на иных территориях (объектах) с массовым пребыванием людей, кроме жилых домов – специализированные организации на основании договоров </w:t>
        <w:br/>
        <w:t xml:space="preserve">и муниципальных контрактов, заключенных </w:t>
      </w:r>
      <w:r>
        <w:rPr>
          <w:rFonts w:ascii="Liberation Sans" w:hAnsi="Liberation Sans" w:eastAsia="Arial" w:cs="Liberation Sans"/>
          <w:sz w:val="28"/>
          <w:szCs w:val="28"/>
        </w:rPr>
        <w:t xml:space="preserve">муниципальными заказчиками в соответствии с действующим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Arial" w:cs="Liberation Sans"/>
          <w:sz w:val="28"/>
          <w:szCs w:val="28"/>
        </w:rPr>
        <w:t xml:space="preserve">законодательством;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 подъездов многоквартирного дома – организации, осуществляющие управление многоквартирными домами;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 входе в торговый объект, административное </w:t>
        <w:br/>
        <w:t xml:space="preserve">и общественное здание, на территории яр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марки, объекты образования, здравоохранения, объекты потребительского рынка, культурно-развлекательные объекты – их владельцы самостоятельно либо по договору со специализированными организациями, заключенному в соответствии с действующим законодательством.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 пляже – организатор пляжа (организация или индивидуальный предприниматель, имеющие право пользования водным объектом и право на прилегающий к водному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объекту земельный участок, или Администрация города, организовавшая на соответствующем участке акватории водного объекта и земельном участке массовый отдых населения, связанный с купанием) или уполномоченное им лицо по договору (муниципальному контракту).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22.3.5. Установка нового уличного коммунально-бытового оборудования или замена существующего на территориях общего пользования выполняется специализированной организацией на основании договоров и муниципальных контрактов, заключенных </w:t>
        <w:br/>
        <w:t xml:space="preserve">с </w:t>
      </w:r>
      <w:r>
        <w:rPr>
          <w:rFonts w:ascii="Liberation Sans" w:hAnsi="Liberation Sans" w:eastAsia="Arial" w:cs="Liberation Sans"/>
          <w:sz w:val="28"/>
          <w:szCs w:val="28"/>
        </w:rPr>
        <w:t xml:space="preserve">муниципальными заказчиками в соответствии с действующим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Arial" w:cs="Liberation Sans"/>
          <w:sz w:val="28"/>
          <w:szCs w:val="28"/>
        </w:rPr>
        <w:t xml:space="preserve">законодательством.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ind w:firstLine="720"/>
        <w:jc w:val="center"/>
        <w:spacing w:before="108" w:after="108" w:line="240" w:lineRule="auto"/>
        <w:rPr>
          <w:rFonts w:ascii="Liberation Sans" w:hAnsi="Liberation Sans" w:cs="Liberation Sans"/>
          <w:b/>
          <w:color w:val="000000" w:themeColor="text1"/>
          <w:sz w:val="28"/>
          <w:szCs w:val="28"/>
        </w:rPr>
        <w:outlineLvl w:val="0"/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22.4. </w:t>
      </w:r>
      <w:bookmarkStart w:id="71" w:name="sub_83"/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Уличное техническое оборудование</w:t>
      </w:r>
      <w:bookmarkEnd w:id="71"/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72" w:name="sub_83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22.4.1. К уличному техническому оборудованию относятся: укрытия таксофонов, почтовые ящики, терминалы оплаты,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промостойки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уличные торговые автоматы, торговые палатки, элементы инженерного оборудования (подъемные площадки для инвалидных колясок, смотровые люки, решетки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колодцев, вентиляционные шахты подземных коммуникаций, шкафы телефонной связи и т.п.).</w:t>
      </w:r>
      <w:bookmarkEnd w:id="7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73" w:name="sub_83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22.4.2. Установка уличного технического оборудования должна обеспечивать удобный подход к оборудованию и соответствовать </w:t>
        <w:br/>
      </w:r>
      <w:bookmarkEnd w:id="7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begin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instrText xml:space="preserve"> HYPERLINK "https://internet.garant.ru/document/redirect/400382837/0" \o "https://internet.garant.ru/document/redirect/400382837/0" </w:instrTex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separate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СП 59.13330.2020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fldChar w:fldCharType="end"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«СНиП 35-01-2001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Доступность зданий </w:t>
        <w:br/>
        <w:t xml:space="preserve">и сооружений для маломобильных групп населения».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22.4.3. При размещении и эксплуатации объектов инженерной инфраструктуры элементы инженерного оборудования не должны нарушать уровень благоустройства формируемой среды, а также ухудшать условия передвижения людей, в том числе: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крышки люков смотровых колодцев, расположенных </w:t>
        <w:br/>
        <w:t xml:space="preserve">на территории пешехо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дных коммуникаций (в том числе уличных переходов), следует проектировать, как правило, в одном уровне </w:t>
        <w:br/>
        <w:t xml:space="preserve">с покрытием прилегающей поверхности, в ином сл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учае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перепад отметок, не превышающий 20 мм, а зазоры между краем люка </w:t>
        <w:br/>
        <w:t xml:space="preserve">и покрытием тротуара – не более 15 мм;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вентиляционные шахты оборудовать решетками.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22.4.4. Правообладатели уличного технического оборудования обязаны содержать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его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надлежащем санитарно-эстетическом состоянии и производит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ь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воевременный ремонт.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23. 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green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23.1. Объектами для организации доступной среды являются: лестницы многоквартирных домов,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здания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вокзальных комплексов, кафе, магазин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ы, кинотеатры, государственные и муниципальные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учреждения и др.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green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green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Организации независимо от их организ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ационно-правовых форм обеспечивают инвалидам (включая инвалидов, использующих кресла-коляски и собак-прово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дников) условия для беспрепятственного доступа к объектам социальной, инженерной и транспортной инфраструктур (жилым, общественным и производственным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даниям, строениям и сооружениям, включая те, в которых расположены физкультурно-спортивные организации, организации культуры </w:t>
        <w:br/>
        <w:t xml:space="preserve">и другие организации), к местам отдыха и к предоставляемым в них услугам в соответствии с требованиями законодательства Российской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Федерации и Правил.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23.2. При проектировании новых, реконструкции существующих зданий и сооружений, а также при проведении капитального ремонта, проектной документацией должна быть предусмотрена установка технических средств и оборудования, способствующих передвижен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ию инвалидов и других МГН. В случае невозможности при реконструкции, капитальном ремонте зданий и сооружений полного приспособления объекта для нужд маломобильных граждан следует осуществлять проектирование архитектурно-строительных, инженерно-технических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решений и организационные мероприятия по адаптации объектов </w:t>
        <w:br/>
        <w:t xml:space="preserve">в рамках «разумного приспособления».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Дверные проемы вновь проектируемых зданий </w:t>
        <w:br/>
        <w:t xml:space="preserve">и сооружений для входа маломобильных граждан должны иметь ширину в свету не менее 1,2 м. При двухстворчатых входных дверях ширина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дной створки (дверного полотна) должна быть 0,9 м. При проектировании реконструируемых, подлежащих капитальному ремонту и приспосабливаемых зд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й 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сооружений ширина входных дверных проемов принимается по месту от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0,9 до 1,2 м. В полотнах наружных дверей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доступных для маломобильных граждан, следует предусматривать смотровые панели, заполненные прозрачным </w:t>
        <w:br/>
        <w:t xml:space="preserve">и ударопрочным материалом. Верхняя граница смотровой панели должна располагаться на высоте не ниже 1,6 м от уровня пол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а, нижняя граница – не выше 1,0 м. При этом смотровая панель должна иметь ширину не менее 0,15 м и располагаться в зоне от середины полотна в сторону дверной ручки. В проемах дверей, доступных для маломобильных граждан, допускаются пороги высотой не более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br/>
        <w:t xml:space="preserve">0,014 м. В качестве дверных запоров на путях эвакуации следует предусматривать ручки нажимного действия.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23.4. Прозрачные полотна дверей на входах и в здании, а также прозрачные ограждения и перегородки следует выполнять </w:t>
        <w:br/>
        <w:t xml:space="preserve">из ударостойкого безопасного стекла для строительства. </w:t>
        <w:br/>
        <w:t xml:space="preserve">На прозрачных полотнах дверей и ограждениях (перегородках) следует пр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едусматривать яркую контрастную маркировку в форме прямоугольника высотой не менее 0,1 м и шириной не менее 0,2 м или в форме круга диаметром от 0,1 до 0,2 м. Расположение контрастной маркировки предусматривается на двух уров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нях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0,9 - 1,0 м </w:t>
        <w:br/>
        <w:t xml:space="preserve">и 1,3 - 1,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4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23.5. Входные двери, доступные для входа инвалидов </w:t>
        <w:br/>
        <w:t xml:space="preserve">и маломобильных граждан, следует проектировать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автоматическими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ручными или механическими. Они должны быть хорошо опознаваемыми и иметь знак, указывающий на доступность здания. Целесообразно применение автоматических распашных или раздвижных дверей, если они применяются дополнительно </w:t>
        <w:br/>
        <w:t xml:space="preserve">к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эвакуационным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 На путях эвакуации раздвижные двери применяются при условии соблюдения противопожарных требований.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23.6. В тамбурах, лестничных клетках и у эвакуационных выходов не допускается применять зеркальные стены (поверхности), </w:t>
        <w:br/>
        <w:t xml:space="preserve">а в дверях – зеркальные стекла. Дренажные и водосборные решетки, устанавливаемые в полу тамбуров или на входн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площадках, должны устанавливаться на одном уровне с поверхностью покрытия пола. При установке таких решеток непосредственно перед входом </w:t>
        <w:br/>
        <w:t xml:space="preserve">в здание они должны заканчиваться перед предупреждающим тактильно-контрастным указателем, который обустраивается </w:t>
        <w:br/>
        <w:t xml:space="preserve">на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расстоянии 0,9 м от навесной двери и 0,3 м перед раздвижной дверью.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23.7. При выполнении благоустройства улиц в части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рганизации подходов к зданиям и сооружениям поверхность реконструируемой части тротуаров рекомендуется выполнять на одном уровне </w:t>
        <w:br/>
        <w:t xml:space="preserve">с существующим тротуаром или путем обеспечения плавного перехода между поверхностями тротуаров, выполненными в разных уровнях.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Тротуары, подходы к зданиям, строениям и сооружениям, ступени и пандусы рекомендуется выполнять с нескользящей поверхностью.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рекомендуется обрабатывать специальными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средствами или укрывать такие поверхности противоскользящими материалами.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23.8. На территории общественных простран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ств вс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 преграды (уступы, ступени, пандусы, деревья, осветительное, информационное и уличное техническое оборудование, а также край тротуара в зонах остановок общественного транспорта и переходов через улицу) необходимо выделять полосами тактильного покрытия.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Тактильное покрытие необходимо начинать на расстоянии </w:t>
        <w:br/>
        <w:t xml:space="preserve">не менее че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за 0,8 м до преграды, края улицы, начала опасного участка, изменения направления движения и т.п. Если на тактильном покрытии имеются продольные бороздки шириной более 15 мм </w:t>
        <w:br/>
        <w:t xml:space="preserve">и глубиной более 6 мм, их расположение вдоль направления движения не допускается.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24. 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Требования по обеспечению объектов видеонаблюдением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24.1. Общественные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территории и пространства оснащаются системами видеонаблюдения с обязательным подключением </w:t>
        <w:br/>
        <w:t xml:space="preserve">к аппаратно-программному комплексу «Безопасный город» и единой системе видеонаблюдения Ямало-Ненецкого автономного округа (далее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АПК Безопасный город и ЕСВ ЯНАО).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24.2. П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ри строительстве, реновации или реконструкции объектов благоустройства, расположенных на общественных территориях или общественных пространств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ах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х необходимо оснащать системами видеонаблюдения с обязательным подключением к АПК Безопасный город и ЕСВ ЯНАО.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24.3. Элементы улично-дорожной сети необходимо оснащать системами видеонаблюдения и подключать к АПК Безопасный город </w:t>
        <w:br/>
        <w:t xml:space="preserve">и ЕСВ ЯНАО.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24.4. Подключение к АПК Безопасный город и ЕСВ ЯНАО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осуществляется в соответствии с техническими требованиями </w:t>
        <w:br/>
        <w:t xml:space="preserve">и правилами подключения при получении технических условий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согласований в муниципальном казенном учреждении «Единая дежурно-диспетчерская служба города Новый Уренгой» (далее – ЕДДС).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Порядок и сроки предоставления технических условий </w:t>
        <w:br/>
        <w:t xml:space="preserve">и согласований для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подключения к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АПК Безопасный город и ЕСВ ЯНАО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устанавливаются нормативным правовым актом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25. </w:t>
      </w: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</w:rPr>
        <w:t xml:space="preserve">Требования к организации строительных площадок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25.1. 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соответствии с проектом организации строительства </w:t>
        <w:br/>
        <w:t xml:space="preserve">до начала основных работ застройщикам, организациям, 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осуществляющим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 строительные работы, необходимо обустроить строительную площадку.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25.2. 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Организация строитель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ных площадок, их техническая эксплуатация должны соответствовать требованиям строительных норм и правил, государственных стандартов, санитарных, противопожарных, экологических и других действующих нормативно-технических документов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также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Методических рекомендаций </w:t>
        <w:br/>
        <w:t xml:space="preserve">по организации строительных площадок объектов капитального строительства (Региональны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стандарт строительной площадки)», утвержденных  совместным приказом департамента строительства </w:t>
        <w:br/>
        <w:t xml:space="preserve">и жилищной политики Ямало-Ненецкого автономного округа и службы государственного строительного надзора Ямало-Ненецкого автономного округа от 11.06.2025 № 55-ОД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/23-ОД (далее – стандарт).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25.3. 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Застройщики,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организации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 осуществляющие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строительные работы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должны соблюдать проектные решения, предусмотренные проектом организации строительства и проектом организации работ по сносу или демонтажу объектов капитального строительства, руководствоваться при организации строительной площадки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требованиями проектной документации, стандарта и иных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нормативно-технических документов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25.4. 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Границы строительной площадки, расположение существующих 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строящихся зданий, сооружений и временной строительной инфраструктуры указываются на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стройгенплане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  <w:br/>
        <w:t xml:space="preserve">и ситуационном плане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проектной документации, а для линейных объектов – в ситуационном плане и плане полосы отвода проектной документации.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25.</w:t>
      </w:r>
      <w:r>
        <w:rPr>
          <w:rFonts w:ascii="Liberation Sans" w:hAnsi="Liberation Sans" w:cs="Liberation Sans"/>
          <w:sz w:val="28"/>
          <w:szCs w:val="28"/>
        </w:rPr>
        <w:t xml:space="preserve">5. Для временного ограждения террит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ории строительных площадок на территории города установлено применение защитно-охранного ограждения, состоящего из сплошных панелей единого цветового решения – RAL 6018.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6. 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Исключ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ение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составляют участки ограждения, выходящие </w:t>
        <w:br/>
        <w:t xml:space="preserve">на улицы и общественные пространства (декоративные стороны), оформление которых необходимо выполнять с учетом следующих рекомендаций: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6.1. Стиль оформления подбирается исходя из назначения объектов: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социальные объекты (спорт, здравоохранение, образование, культура и т.д.);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жилье;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объекты благоустройства.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6.2. Декоративные стороны ограждений оформляются </w:t>
        <w:br/>
        <w:t xml:space="preserve">по выбору застройщика: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изображениями будущего внешнего облика объекта, интерьеров и т.д.</w:t>
      </w:r>
      <w:r>
        <w:rPr>
          <w:rFonts w:ascii="Liberation Sans" w:hAnsi="Liberation Sans" w:cs="Liberation Sans"/>
          <w:color w:val="000000" w:themeColor="text1"/>
        </w:rPr>
        <w:t xml:space="preserve">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национальной символикой, природными элементами </w:t>
        <w:br/>
        <w:t xml:space="preserve">(в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т.ч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 модулями с искусственной зеленью или моховыми панелями), изображениями городских пейзажей;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социал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ьн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ым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или позитивн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 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аправленн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ыми фразами;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фирменными цветами, логотипами, QR-кодами (в случае реализации федеральных проектов и иных программ);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 зонами, на которых жители и гости города могут рисовать самостоятельно.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7. Рекомендуется устройство смотровых окон </w:t>
        <w:br/>
        <w:t xml:space="preserve">на строительную площадку с обеспечением безопасности, либо </w:t>
        <w:br/>
        <w:t xml:space="preserve">QR-кодов, ведущих на сайт с онлайн-камерой стройки.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8. 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Размещ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ение информации рекламного характера </w:t>
        <w:br/>
        <w:t xml:space="preserve">на временных ограждениях строительных площадок не допускается.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9. Ограждения должны соответствовать Национальному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стандарту РФ ГОСТ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58967-2020 «Ограждения инвентарные строительных площадок и участков производства строительно-монтажных работ. Технические условия» и выполняются сборно-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разборными с унифицированными элементами, соединениями </w:t>
        <w:br/>
        <w:t xml:space="preserve">и деталями крепления.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0. 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Запрещается самовольная установка ограждений строительных площа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док с выносом их за красную линию территории общего пользования, с занятием под эти цели тротуаров, газонов, до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рог.</w:t>
      </w:r>
      <w:r>
        <w:rPr>
          <w:highlight w:val="white"/>
        </w:rPr>
      </w:r>
      <w:r>
        <w:rPr>
          <w:highlight w:val="white"/>
        </w:rPr>
      </w:r>
    </w:p>
    <w:p>
      <w:pPr>
        <w:pStyle w:val="1025"/>
        <w:ind w:firstLine="708"/>
        <w:jc w:val="both"/>
        <w:rPr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11. 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Ограждение строительной площадки должно иметь опрятный внешний вид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: п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окрашено с внешней стороны, очищено </w:t>
        <w:br/>
        <w:t xml:space="preserve">от грязи, снега, наледи, промыто, не иметь поврежденных участков, отклонений от вертикали, посторонних наклеек, объявлений </w:t>
        <w:br/>
        <w:t xml:space="preserve">и надписей. Повреждение ограждений необходимо устранять </w:t>
        <w:br/>
        <w:t xml:space="preserve">в течение суток с момента повреждения.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12. 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Содержание ограждений (заборов), козырьков, твердых покрытий осуществляется застройщиками, организациями, 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осуществляющими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 строительные работы (работы по реконструкции, капитальному ремонту). В ограждении (заборе) должно быть минимальное количество проездов, которые должны выходить, как правило, на второстепенные улицы и оборудоваться воротами.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Временные тротуары вдоль ограждений, предназначенные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для прохода людей, следует изготовлять в виде отдельных настилов прямоугольной формы с оборудованием защитного навеса над тротуаром.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случае организации временных тротуаров за пределами строительной площадки для заезда на настил тротуара и съезда </w:t>
        <w:br/>
        <w:t xml:space="preserve">с него выполняются соответствующие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требованиям нормативно-технических документов пандусы для передвижения МГН.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въезде на площадку устанавливают информационные стенды с указанием следующей информации: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наименования объекта, сроков начала и окончания работ, схемы объекта (архитектурный вид объекта);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эмблемы национального проекта, в случае реализации объекта в рамках национального проекта;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наименования застройщика (технического заказчика);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Ф.И.О. представителя застройщика (технического заказчика) – должностного лица, отвечающего за ведение строительного контроля;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наименования подрядчика, осуществляющего строительство;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Ф.И.О.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представителя подрядчика, осуществляющего строительство – должностного лица, ответственного за организацию работ по строительству, реконструкции, капитал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ьно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ремонт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носу объекта, номер в национальном реестре специалистов и номера контактных телефонов;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наименования территориального управления органа государственного строительного надзора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Ямало-Ненецкого автономного округа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наименования проектной организации, Ф.И.О. ответственного представителя проектной организации – должностного лица, отвечающего за ведение авторского надзора, в случаях, когда он выполняется;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наименования и контактных данных саморегулируемой орга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низации подрядчика, осуществляющего строительство.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16. 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Строительные площадки должны иметь благоустроенные подъездные пути (не менее 20 м). Выезды со строительной площадки должны быть оборудованы пунктами очистки и мойки колес для исключения загрязнения прилегающей территории.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7. 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Освещение строительной площадки должно соответствовать Межгосударственному ста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ндарту ГОСТ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12.1.046-2014 «Система стандартов безопасности труда. Строительство. Нормы освещения строительных площадок». Освещение участков 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бот должно позволять производить работы круглосуточно. Вся инфраструктура бытового городка должна быть освещена </w:t>
        <w:br/>
        <w:t xml:space="preserve">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соответствии со Сводом правил СП 52.13330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.2016 «СНиП 23-05-95* Естественное и искусственное освещение».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объекте строительства запрещено использование источников освещения с ртутными, люминесцентными лампами. Все освещение строительной площадки, административных, бытовых помещений рекомендуется обеспечивать только с применением светодиодных ламп.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25.1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8. 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случае приостановки работ на длительный период </w:t>
        <w:br/>
        <w:t xml:space="preserve">и консервации объекта строительства территория, использованная для целей строительства, должна быть приведена в состояние, обеспечивающее безопасность объекта для населения и окружающей среды.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25.1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9. 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Территория строительной площадки, включая территорию бытовых городков, проезды, проходы, площадки складирования, рабочие места, должна содержаться в чистоте и порядке </w:t>
        <w:br/>
        <w:t xml:space="preserve">в соответствии с требованиями Свода правил СП 48.13330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.2019 «СНиП 12-01-2004 Организация строительства»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и Свода правил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СП 49.13330.2010 «Безопасность труда в строительстве. Часть 1. Общие требования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Уборка территории строительной площадки проводится не реже одного р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аза в смену.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Застройщики, организации,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осуществляющие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строительные работы (работы по реконструкции, капитальному ремонту), обязаны обеспечить уборку прилегающей проезжей части улиц и дорог от грязи и грунта со строительных площадок.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20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. Не допускается закапывани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 мус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ора и отходов в грунт или их сжигание непосредственно на строительной площадке.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21. 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зимнее время дорожки, площадки и проходы к рабочим местам очищаются от снега и льда и посыпаются песком (шлаком, золой).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22. 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Производственные и бытовые стоки, образующиеся </w:t>
        <w:br/>
        <w:t xml:space="preserve">на строительной площадке, очищаются и обезвреживаются в порядке, предусмотренном проектом организации работ и проектом производства работ.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25.2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3. 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 лиц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о, осуществляющее организацию и производство строительных работ (работ по реконструкции, капитальному ремонту), возлагается ответственность за уборку и содержание в чистоте территорий строительных площадок, а также прилегающих к ним тер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риторий и подъездов.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25.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24. 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Руководители 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застройщика, организации, осуществляющей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 строительные работы (работы по реконструкции, капитальному ремонту), обязаны: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до начала строительства устраивать дороги с твердым покрытием в местах выезда и въезда со строительной площадки </w:t>
        <w:br/>
        <w:t xml:space="preserve">на улицы и содержать их в чистоте;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оборудовать строительные площадки местами накопления ТКО, строительного мусора и иных отходов в соответствии </w:t>
        <w:br/>
        <w:t xml:space="preserve">с законодательством об обращении с отходами и настоящими Правилами;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обеспечить уборку строительных площадок, прилегающих </w:t>
        <w:br/>
        <w:t xml:space="preserve">к ним территорий, дорог и тротуаров;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вывозить с площадок строительный мусор и другие отходы строительства по мере накопления, чтобы не позднее суток </w:t>
        <w:br/>
        <w:t xml:space="preserve">по окончании строительных работ (работ по реконструкции, капитальному ремонту) площадки и дворы жилых домов были полностью очищены;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вывозить снег, убранный с территории строительной площадки, на специально определенные места;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обеспечить мойку колес автомашин при выезде </w:t>
        <w:br/>
        <w:t xml:space="preserve">со строительной площадки;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организовать сбор и вывоз со строительной площадки ТКО, строительного мусора и иных отходов.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25.25. 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Во время производства строительных работ запрещается: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вынос грязи (грунта, бетонной смеси или раствора) автомашинами со строительной площадки;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выезд на асфальтированные дороги со строительных площадок и других неблагоустроенных территорий на транспорте, </w:t>
        <w:br/>
        <w:t xml:space="preserve">не очищенном от грязи;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сбрасывание отходов строительных материалов и мусора </w:t>
        <w:br/>
        <w:t xml:space="preserve">с высоты строящегося здания, а также складирование мусора, грунта и отходов строительного производства вне специально отведенных мест (за пределами строительной площадки);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складировать строительный мусор в местах сбора и (или) накопления бытовых отходов;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1025"/>
        <w:ind w:firstLine="708"/>
        <w:jc w:val="both"/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  <w:t xml:space="preserve">– устройство ограждений вне территории строительной площадки.</w:t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 w:eastAsiaTheme="minorHAnsi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26. Порядок проведения земляных и аварийных работ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red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6.1. Земляные работы на территории города Новый Уренгой проводятся на осн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овании разрешения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на осуществление земляных работ.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red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red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6.2. Процедура предоставления разрешения на осуществление земляных работ на территории города осуществляется в соответствии с нормативным правовым актом Администрации города.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6.3. Земляные работы, связанные со строительством, реконстр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укцией объектов капитального строительства, в том числе работы по разработке котлована под фундамент, прокладке инженерных коммуникаций, устройству ограждений проводятся </w:t>
        <w:br/>
        <w:t xml:space="preserve">на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основании разрешения на строительство, выданного Администрацией города в установленном законодательством порядке.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случае необходимости закрытия проезжей части улиц при производстве работ по прокладке новых, реконструкции, капитальном ремонте и текущем ремонте инженерных се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ей и других коммуникаций заказчик (эксплуатирующая организация) не менее чем за месяц до даты начала проведения работ направляет в Администрацию города обращение с просьбой о закрытии движения транспорта </w:t>
        <w:br/>
        <w:t xml:space="preserve">с обоснованием и указанием сроков проведения работ.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6.5. До начала проведения работ по разрытию грунта следует: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установить дорожные знаки;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оградить место проведения работ (ограждение следует выполнять сплошным и надежным, предотвращающим попад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ние посторонних на территорию выполнения работ; содержать ограждение в опрятном виде; при проведении работ вблизи проезжей части необходимо обеспечить его видимость для водителей и пешеходов, </w:t>
        <w:br/>
        <w:t xml:space="preserve">в темное время суток обозначить красными сигнальными фонарями);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вывесить на ограждении табличку с наименованием организации, осуществляющей работы, фамилией ответственного </w:t>
        <w:br/>
        <w:t xml:space="preserve">за проведение работ лица, номером телефона организации;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разместить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информационное сообщение в средствах массовой информации о проведении земляных работ с указанием срока их проведения в случаях прекращения или изменения маршрута движения пассажирского транспорта.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26.6. 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</w:t>
        <w:br/>
        <w:t xml:space="preserve">и зафиксировать в письменной форме особые условия производства работ.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26.7. Особые условия подлежат соблюдению строительной организацией, производящей земляные работы.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26.8. В случае неявки представителя эксплуатационной службы или его отказа указать точное положение коммуникаций следует составить об этом акт.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green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этом организация, ведущая работы, руководствуется положением коммуникаций, указанных на топографической основе, </w:t>
        <w:br/>
        <w:t xml:space="preserve">и правилами организации работ вблизи действующих сетей.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green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green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26.9. Не следует допускать прокладку напорных коммуникаций под проезжей частью магистральных улиц.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26.10. При реконструкции действующих подземных коммуникаций следует предусматривать их вынос из-под проезжей части магистральных улиц.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26.11. При необходимости прокладки подземных коммуникаций </w:t>
        <w:br/>
        <w:t xml:space="preserve">в стесненных условиях следует предусматривать сооружение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переходных коллекторов. Проектирование коллекторов следует осуществлять с учетом перспективы развития сетей.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26.12. Прок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ладк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подземных коммуникаций под проезжей частью улиц, проезда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ми, а также под тротуарами допускается при условии восстановления проезжей части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дороги (тротуара) на полную ширину, независимо от ширины траншеи. Не допускается применение кирпича в конструкциях, подземных коммуникациях, расположенных под проезжей частью.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26.13. Разрешение на осуществление земляных работ следует хранить на месте проведения работ и предъявлять по первому требованию лиц, осуществляющих контроль, надзор.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26.14. При проведении работ на проезжей части улиц асфальт </w:t>
        <w:br/>
        <w:t xml:space="preserve">и щебень в пределах траншеи следует разбирать и вывозить производителем работ в специально отведенное место в соответствии с проектом производства работ.</w:t>
      </w:r>
      <w:r>
        <w:rPr>
          <w:rFonts w:ascii="Liberation Sans" w:hAnsi="Liberation Sans" w:eastAsia="Arial" w:cs="Liberation Sans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i/>
          <w:iCs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26.15. Бордюр разбирается, складируется на месте проведения работ для последующего его восстановления.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26.16. При проведении земляных работ на улицах, застроенных территориях грунт следует немедленно вывозить.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26.17. При проведении земляных работ на неблагоустроенных территориях допускается складирование разработанного грунта </w:t>
        <w:br/>
        <w:t xml:space="preserve">с одной стороны траншеи для последующей засыпки.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26.18. Траншеи под проезжей частью и тротуарами следует засыпать песком и песчаным грунтом с послойным уплотнением </w:t>
        <w:br/>
        <w:t xml:space="preserve">и поливкой водой. Траншеи на газонах следует засыпать местным грунтом с уплотнением, восстановлением плодородного слоя </w:t>
        <w:br/>
        <w:t xml:space="preserve">и посевом травы.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26.19. Не следует допускать засыпку траншеи до выполнения геодезической съемки. Организации, получившей разрешение на осуществление земляных работ, до окончания работ следует произвести геодезическую съемку.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0. 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Запрещается: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проведение земляных работ без разрешения </w:t>
        <w:br/>
        <w:t xml:space="preserve">на осуществление земляных работ;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проведение земляных работ с разрешением на осуществление земляных работ, срок действия которого истек;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проведение земляных работ с нарушением условий, предусмотренных разрешением на осуществление земляных работ;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проведение плановых земляных работ под видом аварийных;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не восстанавливать элементы благоустройства после завершения земляных работ.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green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26.21. 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безотлагательного проведения аварийно-восстановительных работ, проведение аварийно-восстановительных работ осуществляется незамедлительно с последующей подачей, в течение суток с момента начала аварийно-восстановительных работ, заявления о предоставлении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муниципальной услуги в Управление градостроительства </w:t>
        <w:br/>
        <w:t xml:space="preserve">и архитектуры Администрации города для получения разрешения на осуществление земляных работ в связи с аварийно-восстановительными работами.</w:t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green"/>
        </w:rPr>
      </w:r>
      <w:r>
        <w:rPr>
          <w:rFonts w:ascii="Liberation Sans" w:hAnsi="Liberation Sans" w:cs="Liberation Sans"/>
          <w:bCs/>
          <w:i/>
          <w:color w:val="000000" w:themeColor="text1"/>
          <w:sz w:val="28"/>
          <w:szCs w:val="28"/>
          <w:highlight w:val="green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6.22. Продолжительность аварийно-восстановительных работ для ликвидации аварий, устранения неисправностей на инженерных сетях должна составлять не более 14 дней с момента возникновения аварии.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6.23. В случае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незавершения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работ по ликвидации аварии </w:t>
        <w:br/>
        <w:t xml:space="preserve">в течение срока, установленного 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разрешением на право осуществления земляных</w:t>
      </w:r>
      <w:r>
        <w:rPr>
          <w:rFonts w:ascii="Liberation Sans" w:hAnsi="Liberation Sans" w:eastAsia="Arial" w:cs="Liberation Sans"/>
          <w:sz w:val="28"/>
          <w:szCs w:val="28"/>
        </w:rPr>
        <w:t xml:space="preserve"> работ в связи с аварийно-восстановительных работами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, необходимо получение разрешения </w:t>
        <w:br/>
        <w:t xml:space="preserve">на производство земляных (плановых) работ.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27. Проектирование, размещение, содержание и восстановление элементов благоустройства, в том числе после проведения земляных работ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74" w:name="sub_7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27.1. Проектирование, размещение, содержание </w:t>
        <w:br/>
        <w:t xml:space="preserve">и восста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новление элементов благоустройства на территории города осуществляется с соблюдением требований действующего законодательства, строительных норм и правил, правил технической эксплуатации, правил безопасности, нормативных актов Администрации города, Правил.</w:t>
      </w:r>
      <w:bookmarkEnd w:id="7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75" w:name="sub_7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27.2. Проектное решение по размещению элементов благоустройства должно учитывать расположение подземных коммуникаций и сооружений и быть направлено на обеспечение доступности для МГН.</w:t>
      </w:r>
      <w:bookmarkEnd w:id="7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76" w:name="sub_7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27.3. Проектные решения не должны нарушать архитектурный облик и эстетическое состояние территории города, требования законодательства Российской Федерации в области обеспечения санитарно-эпид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миологического благополучия населения, охраны окружающей среды, пожарной безопасности, градостроительной деятельности, охраны объектов культурного наследия, а также </w:t>
        <w:br/>
        <w:t xml:space="preserve">не должны ухудшать техническое состояние фасадов и несущих конструкций зданий, сооружений.</w:t>
      </w:r>
      <w:bookmarkEnd w:id="7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77" w:name="sub_7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27.4. К работам по благоустройству относятся:</w:t>
      </w:r>
      <w:bookmarkEnd w:id="7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проектирование благоустройства;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элементов благоустройства;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содержание и ремонт объектов благоустройства, в том числе элементов благоустройства, расположенных в границах этих объектов.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78" w:name="sub_7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27.5. Общие требования к проектированию:</w:t>
      </w:r>
      <w:bookmarkEnd w:id="78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79" w:name="sub_75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заказчиками проектов благоустройства, лицами, осуществляющими проектирование благоустройства, являются органы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местного самоуправления, муниципальные учреждения, физические </w:t>
        <w:br/>
        <w:t xml:space="preserve">и юридические лица, индивидуальные предприниматели;</w:t>
      </w:r>
      <w:bookmarkEnd w:id="7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0" w:name="sub_75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проекты благоустройства подлежат согласованию </w:t>
        <w:br/>
        <w:t xml:space="preserve">с уполномоченным органом в сфере охраны объектов культурного наследия (в случае, если проектируемая территория находится в зоне охраны объекта культурного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следия), с уполномоченными органами в области градостроительства и архитектуры, благоустройства Администрации города, а также с правообладателем земельного участка (в случае, если правообладатель земельного участка </w:t>
        <w:br/>
        <w:t xml:space="preserve">не является инициатором проектирования);</w:t>
      </w:r>
      <w:bookmarkEnd w:id="80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1" w:name="sub_75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до утверждения проекты благоустройства территорий общего пользования подлежат обсуждению в порядке, предусмотренном Правилами;</w:t>
      </w:r>
      <w:bookmarkEnd w:id="8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/>
      <w:bookmarkStart w:id="82" w:name="sub_75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 подготовке проектов благоустройства территорий общего пользования лицам, осуществляющим проектирование, необходимо соблюдать требования, установленные принятыми и вступившими </w:t>
        <w:br/>
        <w:t xml:space="preserve">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силу норматив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ехническими документами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Правилами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bookmarkEnd w:id="82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83" w:name="sub_755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проектные решения должны обеспечивать:</w:t>
      </w:r>
      <w:bookmarkEnd w:id="83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открытость </w:t>
        <w:br/>
        <w:t xml:space="preserve">и проницаемость территорий для визуального восприятия (отсутствие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непросматриваемых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ог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раждений); наличие пешеходных связей </w:t>
        <w:br/>
        <w:t xml:space="preserve">и условий для беспрепятственного передвижения населения, включая МГН; поддержание исторически сложившейся планировочной структуры и масштаба застройки, стилевого единства; возможность перспективного развития территории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4" w:name="sub_75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проекты по благоустройству разрабатываются на основе актуализированной топографической съемки в масштабе 1:500 </w:t>
        <w:br/>
        <w:t xml:space="preserve">с отображением подземных коммуникаций и сооружений.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Проект </w:t>
        <w:br/>
        <w:t xml:space="preserve">по благоустройству представляет собой материалы в текстовой </w:t>
        <w:br/>
        <w:t xml:space="preserve">и графической формах, содер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жит титульный лист, пояснительную записку, чертежи, схемы планировки объекта благоустройства, изображения внешнего вида элементов благоустройства с указанием места их размещения, параметры, характеризующие элементы благоустройства и объекты благоустройства</w:t>
      </w:r>
      <w:bookmarkEnd w:id="8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5" w:name="sub_75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 проектировании и размещении покрытий обязательно учитывается принцип организации комфортной пешеходной среды </w:t>
        <w:br/>
        <w:t xml:space="preserve">в части поддержания и развития удобных и безопасных пешеходных коммуникаций, формирования архитектурно-художественного облика среды.</w:t>
      </w:r>
      <w:bookmarkEnd w:id="8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Выбор видов покрытия осуществляется в соответствии </w:t>
        <w:br/>
        <w:t xml:space="preserve">с их целевым назначением;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6" w:name="sub_758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для деревьев, расположенных в мощении, необходимо проектировать различные виды защиты, в том числе приствольные решетки, бордюры,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периметральные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скамейки</w:t>
      </w:r>
      <w:bookmarkEnd w:id="8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7" w:name="sub_75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не допускается включать в проекты по благоустройству использование отработанных автошин в качестве элементов для оформления клумб, детских игровых и спортивных площадок, а также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 качестве объектов, препятствующих проезду автотранспорта </w:t>
        <w:br/>
        <w:t xml:space="preserve">и предохраняющих от наезда автотранспорта на люки колодцев</w:t>
      </w:r>
      <w:bookmarkEnd w:id="8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8" w:name="sub_7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27.6. Требования к размещению элементов благоустройства:</w:t>
      </w:r>
      <w:bookmarkEnd w:id="88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89" w:name="sub_76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элементов благоустройства на объектах благоустройства осуществляется в соответствии с проектом благоустройства, если иное не установлено действующим законодательством;</w:t>
      </w:r>
      <w:bookmarkEnd w:id="8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0" w:name="sub_76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элементов благоустройства является самовольным в случае несоответствия размещения элементов благоустройства проекту благоустройства;</w:t>
      </w:r>
      <w:bookmarkEnd w:id="90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1" w:name="sub_76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обязанность по организации мероприятий по демонтажу самовольно установленных элементов благоустройства на объектах благоустройства возложена на правообладателя земельного участка, на котором выявлены такие элементы благоустройства</w:t>
      </w:r>
      <w:bookmarkEnd w:id="9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2" w:name="sub_78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27.7. Общие требования к содержанию элементов благоустройства: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содержание элементов благоустройства осуществляется путем поддержания в надлежащем техническом, санитарном, эстетическом состоянии объектов благоустройства, их отдельных элементов </w:t>
        <w:br/>
        <w:t xml:space="preserve">в соответствии с эксплуатационными требованиями</w:t>
      </w:r>
      <w:bookmarkEnd w:id="9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3" w:name="sub_78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содержание элементов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благоустройства, включая работы </w:t>
        <w:br/>
        <w:t xml:space="preserve">по восстановлению и ремонту памятников, мемориалов, осуществляется лицами, владеющими этими элементами благоустройства на праве собственности, хозяйственного ведения, оперативного управления либо на ином законном основании;</w:t>
      </w:r>
      <w:bookmarkEnd w:id="9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4" w:name="sub_783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 замене, ремонте, эксплуатации элементов благоустройства не допускается изменение их размещения, внешнего вида,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колористики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 иных параметров без согласования изменений </w:t>
        <w:br/>
        <w:t xml:space="preserve">с Администрацией города;</w:t>
      </w:r>
      <w:bookmarkEnd w:id="9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5" w:name="sub_78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элементы благоустройства должны поддерживаться их собственниками, владельцами, обслуживающими организациями (управляющими компаниями, товариществами собствен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ков жилья) по договору с собственниками в исправном и эстетичном состоянии </w:t>
        <w:br/>
        <w:t xml:space="preserve">и не должны представлять опасность для жизни, здоровья </w:t>
        <w:br/>
        <w:t xml:space="preserve">и имущества людей. В случае представления опасности элементы благоустройства должны быть отремонтированы либо демонтированы;</w:t>
      </w:r>
      <w:bookmarkEnd w:id="9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6" w:name="sub_785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покрытие проезда, подъезда к дому, площадок и пешеходных дорожек должно быть ровным, без выступов и провалов, чистым, </w:t>
        <w:br/>
        <w:t xml:space="preserve">не загроможденным посторонними предметами, строительными и иными отходами, мусором.</w:t>
      </w:r>
      <w:bookmarkEnd w:id="9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28. Уборка территории города</w:t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yellow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28.1. Особенности уборки территории города </w:t>
        <w:br/>
        <w:t xml:space="preserve">в весен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не-лет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ни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й п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ериод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28.1.1. Весенне-летняя уборка территорий производится </w:t>
        <w:br/>
        <w:t xml:space="preserve">в период с 1 мая по 30 сентября.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Сроки весенне-летней уборки могут корректироваться </w:t>
        <w:br/>
        <w:t xml:space="preserve">в зависимости от погодных условий.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28.1.2. Уборка территории общего пользования в весенне-летний период осуществляется в соответствии с экологическими, санитарными и иными требованиями и включает 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себ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я 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том числе уборку мусора, полив и подметание территории. 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28.1.3. Весенне-летняя уборка включает в себя: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подметание, мой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или полив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территорий </w:t>
        <w:br/>
        <w:t xml:space="preserve">с усовершенствованным покрытием вручную или с помощью спецмашин;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очистку решеток ливневой канализации;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уборку территорий без покрытия и газонов от случайного мусора;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очистку урн;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уход за зелеными насаждениями.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28.1.4. В весенне-летний период уборка должна осуществляться с увлажнением 1 раз в неделю. Мойке подлежит проезжая часть улиц, проездов, тротуаров.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28.1.5. При производстве летней уборки запрещается: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сбрасывание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смёта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(мусора, пыли, песка) на зелёные насаждения, в смотровые колодцы, колодцы дождевой канализации </w:t>
        <w:br/>
        <w:t xml:space="preserve">и поверхностные водные объекты;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сбрасывание мусора, травы, листьев на проезжую часть </w:t>
        <w:br/>
        <w:t xml:space="preserve">и тротуары при уборке газонов и прилегающих территорий;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вывоз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смёта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(мусора, пыли, песка) в не отведённые для этого места.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28.2. Особенности уборки территории города </w:t>
        <w:br/>
        <w:t xml:space="preserve">в осенне-зим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ни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й п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ериод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28.2.1. Осенне-зимняя уборка территории проводится в период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br/>
        <w:t xml:space="preserve">с 1 октября по 30 апреля.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Сроки осенне-зимней уборки могут корректироваться </w:t>
        <w:br/>
        <w:t xml:space="preserve">в зависимости от погодных условий.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9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28.2.2. Уборка территории общего пользования в осенне-зимний период осуществляется в соответствии с экологическими, санитарными и иными требованиями и включает в себя, в том числе уборку мусора, снега и льда, грязи, россыпи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противогололедного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материала, удаление снежных накатов, снежных валов.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/>
      <w:bookmarkStart w:id="97" w:name="sub_169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28.2.3. Уборка территории в осенне-зимний период включает:</w:t>
      </w:r>
      <w:bookmarkEnd w:id="97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обработку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материалами;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сгребание и подметание снега;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формирование снежных валов;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удаление (вывоз) снега;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очистку лотковой части дороги;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подметание дорог (при отсутствии снегопадов), удаление грунтовых наносов (при наступлении положительных температур воздуха), сбор мусора;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удаление снега и льда с крыш зданий и сооружений;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очис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от сн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ега МАФ и иных элементов благоустройства.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Arial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28.2.4. В зависимости от ширины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улицы</w:t>
      </w:r>
      <w:r>
        <w:rPr>
          <w:rFonts w:ascii="Liberation Sans" w:hAnsi="Liberation Sans" w:eastAsia="Arial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характера движения </w:t>
        <w:br/>
        <w:t xml:space="preserve">на 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й укладка свежевыпавшего снега в валы и кучи производится либо по обеим сторонам проезжей части, либо с одной стороны проезжей части вдоль тротуара с оставлением необходимых проходов и проездов, обеспечивающих безопасность движения транспорта </w:t>
        <w:br/>
        <w:t xml:space="preserve">и пешеходов.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/>
      <w:bookmarkStart w:id="98" w:name="sub_1720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28.2.5. Уборку и вывоз снега и льда с улиц, площадей, мостов, скверов и парков рекомендуется начинать немедленно с начала снегопада и произв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оди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ь 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первую очередь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магистральных улиц, 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улиц, по которым установлены автобусные маршруты, мостов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путепроводов для обеспечения бесперебойного движения транспорта.</w:t>
      </w:r>
      <w:bookmarkEnd w:id="98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28.2.6. Снег, собираемый во дворах, на внутриквартальных проездах, допускается складировать на свободных территориях при обеспечении сохранения зеленых насаждений, в местах, </w:t>
        <w:br/>
        <w:t xml:space="preserve">не препятствующих свободному </w:t>
      </w:r>
      <w:r>
        <w:rPr>
          <w:rFonts w:ascii="Liberation Sans" w:hAnsi="Liberation Sans" w:eastAsia="Arial" w:cs="Liberation Sans"/>
          <w:sz w:val="28"/>
          <w:szCs w:val="28"/>
          <w:highlight w:val="white"/>
        </w:rPr>
        <w:t xml:space="preserve">вывозу ТКО, проезду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автотранспорта, спе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циальных машин и движению пешеходов.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Складирование снега должно осуществляться способом, исключающим использование складированного снега в качестве самовольно устроенных снежных горок для катания </w:t>
        <w:br/>
        <w:t xml:space="preserve">и обеспечивающи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безоп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асность в случае нахождения на них людей</w:t>
      </w:r>
      <w:r>
        <w:rPr>
          <w:rFonts w:ascii="Liberation Sans" w:hAnsi="Liberation Sans" w:eastAsia="Arial" w:cs="Liberation Sans"/>
          <w:bCs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Не допускается повреждение зеленых насаждений при очистке </w:t>
        <w:br/>
        <w:t xml:space="preserve">и складировании снега.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Временное складирование снега и льда на внутриквартальных проездах допускается на срок производства работ, но не более </w:t>
        <w:br/>
        <w:t xml:space="preserve">2 рабочих дней.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28.2.7. Тротуары и внутриквартальные проезды на дворовых территориях полностью очищаются от снежного покрова и ледяных образований вплоть до основного дорожного покрытия на всю ширину тротуара или внутриквартального проезда.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возникновении наледи (гололеда) производится обработка тротуаров сухим песком. Посыпку песком следует начинать немедленно с начала появления гололеда.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28.2.8. При отсутствии усовершенствованного покрытия снег следует убирать методом сдвигания (под движок), оставляя слой снега для образования плотной снежной корки.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28.2.9. Вывоз снега разрешается только на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еста, определенные Администрацией города. Вывоз со снегом мусора за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прещается.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28.2.10. Посыпка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противогололедными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матер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алами дорог, проездов, тротуаров и иных территорий осуществляется немедленно </w:t>
        <w:br/>
        <w:t xml:space="preserve">с начала снегопада или появления гололеда. В первую очередь, при гололеде посыпаются спуски, подъемы, перекрестки, места остановок общественного транспорта, пешеходные переходы.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28.2.11. Уборка дворовых территорий: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находящихся в собственности собственников жителей многоквартирного дома осуществляется организациями, обеспечивающими управле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ние многоквартирными домами или специализированными организациями на основании договора </w:t>
        <w:br/>
        <w:t xml:space="preserve">в соответствии с действующим законодательством, по мере выпадения снега, но не позднее двух дней после окончания снежного заноса, если иное не предусмотрено договором;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Style w:val="1016"/>
          <w:rFonts w:ascii="Liberation Sans" w:hAnsi="Liberation Sans"/>
          <w:color w:val="000000"/>
          <w:sz w:val="28"/>
          <w:szCs w:val="28"/>
        </w:rPr>
        <w:t xml:space="preserve">находящихся в муниципальной собственности осуществляется </w:t>
      </w:r>
      <w:r>
        <w:rPr>
          <w:rFonts w:ascii="Liberation Sans" w:hAnsi="Liberation Sans"/>
          <w:color w:val="000000"/>
          <w:sz w:val="28"/>
          <w:szCs w:val="28"/>
        </w:rPr>
        <w:t xml:space="preserve">специализированными организациями на основании муниципальных контрактов, заключенных с муниципальными заказчиками </w:t>
        <w:br/>
        <w:t xml:space="preserve">в соответствии с действующим законодательством по мере выпадения снега, но не позднее двух дней после окончания снежного заноса.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28.2.12. 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Очистка крыш от снега и (или) удаление наростов льда (сосулек, ледяных свесов, а также иных ледяных образований), снежных свесов на карнизах и на других выступающих частях </w:t>
        <w:br/>
        <w:t xml:space="preserve">и элементах нежилых зданий, строений, сооружений </w:t>
        <w:br/>
        <w:t xml:space="preserve">и многоквартирных домов осуществ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ляется собственниками (правообладателями) нежилых зданий, строений, сооружений (помещений в них), организациями, обеспечивающими управление многоквартирными домами, самостоятельно либо на основании заключенных договоров с организациями, оказывающими данные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услуги, с принятием мер, обеспечивающих безопасность прохода граждан, проезда транспортных средств.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28.2.13. 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сбрасывании снега, ледяных образований с крыш должны быть приняты меры, обеспечивающие сохранность зеленых насаждений, линий электропередачи, рекламных конструкций, растяжек, светофорных объектов, дорожных знаков, ли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ний связи и др. Удаление наростов льда (сосулек, ледяных свесов, а также иных ледяных образований), снежных свесов на карнизах и других выступающих частях и элементах нежилых зданий, строений, сооружений и многоквартирных домов должно производиться по мере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их образования с предварительной установкой ограждения опасных участков.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28.2.14. Очистка крыш нежилых зданий, строений, сооружений </w:t>
        <w:br/>
        <w:t xml:space="preserve">и многоквартирных домов от сн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ега, наростов льд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 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 сбросом его на трот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уар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ы 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опускается только в светлое время суток с поверхности ската кровли, обращенного в сторону 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лицы. Сброс снега с остальных скатов кровли, а также плоских кровель должен производиться </w:t>
        <w:br/>
        <w:t xml:space="preserve">на внутренние дворовые территории. Очистку от снега крыш </w:t>
        <w:br/>
        <w:t xml:space="preserve">и удаление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</w:t>
        <w:br/>
        <w:t xml:space="preserve">на высоте. Производитель работ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по очистке кровель объектов благоустройства должен немедленно перемещать сброшенные </w:t>
        <w:br/>
        <w:t xml:space="preserve">с кровель снег и лед к местам временного складирования снега. Работы по очистке крыш от снега, наростов льда, снежных свесов без обеспечения мер безопасности не допускают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99" w:name="sub_1741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28.2.15. Организации, осуществляющие содержание специально отведенных земельных участков для складирования снежных масс, обязаны:</w:t>
      </w:r>
      <w:bookmarkEnd w:id="99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осуществлять прием снега на договорных условиях </w:t>
        <w:br/>
        <w:t xml:space="preserve">от заинтересованных организаций;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содержать площадку в надлежащем состоянии (не допускать складирование мусора, обеспечивать удобными подъездами, необходимыми для складирования снега и льда);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после таяния снега производить зачистку и уборку площадки;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соблюдать законодательство об охране окружающей среды.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/>
      <w:bookmarkStart w:id="100" w:name="sub_1742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28.2.16. При производстве зимних уборочных работ запрещается:</w:t>
      </w:r>
      <w:bookmarkEnd w:id="10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размещение снежных свалок в неустановленных местах, уборка и вывоз снега с нарушением сроков;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формирование снежного вала в местах, где его наличие создаст угрозу безопасности дорожного движения или повлечет остановку транспортного средства в месте, на котором остановка запрещена Правилами дорожного движения Российской Федерации;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выдвижение или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ремещение на проезжую часть улиц </w:t>
        <w:br/>
        <w:t xml:space="preserve">и проездов снежных масс, счищаемых с внутриквартальных проездов, дворовых территорий, территорий организаций, от индивидуальных жилых домов, строительных площадок, торговых объектов, автомобильных парковок, стоянок и т.п.;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роторная переброска и перемещение загрязненной снежной массы, а также скола уплотненного снега, снежно-ледяных образований, в том числе наледи, на газоны, цветники, кустарники </w:t>
        <w:br/>
        <w:t xml:space="preserve">и другие зеленые насаждения;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укладка снега и сколотого льда на трассы тепловых сетей, </w:t>
        <w:br/>
        <w:t xml:space="preserve">в теплофикационные камеры, смотровые колодцы;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складирование снега и сколотого льда на озелененных территориях, на ледовом покрове рек и озер и в пределах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водоохранных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зон, тротуарах, детских, спортивных, хозяйственных площадках;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приваливание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снега к стенам зданий;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применение пищевой, технической и других солей, а также жидкого хлористого кальция в качестве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противогололедного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реагента на искусственных сооружениях, тротуарах, остановочных пунктах, </w:t>
        <w:br/>
        <w:t xml:space="preserve">в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парках, скверах, газонах, дворах и прочих пешеходных зонах, озелененных территория;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сброс снега и скола льда в ливневую канализацию, смотровые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дождеприемные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колодцы, теплофикационные камеры, размещение снега и скола льда на проезжей части дорог, тротуарах, детских </w:t>
        <w:br/>
        <w:t xml:space="preserve">и спортивных площадках, трассах тепловых сетей,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приваливание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снега и скола льда к стенам многоквартирных домов;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сброс и размещение снега на ограждения дорог, тротуаров, мал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ые архитектурные формы и иные элементы бла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гоустройства;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повреждение элементов благоустройства, в том числе </w:t>
        <w:br/>
        <w:t xml:space="preserve">в результате выполнения работ по очистке крыши, кровли, входной группы здания, строения, сооружения от снега, наледи и (или) сосулек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b/>
          <w:color w:val="000000" w:themeColor="text1"/>
          <w:sz w:val="28"/>
          <w:szCs w:val="28"/>
          <w:highlight w:val="white"/>
        </w:rPr>
        <w:t xml:space="preserve">29. Определение границ прилегающих территорий в соответствии с порядком, установленным законом </w:t>
      </w:r>
      <w:r>
        <w:rPr>
          <w:rFonts w:ascii="Liberation Sans" w:hAnsi="Liberation Sans" w:cs="Liberation Sans"/>
          <w:b/>
          <w:sz w:val="28"/>
          <w:szCs w:val="28"/>
        </w:rPr>
        <w:t xml:space="preserve">Ямало-Ненецкого автоном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ного округа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29.1. Вопросы определения гран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иц прилегающих территорий регулируются Правилами и в соответствии с </w:t>
      </w:r>
      <w:hyperlink r:id="rId28" w:tooltip="https://internet.garant.ru/document/redirect/27946401/0" w:history="1">
        <w:r>
          <w:rPr>
            <w:rFonts w:ascii="Liberation Sans" w:hAnsi="Liberation Sans" w:eastAsia="Arial" w:cs="Liberation Sans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Ямало-Ненецкого автономного округа от 27.10.2014 № 76-ЗАО «О некоторых вопросах организации местного самоуправления в Ямало-Ненецком автономном округе».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29.2. Границы прилегающей территории определяются с учетом следующих ограничений: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к зданиям, строениям, сооружениям, под которыми земельные участки образованы (за исключением случаев, когда земельный участок образован по границам зданий, строений, сооружений), </w:t>
        <w:br/>
        <w:t xml:space="preserve">и к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земельным участкам в случае, если такой земельный участок образован, расстояние от внешних контуров земельного участка, границы которого определены на основании данных государственного кадастрового учета, до границы прилегающей территории составляет 10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м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к зданиям, строениям, сооружениям, под которыми земельные участки не образованы или образованы по границам зданий,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троений, сооружений (за исключением многоквартирных домов, земельные участки под которыми не образованы или образованы </w:t>
        <w:br/>
        <w:t xml:space="preserve">по границам таких домов), расстояние от внешних контуров зданий, строений, сооружений до границы прилегающей территории составляет 20 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29.3. В прилегающую территорию не включаются территории, </w:t>
        <w:br/>
        <w:t xml:space="preserve">на которых расположены дорожные бордюры, полотно проезжей части дороги общего пользования и земельные участки в границах полосы отвода дороги.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29.4. 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При соседнем расположении земельных участков, зданий, строений, сооружений границы прилегающих территорий к ним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устанавливаются на равном удалении от внешних контуров земельного участка, границы которого определены на 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сновании данных государственного кадастрового учета, или от внешних контуров здания, строения, сооружения в случаях, когда земельные участки под зданиями, строениями, сооружениями не образованы или образованы по границам таких зданий, строений, сооружений.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29.5. В границах прилегающих территорий могут располагаться только следующие территории общего пользования или их части: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пешеходные коммуникации, в том числе тротуары, аллеи, дорожки, тропинки;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палисадники, клумбы;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иные территории общего пользов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ния, установленные Правилами, за исключением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</w:t>
        <w:br/>
        <w:t xml:space="preserve">в соответствии с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30. Порядок 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</w:rPr>
        <w:t xml:space="preserve">участия граждан и организаций в реализации 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мероприятий по благоустройству территории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30.1. Вовлеченность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граждан и организаций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в принятие решений и реализацию проектов благоустройства, учет их мнения повышает всеобщую удовлетворенность городской средой, формирует положительный эмоциональный фо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н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 п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ози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тивное восприятие качества жизни в городе.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30.2. Открытое обсуждение проектов благоустройства территорий организовывается Администрацией города на этапе формулирования задач проекта благоустройства.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</w:rPr>
      </w:pPr>
      <w:r/>
      <w:bookmarkStart w:id="101" w:name="sub_234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30.3. При проектировании и реализации проектов комплексного благоустройства и развития городской среды Администрацией города используются механизмы обеспечения общественног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участия всех заинтересованных в проекте лиц. Подготовка и реализация проектов благоустройства осуществляются с привлечением собственников земельных участков, находящихся в непосредственной близости </w:t>
        <w:br/>
        <w:t xml:space="preserve">от территории комплексных проектов благоустройства, и ин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заинтересованных лиц (застройщиков, управляющих организаций, объединений граждан и предпринимателей, собственников </w:t>
        <w:br/>
        <w:t xml:space="preserve">и арендаторов коммерческих помещений в прилегающих зданиях), </w:t>
        <w:br/>
        <w:t xml:space="preserve">в том числе с использованием механизмов государственно-частного партнерства,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муниципально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-частного партнерства.</w:t>
      </w:r>
      <w:bookmarkEnd w:id="101"/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Общественное участие на этапе планирования и проектирования снижает количество и глубину несогласованностей, противоречий </w:t>
        <w:br/>
        <w:t xml:space="preserve">и конфликтов.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yellow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30.4. Формы участия граждан в процессе принятия решений </w:t>
        <w:br/>
        <w:t xml:space="preserve">по благоустройству территории: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совместное определение целей и задач по развитию территории, анализ текущих проблем;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ко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нсультации по благоустройству территорий, в том числе </w:t>
        <w:br/>
        <w:t xml:space="preserve">по выбору типов покрытия с учетом функционального зонирования территории, озеленения, освещения и осветительного оборудования, а также при создании элементов доступной среды для людей </w:t>
        <w:br/>
        <w:t xml:space="preserve">с инвалидностью;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участие в разработке проекта, обсуждение решений жителями с архитекторами, проектировщиками</w:t>
      </w:r>
      <w:r>
        <w:rPr>
          <w:rFonts w:ascii="Liberation Sans" w:hAnsi="Liberation Sans" w:eastAsia="Times New Roman" w:cs="Liberation Sans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 другими профильными специалис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тами, которое может проводиться в интерактивном формате с использованием широкого набора инструментов для вовлечения </w:t>
        <w:br/>
        <w:t xml:space="preserve">и обеспечения участия и современных групповых ме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тод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рабо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ты, участие в реализации принятых решений, касающихся благоустройства территории;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согласование проектных решений с участниками процесса проектирования и будущими пользователями, включая местных жителей, предпринимателей, собственников соседних территорий </w:t>
        <w:br/>
        <w:t xml:space="preserve">и других заинтересованных сторон;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анкетирование, опросы, интервьюирование, проведение общественных обсуждений, организация проектных мастерских </w:t>
        <w:br/>
        <w:t xml:space="preserve">со школьниками и студентами, школьные проекты (рисунки, сочинения, пожелания, макеты), проведение оценки эксплуатации территории;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проведение на основании правового акта Администрации города субботников по санитарной очистке территории;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инициирование проектов благоустройства, в том числе в виде инициативных проектов;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осуществление общественного контроля над процессом реализации проекта (включая как возможность для контроля </w:t>
        <w:br/>
        <w:t xml:space="preserve">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осуществление общественного контроля над процессом эксплу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тации территории (включая как возможность для контроля </w:t>
        <w:br/>
        <w:t xml:space="preserve">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30.5. 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Информирование общественности об участии </w:t>
        <w:br/>
        <w:t xml:space="preserve">в деятельности по благоустройству осуществляется посредством: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создания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единого информационного ресурса проекта «Комфортная городская среда» в сети Интернет на официальном сайте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Администрации города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(далее –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интернет-ресурс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проекта)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в целях сбора информации, обеспечения онлайн-участия </w:t>
        <w:br/>
        <w:t xml:space="preserve">и регулярного информирования о ходе проекта, с публикацией фото-, виде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и текстовых отчетов, по итогам проведения общественных обсуждений;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работы со средствами массовой информации, охватывающими широкий круг людей разных возрастных групп и потенциальные аудитории проекта (трансляции и (или) опубликования информации средствами массовой информации);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информирования местных жителей через образовательные организации, в том числе школьные проекты (организация конкурса рисунков, сборы пожеланий, сочинений, макетов, проектов, распространение анкет и приглашения для родителей учащихся);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 размещения афиш и объявлений на информационных досках </w:t>
        <w:br/>
        <w:t xml:space="preserve">в подъездах многоквартирных домов, расположенных </w:t>
        <w:br/>
        <w:t xml:space="preserve">в непосредственной близости к проектируемому объекту (дворовой территории, общественной территории), а также на специальных стендах на самом объекте;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 наиболее посещаемых местах (общественные и торгово-развлекательные центры, знаковые места </w:t>
        <w:br/>
        <w:t xml:space="preserve">и площадки), в холлах значимых и социа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ьных инфраструктурных объектов, расположенных по соседству с проектируемой территорией или на ней (поликлиники, библиотеки, спортивные центры), </w:t>
        <w:br/>
        <w:t xml:space="preserve">на площадке проведения общественных обсуждений (в зоне входной группы, на специальных информационных стендах);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индивидуальных приглашений участников встречи лично, </w:t>
        <w:br/>
        <w:t xml:space="preserve">по электронной почте или по телефону;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установки интерактивных стендов с устройствами для заполнения и сбора небольших анкет, установки стендов с генпланом территории для проведения картирования и сбора пожеланий </w:t>
        <w:br/>
        <w:t xml:space="preserve">в центрах общественной жизни и местах пребывания большого количества людей;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– использования социальных сетей и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интернет-ресурсов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для обеспечения донесения информации до различных городских </w:t>
        <w:br/>
        <w:t xml:space="preserve">и профессиональных сообществ;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29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всеми способами, предусмотренными Федеральным законом </w:t>
        <w:br/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т 2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1.07.2014 № 212-ФЗ «Об основах общественного контроля </w:t>
        <w:br/>
        <w:t xml:space="preserve">в Российской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Федерации».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/>
      <w:bookmarkStart w:id="102" w:name="sub_2311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30.6. Для проведения общественных обсуждений выбираются хорошо известные людям учреждения культуры и спорта, образовательные организации, находящиеся в зоне хорошей транспортной доступности, расположенные по соседству с объектом проектирования.</w:t>
      </w:r>
      <w:bookmarkEnd w:id="102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30.7. По итогам встреч, общественных обсуждений формируется отчет, который размещается в открытом доступе как на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интернет-ресурсе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проекта, так и на официальном сайте Администрации города.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/>
      <w:bookmarkStart w:id="103" w:name="sub_2313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30.8. Общественный контроль является одним из механизмов общественного участия.</w:t>
      </w:r>
      <w:bookmarkEnd w:id="103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/>
      <w:bookmarkStart w:id="104" w:name="sub_2314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о-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видеофиксации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а также общегородских интерактивных порталов </w:t>
        <w:br/>
        <w:t xml:space="preserve">в сети Интернет. Информация о выявленных и зафиксированных </w:t>
        <w:br/>
        <w:t xml:space="preserve">в рамках общественного контроля нарушениях в области благоустройства направляется для принятия мер в Администрацию города и (или) на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интернет-ресурс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проекта.</w:t>
      </w:r>
      <w:bookmarkEnd w:id="104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/>
      <w:bookmarkStart w:id="105" w:name="sub_2315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30.9. Общественный контроль в области благоустройства осуществляется с учетом действующего законодательства </w:t>
        <w:br/>
        <w:t xml:space="preserve">об обеспечении открытости информации и общественном контроле </w:t>
        <w:br/>
        <w:t xml:space="preserve">в области благоустройства.</w:t>
      </w:r>
      <w:bookmarkEnd w:id="105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pPr>
      <w:r/>
      <w:bookmarkStart w:id="106" w:name="sub_2316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30.10. Реализацию комплексных проектов по благоустройству и созданию комфортной городской среды рекомендуется осуществлять с учетом интересов лиц, осуществляющих предпринимательскую деятельность, в том числе с привлечением их к участию.</w:t>
      </w:r>
      <w:bookmarkEnd w:id="106"/>
      <w:r>
        <w:rPr>
          <w:rFonts w:ascii="Liberation Sans" w:hAnsi="Liberation Sans" w:eastAsia="Arial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cyan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/>
      <w:bookmarkStart w:id="107" w:name="sub_2317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30.11. Участие лиц, осуществляющих предпринимательскую деятельность, в реализации комплексных проектов благоустройства может заключаться:</w:t>
      </w:r>
      <w:bookmarkEnd w:id="107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создании и предоставлении разного рода услуг и сервисов для посетителей общественных пространств;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строительстве, реконструкции, реставрации объектов недвижимости;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производстве или размещении элементов благоустройства;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комплексном благоустройстве отдельных территорий, прилегающих к территориям, благоустраиваемым за счет средств бюджета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организации уборки благоустроенных территорий, предоставлении сре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дств дл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я подготовки проектов или проведения творческих конкурсов на разработку архитектурных концепций общественных пространств;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 иных формах.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white"/>
        </w:rPr>
        <w:suppressLineNumbers w:val="0"/>
      </w:pPr>
      <w:r>
        <w:rPr>
          <w:spacing w:val="-6"/>
        </w:rPr>
      </w:r>
      <w:bookmarkStart w:id="108" w:name="sub_2318"/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</w:rPr>
        <w:t xml:space="preserve">30.12. В реализации комплексных проектов благоустройства могут принима</w:t>
      </w: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</w:rPr>
        <w:t xml:space="preserve">ть участие лица, осуществляющие предпринимательскую деятельность в различных сферах, в том числе в сферах строительства, предоставления услуг общественного питания, оказания туристических услуг, оказания услуг в сфере образования, культуры и других сферах.</w:t>
      </w:r>
      <w:bookmarkEnd w:id="108"/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31. Участие, в том числе финансовое, собственников и (или)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29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</w:t>
      </w:r>
      <w:r>
        <w:rPr>
          <w:rFonts w:ascii="Liberation Sans" w:hAnsi="Liberation Sans" w:eastAsia="Arial" w:cs="Liberation Sans"/>
          <w:b/>
          <w:bCs/>
          <w:color w:val="000000" w:themeColor="text1"/>
          <w:sz w:val="28"/>
          <w:szCs w:val="28"/>
          <w:highlight w:val="white"/>
        </w:rPr>
        <w:t xml:space="preserve">образованы по границам таких домов) в содержании прилегающих территорий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82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bookmarkStart w:id="109" w:name="sub_62174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31.1. Собственники и (или) иные законные владельцы зданий, строений, сооружений, земельных участков (за исключением собственников и (или) иных законных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ладельцев помещений </w:t>
        <w:br/>
        <w:t xml:space="preserve">в многоквартирных домах, земельные участки под которыми </w:t>
        <w:br/>
        <w:t xml:space="preserve">не образованы или образованы по границам таких домов) обязаны принимать участие, в том числе финансовое, в содержании прилегающих территорий в порядке, предусмотренном Правилами.</w:t>
      </w:r>
      <w:bookmarkEnd w:id="109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bookmarkStart w:id="110" w:name="sub_62175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31.2. Участие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в том числе финансовое, в обеспечении содержания прилегающих территорий возникает в случаях необходимости выполнения минимального перечня работ, установленного Правилами.</w:t>
      </w:r>
      <w:bookmarkEnd w:id="110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</w:r>
      <w:bookmarkStart w:id="111" w:name="sub_62176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31.3. Минимальный перечень работ по содержанию прилегающих территорий включает в себя:</w:t>
      </w:r>
      <w:bookmarkEnd w:id="111"/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выполнение мероприятий по содержанию зеленых насаждений в соответствии с требованиями,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установленными 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аконодательством, муниципальными правовыми актами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(полив зеленых насаждений, 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санитарная обрезка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крон деревьев, замен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 погибших зеленых насаждений)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уборка территории (мойка, полив, подметание, удаление мусора, иные технологические операции, направленные </w:t>
        <w:br/>
        <w:t xml:space="preserve">на поддержание объектов благоустройства в чистоте);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зимняя уборка территории (снегоочистка, ликвидация зимней скользкости, удаление мусора, вывоз снега и скола льда);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ежедневный осмотр всех объектов благоустройства </w:t>
        <w:br/>
        <w:t xml:space="preserve">и элементов благоустройства, расположенных на соответствующей территории, на предмет своевременного выявления неисправностей </w:t>
        <w:br/>
        <w:t xml:space="preserve">и иных несоответствий требованиям нормативных правовых актов;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посадка декоративных деревьев и кустарников, создание живых изгородей, посадка газонов, устройство рулонных газонов;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– цветочное оформление участков: создание композиций непрерывного цветения, создание цветников из однолетних и (или) многолетних растений.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</w:rPr>
        <w:t xml:space="preserve">31.4. </w:t>
      </w: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</w:rPr>
        <w:t xml:space="preserve">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</w:t>
      </w: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</w:rPr>
        <w:t xml:space="preserve">ще</w:t>
      </w: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</w:rPr>
        <w:t xml:space="preserve">ний </w:t>
        <w:br/>
        <w:t xml:space="preserve">в многоквартирных домах, земельные участки под которыми </w:t>
        <w:br/>
        <w:t xml:space="preserve">не образованы или образованы по границам таких домов) вправе передать обязательства по благоустройству прилегающих территорий иным ответственным лицам на основании заключенного с ними договора. </w:t>
      </w: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pacing w:val="-6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Собственники и (или) иные законные владельцы зданий, строений, сооружений, земельных участков (за исключением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собственников и (или) иных законных владельцев помещений </w:t>
        <w:br/>
        <w:t xml:space="preserve">в многоквартирных домах, земельные участки под которыми </w:t>
        <w:br/>
        <w:t xml:space="preserve">не образ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ованы или образованы по границам таких домов) обязаны участвовать в содержании прилегающих территорий в пределах границ, определенных Правилами, включая очистку от снега, ликвидацию зимней скользкости, вывоз снега, мойку, полив, подметание, удаление мусора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</w:rPr>
        <w:t xml:space="preserve">засохших травы, деревьев, кустарников, опавших листьев, срезанных веток и спиленных (срубленных) стволов деревьев, в случаях и порядке, определенных Правилами.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whit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Calibri">
    <w:panose1 w:val="020F0502020204030204"/>
  </w:font>
  <w:font w:name="Liberation Serif">
    <w:panose1 w:val="02020603050405020304"/>
  </w:font>
  <w:font w:name="TimesNewRomanCYR">
    <w:panose1 w:val="02020603050405020304"/>
  </w:font>
  <w:font w:name="Tahoma">
    <w:panose1 w:val="020B06040305040402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  <w:rPr>
        <w:rFonts w:ascii="Liberation Sans" w:hAnsi="Liberation Sans" w:cs="Liberation Sans"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Liberation Sans" w:hAnsi="Liberation Sans" w:cs="Liberation Sans"/>
        <w:sz w:val="28"/>
        <w:szCs w:val="28"/>
      </w:rPr>
      <w:t xml:space="preserve">98</w:t>
    </w:r>
    <w:r>
      <w:rPr>
        <w:rFonts w:ascii="Liberation Sans" w:hAnsi="Liberation Sans" w:cs="Liberation Sans"/>
        <w:sz w:val="28"/>
        <w:szCs w:val="28"/>
      </w:rPr>
      <w:fldChar w:fldCharType="end"/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fffff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33333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ffffff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 w:cs="Times New Roman"/>
      </w:rPr>
    </w:lvl>
    <w:lvl w:ilvl="1">
      <w:start w:val="11"/>
      <w:numFmt w:val="decimal"/>
      <w:isLgl w:val="false"/>
      <w:suff w:val="tab"/>
      <w:lvlText w:val="%1.%2."/>
      <w:lvlJc w:val="left"/>
      <w:pPr>
        <w:ind w:left="1134" w:hanging="780"/>
      </w:pPr>
      <w:rPr>
        <w:rFonts w:hint="default" w:cs="Times New Roman"/>
      </w:rPr>
    </w:lvl>
    <w:lvl w:ilvl="2">
      <w:start w:val="1"/>
      <w:numFmt w:val="decimal"/>
      <w:isLgl w:val="false"/>
      <w:suff w:val="space"/>
      <w:lvlText w:val="%3."/>
      <w:lvlJc w:val="left"/>
      <w:pPr>
        <w:ind w:left="2" w:firstLine="708"/>
      </w:pPr>
      <w:rPr>
        <w:rFonts w:hint="default" w:ascii="Times New Roman" w:hAnsi="Times New Roman" w:eastAsia="Arial Unicode MS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42" w:hanging="7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ffff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ffff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ffff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ffff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ffff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ffff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ffff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ffff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fffff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2"/>
  </w:num>
  <w:num w:numId="5">
    <w:abstractNumId w:val="22"/>
  </w:num>
  <w:num w:numId="6">
    <w:abstractNumId w:val="18"/>
  </w:num>
  <w:num w:numId="7">
    <w:abstractNumId w:val="10"/>
  </w:num>
  <w:num w:numId="8">
    <w:abstractNumId w:val="9"/>
  </w:num>
  <w:num w:numId="9">
    <w:abstractNumId w:val="19"/>
  </w:num>
  <w:num w:numId="10">
    <w:abstractNumId w:val="3"/>
  </w:num>
  <w:num w:numId="11">
    <w:abstractNumId w:val="23"/>
  </w:num>
  <w:num w:numId="12">
    <w:abstractNumId w:val="0"/>
  </w:num>
  <w:num w:numId="13">
    <w:abstractNumId w:val="7"/>
  </w:num>
  <w:num w:numId="14">
    <w:abstractNumId w:val="13"/>
  </w:num>
  <w:num w:numId="15">
    <w:abstractNumId w:val="21"/>
  </w:num>
  <w:num w:numId="16">
    <w:abstractNumId w:val="4"/>
  </w:num>
  <w:num w:numId="17">
    <w:abstractNumId w:val="6"/>
  </w:num>
  <w:num w:numId="18">
    <w:abstractNumId w:val="11"/>
  </w:num>
  <w:num w:numId="19">
    <w:abstractNumId w:val="28"/>
  </w:num>
  <w:num w:numId="20">
    <w:abstractNumId w:val="1"/>
  </w:num>
  <w:num w:numId="21">
    <w:abstractNumId w:val="27"/>
  </w:num>
  <w:num w:numId="22">
    <w:abstractNumId w:val="20"/>
  </w:num>
  <w:num w:numId="23">
    <w:abstractNumId w:val="5"/>
  </w:num>
  <w:num w:numId="24">
    <w:abstractNumId w:val="29"/>
  </w:num>
  <w:num w:numId="25">
    <w:abstractNumId w:val="16"/>
  </w:num>
  <w:num w:numId="26">
    <w:abstractNumId w:val="14"/>
  </w:num>
  <w:num w:numId="27">
    <w:abstractNumId w:val="15"/>
  </w:num>
  <w:num w:numId="28">
    <w:abstractNumId w:val="24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</w:style>
  <w:style w:type="paragraph" w:styleId="753">
    <w:name w:val="Heading 1"/>
    <w:basedOn w:val="752"/>
    <w:next w:val="752"/>
    <w:link w:val="8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4">
    <w:name w:val="Heading 2"/>
    <w:basedOn w:val="752"/>
    <w:next w:val="752"/>
    <w:link w:val="8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5">
    <w:name w:val="Heading 3"/>
    <w:basedOn w:val="752"/>
    <w:next w:val="752"/>
    <w:link w:val="8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8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8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8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9">
    <w:name w:val="Heading 7"/>
    <w:basedOn w:val="752"/>
    <w:next w:val="752"/>
    <w:link w:val="8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0">
    <w:name w:val="Heading 8"/>
    <w:basedOn w:val="752"/>
    <w:next w:val="752"/>
    <w:link w:val="8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1">
    <w:name w:val="Heading 9"/>
    <w:basedOn w:val="752"/>
    <w:next w:val="752"/>
    <w:link w:val="8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table" w:styleId="765" w:customStyle="1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 w:customStyle="1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 простая 11"/>
    <w:basedOn w:val="76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Таблица простая 2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Таблица простая 3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Таблица простая 4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 простая 5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1 светл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-сетка 2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Таблица-сетка 3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Таблица-сетка 5 тем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Таблица-сетка 6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Таблица-сетка 7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Список-таблица 1 светл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Список-таблица 2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Список-таблица 3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Список-таблица 4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Список-таблица 6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Список-таблица 7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03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804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805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806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Title Char"/>
    <w:basedOn w:val="762"/>
    <w:uiPriority w:val="10"/>
    <w:rPr>
      <w:sz w:val="48"/>
      <w:szCs w:val="48"/>
    </w:rPr>
  </w:style>
  <w:style w:type="character" w:styleId="813" w:customStyle="1">
    <w:name w:val="Subtitle Char"/>
    <w:basedOn w:val="762"/>
    <w:uiPriority w:val="11"/>
    <w:rPr>
      <w:sz w:val="24"/>
      <w:szCs w:val="24"/>
    </w:rPr>
  </w:style>
  <w:style w:type="character" w:styleId="814" w:customStyle="1">
    <w:name w:val="Quote Char"/>
    <w:uiPriority w:val="29"/>
    <w:rPr>
      <w:i/>
    </w:rPr>
  </w:style>
  <w:style w:type="character" w:styleId="815" w:customStyle="1">
    <w:name w:val="Intense Quote Char"/>
    <w:uiPriority w:val="30"/>
    <w:rPr>
      <w:i/>
    </w:rPr>
  </w:style>
  <w:style w:type="character" w:styleId="816" w:customStyle="1">
    <w:name w:val="Header Char"/>
    <w:basedOn w:val="762"/>
    <w:uiPriority w:val="99"/>
  </w:style>
  <w:style w:type="character" w:styleId="817" w:customStyle="1">
    <w:name w:val="Caption Char"/>
    <w:uiPriority w:val="99"/>
  </w:style>
  <w:style w:type="character" w:styleId="818" w:customStyle="1">
    <w:name w:val="Footnote Text Char"/>
    <w:uiPriority w:val="99"/>
    <w:rPr>
      <w:sz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Заголовок 1 Знак"/>
    <w:basedOn w:val="762"/>
    <w:link w:val="753"/>
    <w:uiPriority w:val="9"/>
    <w:rPr>
      <w:rFonts w:ascii="Arial" w:hAnsi="Arial" w:eastAsia="Arial" w:cs="Arial"/>
      <w:sz w:val="40"/>
      <w:szCs w:val="40"/>
    </w:rPr>
  </w:style>
  <w:style w:type="character" w:styleId="821" w:customStyle="1">
    <w:name w:val="Заголовок 2 Знак"/>
    <w:basedOn w:val="762"/>
    <w:link w:val="754"/>
    <w:uiPriority w:val="9"/>
    <w:rPr>
      <w:rFonts w:ascii="Arial" w:hAnsi="Arial" w:eastAsia="Arial" w:cs="Arial"/>
      <w:sz w:val="34"/>
    </w:rPr>
  </w:style>
  <w:style w:type="character" w:styleId="822" w:customStyle="1">
    <w:name w:val="Заголовок 3 Знак"/>
    <w:basedOn w:val="762"/>
    <w:link w:val="755"/>
    <w:uiPriority w:val="9"/>
    <w:rPr>
      <w:rFonts w:ascii="Arial" w:hAnsi="Arial" w:eastAsia="Arial" w:cs="Arial"/>
      <w:sz w:val="30"/>
      <w:szCs w:val="30"/>
    </w:rPr>
  </w:style>
  <w:style w:type="character" w:styleId="823" w:customStyle="1">
    <w:name w:val="Заголовок 4 Знак"/>
    <w:basedOn w:val="76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Заголовок 5 Знак"/>
    <w:basedOn w:val="762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76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76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76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76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No Spacing"/>
    <w:uiPriority w:val="1"/>
    <w:qFormat/>
    <w:pPr>
      <w:spacing w:after="0" w:line="240" w:lineRule="auto"/>
    </w:pPr>
  </w:style>
  <w:style w:type="paragraph" w:styleId="830">
    <w:name w:val="Title"/>
    <w:basedOn w:val="752"/>
    <w:next w:val="752"/>
    <w:link w:val="831"/>
    <w:uiPriority w:val="10"/>
    <w:qFormat/>
    <w:pPr>
      <w:contextualSpacing/>
      <w:spacing w:before="300"/>
    </w:pPr>
    <w:rPr>
      <w:sz w:val="48"/>
      <w:szCs w:val="48"/>
    </w:rPr>
  </w:style>
  <w:style w:type="character" w:styleId="831" w:customStyle="1">
    <w:name w:val="Название Знак"/>
    <w:basedOn w:val="762"/>
    <w:link w:val="830"/>
    <w:uiPriority w:val="10"/>
    <w:rPr>
      <w:sz w:val="48"/>
      <w:szCs w:val="48"/>
    </w:rPr>
  </w:style>
  <w:style w:type="paragraph" w:styleId="832">
    <w:name w:val="Subtitle"/>
    <w:basedOn w:val="752"/>
    <w:next w:val="752"/>
    <w:link w:val="833"/>
    <w:uiPriority w:val="11"/>
    <w:qFormat/>
    <w:pPr>
      <w:spacing w:before="200"/>
    </w:pPr>
    <w:rPr>
      <w:sz w:val="24"/>
      <w:szCs w:val="24"/>
    </w:rPr>
  </w:style>
  <w:style w:type="character" w:styleId="833" w:customStyle="1">
    <w:name w:val="Подзаголовок Знак"/>
    <w:basedOn w:val="762"/>
    <w:link w:val="832"/>
    <w:uiPriority w:val="11"/>
    <w:rPr>
      <w:sz w:val="24"/>
      <w:szCs w:val="24"/>
    </w:rPr>
  </w:style>
  <w:style w:type="paragraph" w:styleId="834">
    <w:name w:val="Quote"/>
    <w:basedOn w:val="752"/>
    <w:next w:val="752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752"/>
    <w:next w:val="752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>
    <w:name w:val="Header"/>
    <w:basedOn w:val="752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9" w:customStyle="1">
    <w:name w:val="Верхний колонтитул Знак"/>
    <w:basedOn w:val="762"/>
    <w:link w:val="838"/>
    <w:uiPriority w:val="99"/>
  </w:style>
  <w:style w:type="paragraph" w:styleId="840">
    <w:name w:val="Footer"/>
    <w:basedOn w:val="752"/>
    <w:link w:val="8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1" w:customStyle="1">
    <w:name w:val="Footer Char"/>
    <w:basedOn w:val="762"/>
    <w:uiPriority w:val="99"/>
  </w:style>
  <w:style w:type="paragraph" w:styleId="842">
    <w:name w:val="Caption"/>
    <w:basedOn w:val="752"/>
    <w:next w:val="75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43" w:customStyle="1">
    <w:name w:val="Нижний колонтитул Знак"/>
    <w:link w:val="840"/>
    <w:uiPriority w:val="99"/>
  </w:style>
  <w:style w:type="table" w:styleId="844">
    <w:name w:val="Table Grid"/>
    <w:basedOn w:val="7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Таблица простая 11"/>
    <w:basedOn w:val="76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2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 w:customStyle="1">
    <w:name w:val="Таблица простая 3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 w:customStyle="1">
    <w:name w:val="Таблица простая 4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Таблица простая 5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1 светл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Таблица-сетка 2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Таблица-сетка 3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Таблица-сетка 4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 w:customStyle="1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4" w:customStyle="1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6" w:customStyle="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8" w:customStyle="1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9" w:customStyle="1">
    <w:name w:val="Таблица-сетка 5 тем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6" w:customStyle="1">
    <w:name w:val="Таблица-сетка 6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7" w:customStyle="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8" w:customStyle="1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9" w:customStyle="1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0" w:customStyle="1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1" w:customStyle="1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3" w:customStyle="1">
    <w:name w:val="Таблица-сетка 7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Список-таблица 1 светл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Список-таблица 2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4" w:customStyle="1">
    <w:name w:val="Список-таблица 3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Список-таблица 4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Список-таблица 5 тем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Список-таблица 6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6" w:customStyle="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7" w:customStyle="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8" w:customStyle="1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9" w:customStyle="1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0" w:customStyle="1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1" w:customStyle="1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2" w:customStyle="1">
    <w:name w:val="Список-таблица 7 цветная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6"/>
    <w:basedOn w:val="763"/>
    <w:link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ned - Accent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0" w:customStyle="1">
    <w:name w:val="Lined - Accent 1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1" w:customStyle="1">
    <w:name w:val="Lined - Accent 2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2" w:customStyle="1">
    <w:name w:val="Lined - Accent 3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3" w:customStyle="1">
    <w:name w:val="Lined - Accent 4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4" w:customStyle="1">
    <w:name w:val="Lined - Accent 5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5" w:customStyle="1">
    <w:name w:val="Lined - Accent 6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6" w:customStyle="1">
    <w:name w:val="Bordered &amp; Lined - Accent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7" w:customStyle="1">
    <w:name w:val="Bordered &amp; Lined - Accent 1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8" w:customStyle="1">
    <w:name w:val="Bordered &amp; Lined - Accent 2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9" w:customStyle="1">
    <w:name w:val="Bordered &amp; Lined - Accent 3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0" w:customStyle="1">
    <w:name w:val="Bordered &amp; Lined - Accent 4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1" w:customStyle="1">
    <w:name w:val="Bordered &amp; Lined - Accent 5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2" w:customStyle="1">
    <w:name w:val="Bordered &amp; Lined - Accent 6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3" w:customStyle="1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4" w:customStyle="1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5" w:customStyle="1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6" w:customStyle="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7" w:customStyle="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8" w:customStyle="1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9" w:customStyle="1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0">
    <w:name w:val="Hyperlink"/>
    <w:uiPriority w:val="99"/>
    <w:unhideWhenUsed/>
    <w:rPr>
      <w:color w:val="0000ff" w:themeColor="hyperlink"/>
      <w:u w:val="single"/>
    </w:rPr>
  </w:style>
  <w:style w:type="paragraph" w:styleId="971">
    <w:name w:val="footnote text"/>
    <w:basedOn w:val="752"/>
    <w:link w:val="972"/>
    <w:uiPriority w:val="99"/>
    <w:semiHidden/>
    <w:unhideWhenUsed/>
    <w:pPr>
      <w:spacing w:after="40" w:line="240" w:lineRule="auto"/>
    </w:pPr>
    <w:rPr>
      <w:sz w:val="18"/>
    </w:rPr>
  </w:style>
  <w:style w:type="character" w:styleId="972" w:customStyle="1">
    <w:name w:val="Текст сноски Знак"/>
    <w:link w:val="971"/>
    <w:uiPriority w:val="99"/>
    <w:rPr>
      <w:sz w:val="18"/>
    </w:rPr>
  </w:style>
  <w:style w:type="character" w:styleId="973">
    <w:name w:val="footnote reference"/>
    <w:basedOn w:val="762"/>
    <w:uiPriority w:val="99"/>
    <w:unhideWhenUsed/>
    <w:rPr>
      <w:vertAlign w:val="superscript"/>
    </w:rPr>
  </w:style>
  <w:style w:type="paragraph" w:styleId="974">
    <w:name w:val="endnote text"/>
    <w:basedOn w:val="752"/>
    <w:link w:val="975"/>
    <w:uiPriority w:val="99"/>
    <w:semiHidden/>
    <w:unhideWhenUsed/>
    <w:pPr>
      <w:spacing w:after="0" w:line="240" w:lineRule="auto"/>
    </w:pPr>
    <w:rPr>
      <w:sz w:val="20"/>
    </w:rPr>
  </w:style>
  <w:style w:type="character" w:styleId="975" w:customStyle="1">
    <w:name w:val="Текст концевой сноски Знак"/>
    <w:link w:val="974"/>
    <w:uiPriority w:val="99"/>
    <w:rPr>
      <w:sz w:val="20"/>
    </w:rPr>
  </w:style>
  <w:style w:type="character" w:styleId="976">
    <w:name w:val="endnote reference"/>
    <w:basedOn w:val="762"/>
    <w:uiPriority w:val="99"/>
    <w:semiHidden/>
    <w:unhideWhenUsed/>
    <w:rPr>
      <w:vertAlign w:val="superscript"/>
    </w:rPr>
  </w:style>
  <w:style w:type="paragraph" w:styleId="977">
    <w:name w:val="toc 1"/>
    <w:basedOn w:val="752"/>
    <w:next w:val="752"/>
    <w:uiPriority w:val="39"/>
    <w:unhideWhenUsed/>
    <w:pPr>
      <w:spacing w:after="57"/>
    </w:pPr>
  </w:style>
  <w:style w:type="paragraph" w:styleId="978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79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80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81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82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83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84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85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</w:style>
  <w:style w:type="paragraph" w:styleId="987">
    <w:name w:val="table of figures"/>
    <w:basedOn w:val="752"/>
    <w:next w:val="752"/>
    <w:uiPriority w:val="99"/>
    <w:unhideWhenUsed/>
    <w:pPr>
      <w:spacing w:after="0"/>
    </w:pPr>
  </w:style>
  <w:style w:type="paragraph" w:styleId="988">
    <w:name w:val="List Paragraph"/>
    <w:basedOn w:val="752"/>
    <w:uiPriority w:val="34"/>
    <w:qFormat/>
    <w:pPr>
      <w:contextualSpacing/>
      <w:ind w:left="720"/>
    </w:pPr>
  </w:style>
  <w:style w:type="paragraph" w:styleId="98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90" w:customStyle="1">
    <w:name w:val="Bespoke Basic"/>
    <w:basedOn w:val="752"/>
    <w:qFormat/>
    <w:pPr>
      <w:ind w:firstLine="567"/>
      <w:jc w:val="both"/>
      <w:spacing w:after="0" w:line="100" w:lineRule="atLeast"/>
      <w:widowControl w:val="off"/>
    </w:pPr>
    <w:rPr>
      <w:rFonts w:ascii="Times New Roman" w:hAnsi="Times New Roman" w:eastAsia="SimSun" w:cs="Liberation Serif;Times New Roma"/>
      <w:color w:val="00000a"/>
      <w:sz w:val="24"/>
      <w:szCs w:val="24"/>
      <w:lang w:val="en-US" w:eastAsia="zh-CN" w:bidi="hi-IN"/>
    </w:rPr>
  </w:style>
  <w:style w:type="character" w:styleId="991">
    <w:name w:val="annotation reference"/>
    <w:basedOn w:val="762"/>
    <w:unhideWhenUsed/>
    <w:rPr>
      <w:sz w:val="16"/>
      <w:szCs w:val="16"/>
    </w:rPr>
  </w:style>
  <w:style w:type="paragraph" w:styleId="992">
    <w:name w:val="annotation text"/>
    <w:basedOn w:val="752"/>
    <w:link w:val="99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93" w:customStyle="1">
    <w:name w:val="Текст примечания Знак"/>
    <w:basedOn w:val="762"/>
    <w:link w:val="992"/>
    <w:uiPriority w:val="99"/>
    <w:semiHidden/>
    <w:rPr>
      <w:sz w:val="20"/>
      <w:szCs w:val="20"/>
    </w:rPr>
  </w:style>
  <w:style w:type="paragraph" w:styleId="994">
    <w:name w:val="annotation subject"/>
    <w:basedOn w:val="992"/>
    <w:next w:val="992"/>
    <w:link w:val="995"/>
    <w:uiPriority w:val="99"/>
    <w:semiHidden/>
    <w:unhideWhenUsed/>
    <w:rPr>
      <w:b/>
      <w:bCs/>
    </w:rPr>
  </w:style>
  <w:style w:type="character" w:styleId="995" w:customStyle="1">
    <w:name w:val="Тема примечания Знак"/>
    <w:basedOn w:val="993"/>
    <w:link w:val="994"/>
    <w:uiPriority w:val="99"/>
    <w:semiHidden/>
    <w:rPr>
      <w:b/>
      <w:bCs/>
      <w:sz w:val="20"/>
      <w:szCs w:val="20"/>
    </w:rPr>
  </w:style>
  <w:style w:type="paragraph" w:styleId="996">
    <w:name w:val="Balloon Text"/>
    <w:basedOn w:val="752"/>
    <w:link w:val="9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97" w:customStyle="1">
    <w:name w:val="Текст выноски Знак"/>
    <w:basedOn w:val="762"/>
    <w:link w:val="996"/>
    <w:uiPriority w:val="99"/>
    <w:semiHidden/>
    <w:rPr>
      <w:rFonts w:ascii="Tahoma" w:hAnsi="Tahoma" w:cs="Tahoma"/>
      <w:sz w:val="16"/>
      <w:szCs w:val="16"/>
    </w:rPr>
  </w:style>
  <w:style w:type="paragraph" w:styleId="998" w:customStyle="1">
    <w:name w:val="s_1"/>
    <w:basedOn w:val="7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99" w:customStyle="1">
    <w:name w:val="Сетка таблицы1"/>
    <w:basedOn w:val="763"/>
    <w:next w:val="84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00" w:customStyle="1">
    <w:name w:val="Con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1001" w:customStyle="1">
    <w:name w:val="Основной текст (2)_"/>
    <w:basedOn w:val="762"/>
    <w:link w:val="1002"/>
    <w:rPr>
      <w:rFonts w:ascii="Times New Roman" w:hAnsi="Times New Roman" w:eastAsia="Times New Roman"/>
      <w:szCs w:val="28"/>
      <w:shd w:val="clear" w:color="auto" w:fill="ffffff"/>
    </w:rPr>
  </w:style>
  <w:style w:type="paragraph" w:styleId="1002" w:customStyle="1">
    <w:name w:val="Основной текст (2)"/>
    <w:basedOn w:val="752"/>
    <w:link w:val="1001"/>
    <w:pPr>
      <w:jc w:val="both"/>
      <w:spacing w:before="320" w:after="0" w:line="322" w:lineRule="exact"/>
      <w:shd w:val="clear" w:color="auto" w:fill="ffffff"/>
      <w:widowControl w:val="off"/>
    </w:pPr>
    <w:rPr>
      <w:rFonts w:ascii="Times New Roman" w:hAnsi="Times New Roman" w:eastAsia="Times New Roman"/>
      <w:szCs w:val="28"/>
    </w:rPr>
  </w:style>
  <w:style w:type="character" w:styleId="1003">
    <w:name w:val="Emphasis"/>
    <w:basedOn w:val="762"/>
    <w:uiPriority w:val="20"/>
    <w:qFormat/>
    <w:rPr>
      <w:i/>
      <w:iCs/>
    </w:rPr>
  </w:style>
  <w:style w:type="paragraph" w:styleId="1004" w:customStyle="1">
    <w:name w:val="Обычный (веб)1"/>
    <w:basedOn w:val="836"/>
    <w:uiPriority w:val="99"/>
    <w:unhideWhenUsed/>
    <w:pPr>
      <w:ind w:left="0" w:right="0"/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i w:val="0"/>
      <w:sz w:val="24"/>
      <w:szCs w:val="24"/>
      <w:lang w:eastAsia="ru-RU"/>
    </w:rPr>
  </w:style>
  <w:style w:type="paragraph" w:styleId="1005" w:customStyle="1">
    <w:name w:val="Верхний колонтитул1"/>
    <w:link w:val="948"/>
    <w:pPr>
      <w:spacing w:after="0" w:line="240" w:lineRule="auto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6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07" w:customStyle="1">
    <w:name w:val="Комментарий"/>
    <w:pPr>
      <w:ind w:left="170"/>
      <w:jc w:val="both"/>
      <w:spacing w:before="75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353842"/>
      <w:sz w:val="26"/>
      <w:szCs w:val="20"/>
      <w:lang w:val="en-US" w:eastAsia="zh-CN"/>
    </w:rPr>
  </w:style>
  <w:style w:type="paragraph" w:styleId="1008" w:customStyle="1">
    <w:name w:val="Информация о версии"/>
    <w:basedOn w:val="1007"/>
    <w:rPr>
      <w:i/>
    </w:rPr>
  </w:style>
  <w:style w:type="paragraph" w:styleId="1009" w:customStyle="1">
    <w:name w:val="docdata"/>
    <w:basedOn w:val="7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>
    <w:name w:val="Normal (Web)"/>
    <w:basedOn w:val="75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1" w:customStyle="1">
    <w:name w:val="1927"/>
    <w:basedOn w:val="762"/>
  </w:style>
  <w:style w:type="character" w:styleId="1012" w:customStyle="1">
    <w:name w:val="1929"/>
    <w:basedOn w:val="762"/>
  </w:style>
  <w:style w:type="character" w:styleId="1013" w:customStyle="1">
    <w:name w:val="1907"/>
    <w:basedOn w:val="762"/>
  </w:style>
  <w:style w:type="character" w:styleId="1014" w:customStyle="1">
    <w:name w:val="2069"/>
    <w:basedOn w:val="762"/>
  </w:style>
  <w:style w:type="paragraph" w:styleId="1015" w:customStyle="1">
    <w:name w:val="Заголовок статьи"/>
    <w:uiPriority w:val="99"/>
    <w:pPr>
      <w:ind w:left="1612" w:hanging="892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CYR" w:hAnsi="TimesNewRomanCYR" w:eastAsia="TimesNewRomanCYR" w:cs="TimesNewRomanCYR"/>
      <w:sz w:val="24"/>
      <w:szCs w:val="20"/>
      <w:lang w:val="en-US" w:eastAsia="zh-CN"/>
    </w:rPr>
  </w:style>
  <w:style w:type="character" w:styleId="1016" w:customStyle="1">
    <w:name w:val="docy"/>
    <w:basedOn w:val="762"/>
  </w:style>
  <w:style w:type="character" w:styleId="1017" w:customStyle="1">
    <w:name w:val="Цветовое выделение"/>
    <w:uiPriority w:val="99"/>
    <w:rPr>
      <w:b/>
      <w:bCs/>
      <w:color w:val="26282f"/>
    </w:rPr>
  </w:style>
  <w:style w:type="character" w:styleId="1018">
    <w:name w:val="Strong"/>
    <w:basedOn w:val="762"/>
    <w:uiPriority w:val="22"/>
    <w:qFormat/>
    <w:rPr>
      <w:b/>
      <w:bCs/>
    </w:rPr>
  </w:style>
  <w:style w:type="character" w:styleId="1019" w:customStyle="1">
    <w:name w:val="Основной текст Знак1"/>
    <w:link w:val="1020"/>
    <w:rPr>
      <w:rFonts w:ascii="Times New Roman" w:hAnsi="Times New Roman"/>
      <w:sz w:val="23"/>
      <w:shd w:val="clear" w:color="auto" w:fill="ffffff"/>
    </w:rPr>
  </w:style>
  <w:style w:type="paragraph" w:styleId="1020">
    <w:name w:val="Body Text"/>
    <w:basedOn w:val="752"/>
    <w:link w:val="1019"/>
    <w:pPr>
      <w:ind w:hanging="440"/>
      <w:jc w:val="both"/>
      <w:spacing w:before="360" w:after="240" w:line="274" w:lineRule="exact"/>
      <w:shd w:val="clear" w:color="auto" w:fill="ffffff"/>
    </w:pPr>
    <w:rPr>
      <w:rFonts w:ascii="Times New Roman" w:hAnsi="Times New Roman"/>
      <w:sz w:val="23"/>
    </w:rPr>
  </w:style>
  <w:style w:type="character" w:styleId="1021" w:customStyle="1">
    <w:name w:val="Основной текст Знак"/>
    <w:basedOn w:val="762"/>
    <w:uiPriority w:val="99"/>
    <w:semiHidden/>
  </w:style>
  <w:style w:type="paragraph" w:styleId="1022" w:customStyle="1">
    <w:name w:val="formattext"/>
    <w:basedOn w:val="7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3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1024" w:customStyle="1">
    <w:name w:val="futurismarkdown-listitem"/>
    <w:basedOn w:val="7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Relationship Id="rId14" Type="http://schemas.openxmlformats.org/officeDocument/2006/relationships/oleObject" Target="embeddings/oleObject1.bin"/><Relationship Id="rId15" Type="http://schemas.openxmlformats.org/officeDocument/2006/relationships/hyperlink" Target="https://internet.garant.ru/document/redirect/70354682/1000" TargetMode="External"/><Relationship Id="rId16" Type="http://schemas.openxmlformats.org/officeDocument/2006/relationships/hyperlink" Target="https://internet.garant.ru/document/redirect/70354682/0" TargetMode="External"/><Relationship Id="rId17" Type="http://schemas.openxmlformats.org/officeDocument/2006/relationships/hyperlink" Target="https://internet.garant.ru/document/redirect/71468764/0" TargetMode="External"/><Relationship Id="rId18" Type="http://schemas.openxmlformats.org/officeDocument/2006/relationships/hyperlink" Target="https://internet.garant.ru/document/redirect/12132859/1000" TargetMode="External"/><Relationship Id="rId19" Type="http://schemas.openxmlformats.org/officeDocument/2006/relationships/hyperlink" Target="https://internet.garant.ru/document/redirect/12132859/0" TargetMode="External"/><Relationship Id="rId20" Type="http://schemas.openxmlformats.org/officeDocument/2006/relationships/hyperlink" Target="https://internet.garant.ru/document/redirect/10164504/0" TargetMode="External"/><Relationship Id="rId21" Type="http://schemas.openxmlformats.org/officeDocument/2006/relationships/hyperlink" Target="https://internet.garant.ru/document/redirect/70584354/0" TargetMode="External"/><Relationship Id="rId22" Type="http://schemas.openxmlformats.org/officeDocument/2006/relationships/hyperlink" Target="https://internet.garant.ru/document/redirect/408810993/1000" TargetMode="External"/><Relationship Id="rId23" Type="http://schemas.openxmlformats.org/officeDocument/2006/relationships/hyperlink" Target="https://internet.garant.ru/document/redirect/73728515/0" TargetMode="External"/><Relationship Id="rId24" Type="http://schemas.openxmlformats.org/officeDocument/2006/relationships/hyperlink" Target="https://internet.garant.ru/document/redirect/406958412/0" TargetMode="External"/><Relationship Id="rId25" Type="http://schemas.openxmlformats.org/officeDocument/2006/relationships/hyperlink" Target="https://internet.garant.ru/document/redirect/12138258/40102" TargetMode="External"/><Relationship Id="rId26" Type="http://schemas.openxmlformats.org/officeDocument/2006/relationships/hyperlink" Target="https://internet.garant.ru/document/redirect/406958412/2002" TargetMode="External"/><Relationship Id="rId27" Type="http://schemas.openxmlformats.org/officeDocument/2006/relationships/hyperlink" Target="https://internet.garant.ru/document/redirect/406958412/0" TargetMode="External"/><Relationship Id="rId28" Type="http://schemas.openxmlformats.org/officeDocument/2006/relationships/hyperlink" Target="https://internet.garant.ru/document/redirect/27946401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8EF4-DB07-4C34-9B1D-584F7648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Немировская Светлана Владимировна</dc:creator>
  <cp:revision>87</cp:revision>
  <dcterms:created xsi:type="dcterms:W3CDTF">2025-08-21T11:54:00Z</dcterms:created>
  <dcterms:modified xsi:type="dcterms:W3CDTF">2025-11-28T07:31:31Z</dcterms:modified>
</cp:coreProperties>
</file>