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8097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3" cy="1009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8"/>
      </w:pPr>
      <w:r>
        <w:rPr>
          <w:highlight w:val="none"/>
        </w:rPr>
        <w:t xml:space="preserve">Управление Р</w:t>
      </w:r>
      <w:r>
        <w:rPr>
          <w:highlight w:val="none"/>
        </w:rPr>
        <w:t xml:space="preserve">осреестра по Ямало-Ненецкому автономному округу предлагает ямальцам, обращавшимся в ведомство, принять участие в опросах на тему: «Оценка качества работы с обращениями граждан в Росреестре в IV </w:t>
      </w:r>
      <w:r>
        <w:rPr>
          <w:highlight w:val="none"/>
        </w:rPr>
        <w:t xml:space="preserve">квартале 2025» и «Оценка качества личного приема в Росреестре</w:t>
      </w:r>
      <w:r>
        <w:rPr>
          <w:highlight w:val="none"/>
        </w:rPr>
        <w:t xml:space="preserve"> в </w:t>
      </w:r>
      <w:r>
        <w:rPr>
          <w:highlight w:val="none"/>
        </w:rPr>
        <w:t xml:space="preserve">IV</w:t>
      </w:r>
      <w:r>
        <w:rPr>
          <w:highlight w:val="none"/>
        </w:rPr>
        <w:t xml:space="preserve"> </w:t>
      </w:r>
      <w:r>
        <w:rPr>
          <w:highlight w:val="none"/>
        </w:rPr>
        <w:t xml:space="preserve">квартале 2025».</w:t>
      </w:r>
      <w:r/>
    </w:p>
    <w:p>
      <w:pPr>
        <w:ind w:firstLine="708"/>
      </w:pPr>
      <w:r>
        <w:rPr>
          <w:highlight w:val="none"/>
        </w:rPr>
        <w:t xml:space="preserve">Росреестр является современным, открытым и динамично развивающимся цифровым ведомством. Мы делаем услуги в сфере недвижимости доступнее, сокращая сроки регистрации прав и кадастрового учета объектов, внедряя электронный формат, создавая цифровые сервисы, </w:t>
      </w:r>
      <w:r>
        <w:rPr>
          <w:highlight w:val="none"/>
        </w:rPr>
        <w:t xml:space="preserve">разъясняя законодательство и требования к оформлению недвижимости, а также Росреестр уделяет должное внимание работе с обращениями граждан. </w:t>
      </w:r>
      <w:r/>
    </w:p>
    <w:p>
      <w:pPr>
        <w:ind w:firstLine="708"/>
        <w:rPr>
          <w:highlight w:val="none"/>
        </w:rPr>
      </w:pPr>
      <w:r>
        <w:rPr>
          <w:highlight w:val="none"/>
        </w:rPr>
        <w:t xml:space="preserve">️В целях дальнейшего повышения качества предоставления услуг в интересах заявителей систематически изучается мнение респондентов ведомственных опросов. Принять участие в опросе можно до 31 декабря 2025 года любым удобным способом, 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</w:pPr>
      <w:r>
        <w:rPr>
          <w:highlight w:val="none"/>
        </w:rPr>
        <w:t xml:space="preserve">отсканировать QR-код; </w:t>
      </w:r>
      <w:r/>
    </w:p>
    <w:p>
      <w:pPr>
        <w:pStyle w:val="836"/>
        <w:numPr>
          <w:ilvl w:val="0"/>
          <w:numId w:val="1"/>
        </w:numPr>
      </w:pPr>
      <w:r>
        <w:rPr>
          <w:highlight w:val="none"/>
        </w:rPr>
        <w:t xml:space="preserve">посетить официальный сайт Росреестра; ( rosreestr.gov.ru/ ) </w:t>
      </w:r>
      <w:r/>
    </w:p>
    <w:p>
      <w:pPr>
        <w:pStyle w:val="836"/>
        <w:numPr>
          <w:ilvl w:val="0"/>
          <w:numId w:val="1"/>
        </w:numPr>
        <w:rPr>
          <w:highlight w:val="none"/>
        </w:rPr>
      </w:pPr>
      <w:r>
        <w:rPr>
          <w:highlight w:val="none"/>
        </w:rPr>
        <w:t xml:space="preserve">перейти по ссылке на платформу обратной связи (ПОС) на портале Госуслуг</w:t>
      </w:r>
      <w:r>
        <w:rPr>
          <w:highlight w:val="none"/>
        </w:rPr>
        <w:t xml:space="preserve"> по ссылка</w:t>
      </w:r>
      <w:r>
        <w:rPr>
          <w:highlight w:val="none"/>
        </w:rPr>
        <w:t xml:space="preserve">м: 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rPr>
          <w:highlight w:val="none"/>
        </w:rPr>
      </w:pPr>
      <w:r>
        <w:rPr>
          <w:highlight w:val="none"/>
        </w:rPr>
        <w:t xml:space="preserve">ЛИЧНЫЙ ПРИЕМ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rPr>
          <w:highlight w:val="none"/>
        </w:rPr>
      </w:pPr>
      <w:r>
        <w:rPr>
          <w:highlight w:val="none"/>
        </w:rPr>
      </w:r>
      <w:hyperlink r:id="rId10" w:tooltip="https://pos.gosuslugi.ru/lkp/polls/550870/" w:history="1">
        <w:r>
          <w:rPr>
            <w:rStyle w:val="814"/>
            <w:highlight w:val="none"/>
          </w:rPr>
          <w:t xml:space="preserve">https://pos.gosuslugi.ru/lkp/polls/550870/</w:t>
        </w:r>
      </w:hyperlink>
      <w:r>
        <w:rPr>
          <w:highlight w:val="none"/>
        </w:rPr>
        <w:t xml:space="preserve"> </w:t>
      </w:r>
      <w:r>
        <w:rPr>
          <w:highlight w:val="none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rPr>
          <w:color w:val="007cff"/>
          <w:u w:val="single"/>
          <w:lang w:val="en-US"/>
        </w:rPr>
      </w:pPr>
      <w:r>
        <w:rPr>
          <w:highlight w:val="none"/>
        </w:rPr>
        <w:t xml:space="preserve">ОБРАЩЕНИЯ ГРАЖДАН </w:t>
      </w:r>
      <w:r>
        <w:rPr>
          <w:highlight w:val="none"/>
        </w:rPr>
      </w:r>
      <w:r>
        <w:rPr>
          <w:color w:val="007cff"/>
          <w:u w:val="single"/>
          <w:lang w:val="en-US"/>
        </w:rPr>
      </w:r>
    </w:p>
    <w:p>
      <w:pPr>
        <w:ind w:left="0" w:right="0" w:firstLine="720"/>
        <w:rPr>
          <w:highlight w:val="none"/>
        </w:rPr>
      </w:pPr>
      <w:r>
        <w:rPr>
          <w:color w:val="007cff"/>
          <w:u w:val="single"/>
          <w:lang w:val="en-US"/>
        </w:rPr>
        <w:t xml:space="preserve">https://pos.gosuslugi.ru/lkp/polls/550862/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76875" cy="661933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2050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0" b="1146"/>
                        <a:stretch/>
                      </pic:blipFill>
                      <pic:spPr bwMode="auto">
                        <a:xfrm flipH="0" flipV="0">
                          <a:off x="0" y="0"/>
                          <a:ext cx="5476874" cy="6619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1.25pt;height:521.2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95900" cy="65817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03639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95899" cy="6581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7.00pt;height:518.2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pos.gosuslugi.ru/lkp/polls/550870/" TargetMode="External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3</cp:revision>
  <dcterms:modified xsi:type="dcterms:W3CDTF">2025-10-06T05:44:10Z</dcterms:modified>
</cp:coreProperties>
</file>