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Информационное сообщение </w:t>
      </w:r>
      <w:r>
        <w:rPr>
          <w:rFonts w:ascii="Liberation Sans" w:hAnsi="Liberation Sans"/>
          <w:b/>
        </w:rPr>
      </w:r>
      <w:r>
        <w:rPr>
          <w:rFonts w:ascii="Liberation Sans" w:hAnsi="Liberation Sans"/>
          <w:b/>
        </w:rPr>
      </w:r>
    </w:p>
    <w:p>
      <w:pPr>
        <w:ind w:firstLine="709"/>
        <w:jc w:val="center"/>
        <w:spacing w:after="0" w:line="240" w:lineRule="auto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о рассмотрении ходатайства по установлению </w:t>
      </w:r>
      <w:r>
        <w:rPr>
          <w:rFonts w:ascii="Liberation Sans" w:hAnsi="Liberation Sans"/>
          <w:b/>
        </w:rPr>
      </w:r>
      <w:r>
        <w:rPr>
          <w:rFonts w:ascii="Liberation Sans" w:hAnsi="Liberation Sans"/>
          <w:b/>
        </w:rPr>
      </w:r>
    </w:p>
    <w:p>
      <w:pPr>
        <w:ind w:firstLine="709"/>
        <w:jc w:val="center"/>
        <w:spacing w:after="0" w:line="240" w:lineRule="auto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публичного сервитута </w:t>
      </w:r>
      <w:r>
        <w:rPr>
          <w:rFonts w:ascii="Liberation Sans" w:hAnsi="Liberation Sans"/>
          <w:b/>
        </w:rPr>
      </w:r>
      <w:r>
        <w:rPr>
          <w:rFonts w:ascii="Liberation Sans" w:hAnsi="Liberation Sans"/>
          <w:b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16.10</w:t>
      </w:r>
      <w:r>
        <w:rPr>
          <w:rFonts w:ascii="Liberation Sans" w:hAnsi="Liberation Sans"/>
        </w:rPr>
        <w:t xml:space="preserve">.2025 в </w:t>
      </w:r>
      <w:r>
        <w:rPr>
          <w:rFonts w:ascii="Liberation Sans" w:hAnsi="Liberation Sans"/>
        </w:rPr>
        <w:t xml:space="preserve">Департамент имущественных </w:t>
      </w:r>
      <w:r>
        <w:rPr>
          <w:rFonts w:ascii="Liberation Sans" w:hAnsi="Liberation Sans"/>
        </w:rPr>
        <w:t xml:space="preserve">и жилищных </w:t>
      </w:r>
      <w:r>
        <w:rPr>
          <w:rFonts w:ascii="Liberation Sans" w:hAnsi="Liberation Sans"/>
        </w:rPr>
        <w:t xml:space="preserve">отношений Адм</w:t>
      </w:r>
      <w:r>
        <w:rPr>
          <w:rFonts w:ascii="Liberation Sans" w:hAnsi="Liberation Sans"/>
        </w:rPr>
        <w:t xml:space="preserve">инистрации города Новый Уренгой </w:t>
      </w:r>
      <w:r>
        <w:rPr>
          <w:rFonts w:ascii="Liberation Sans" w:hAnsi="Liberation Sans"/>
        </w:rPr>
        <w:t xml:space="preserve">(далее - Департамент)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поступило</w:t>
      </w:r>
      <w:r>
        <w:rPr>
          <w:rFonts w:ascii="Liberation Sans" w:hAnsi="Liberation Sans"/>
        </w:rPr>
        <w:t xml:space="preserve"> ходатайств</w:t>
      </w:r>
      <w:r>
        <w:rPr>
          <w:rFonts w:ascii="Liberation Sans" w:hAnsi="Liberation Sans"/>
        </w:rPr>
        <w:t xml:space="preserve">о</w:t>
      </w:r>
      <w:r>
        <w:rPr>
          <w:rFonts w:ascii="Liberation Sans" w:hAnsi="Liberation Sans"/>
        </w:rPr>
        <w:t xml:space="preserve"> ГКУ</w:t>
      </w:r>
      <w:r>
        <w:rPr>
          <w:rFonts w:ascii="Liberation Sans" w:hAnsi="Liberation Sans"/>
        </w:rPr>
        <w:t xml:space="preserve"> «Дорожная дирекция ЯНАО</w:t>
      </w:r>
      <w:r>
        <w:rPr>
          <w:rFonts w:ascii="Liberation Sans" w:hAnsi="Liberation Sans"/>
        </w:rPr>
        <w:t xml:space="preserve">»</w:t>
      </w:r>
      <w:r>
        <w:rPr>
          <w:rFonts w:ascii="Liberation Sans" w:hAnsi="Liberation Sans" w:cs="Liberation Serif"/>
        </w:rPr>
        <w:t xml:space="preserve"> </w:t>
      </w:r>
      <w:r>
        <w:rPr>
          <w:rFonts w:ascii="Liberation Sans" w:hAnsi="Liberation Sans"/>
        </w:rPr>
        <w:t xml:space="preserve">об установлен</w:t>
      </w:r>
      <w:r>
        <w:rPr>
          <w:rFonts w:ascii="Liberation Sans" w:hAnsi="Liberation Sans"/>
        </w:rPr>
        <w:t xml:space="preserve">ии публичного сервитута </w:t>
      </w:r>
      <w:r>
        <w:rPr>
          <w:rFonts w:ascii="Liberation Sans" w:hAnsi="Liberation Sans"/>
        </w:rPr>
        <w:t xml:space="preserve">на</w:t>
      </w:r>
      <w:r>
        <w:rPr>
          <w:rFonts w:ascii="Liberation Sans" w:hAnsi="Liberation Sans"/>
        </w:rPr>
        <w:t xml:space="preserve">: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</w:rPr>
        <w:t xml:space="preserve">-</w:t>
      </w:r>
      <w:r>
        <w:rPr>
          <w:rFonts w:ascii="Liberation Sans" w:hAnsi="Liberation Sans"/>
        </w:rPr>
        <w:t xml:space="preserve"> </w:t>
      </w:r>
      <w:bookmarkStart w:id="0" w:name="_Hlk176708105"/>
      <w:r>
        <w:rPr>
          <w:rFonts w:ascii="Liberation Sans" w:hAnsi="Liberation Sans"/>
        </w:rPr>
        <w:t xml:space="preserve">часть земель кадастрового квартала 89:</w:t>
      </w:r>
      <w:r>
        <w:rPr>
          <w:rFonts w:ascii="Liberation Sans" w:hAnsi="Liberation Sans"/>
        </w:rPr>
        <w:t xml:space="preserve">05:010310, </w:t>
      </w:r>
      <w:r>
        <w:rPr>
          <w:rFonts w:ascii="Liberation Sans" w:hAnsi="Liberation Sans"/>
        </w:rPr>
        <w:t xml:space="preserve">местоположение: 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г. Новый Уренгой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89:05:010310:5887 (контур 89:05:010310:5888),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г. Новый Уренгой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89:05:010310:13109,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Уренгой, ул. Промысловая, земельный участок 182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89:05:010310:13110,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89:05:010310:12945,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89:05:010310:13251,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89:05:010310:15452,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89:05:010310:15520,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89:05:010310:15408,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Уренгой, ул. Промысловая, земельный участок 103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89:05:010310:13126,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</w:t>
      </w:r>
      <w:r>
        <w:rPr>
          <w:rFonts w:ascii="Liberation Sans" w:hAnsi="Liberation Sans"/>
        </w:rPr>
        <w:t xml:space="preserve">;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  <w:highlight w:val="none"/>
        </w:rPr>
      </w:pPr>
      <w:r>
        <w:rPr>
          <w:rFonts w:ascii="Liberation Sans" w:hAnsi="Liberation Sans"/>
          <w:highlight w:val="none"/>
        </w:rPr>
        <w:t xml:space="preserve">- часть земельного участка с кадастровым номером 89:05:010310:20123, местоположение: </w:t>
      </w:r>
      <w:r>
        <w:rPr>
          <w:rFonts w:ascii="Liberation Sans" w:hAnsi="Liberation Sans"/>
        </w:rPr>
        <w:t xml:space="preserve">ЯНАО, </w:t>
      </w:r>
      <w:r>
        <w:rPr>
          <w:rFonts w:ascii="Liberation Sans" w:hAnsi="Liberation Sans"/>
        </w:rPr>
        <w:t xml:space="preserve">г.о</w:t>
      </w:r>
      <w:r>
        <w:rPr>
          <w:rFonts w:ascii="Liberation Sans" w:hAnsi="Liberation Sans"/>
        </w:rPr>
        <w:t xml:space="preserve">. г. Новый Уренгой, </w:t>
        <w:br/>
        <w:t xml:space="preserve">г. Новый Уренгой</w:t>
      </w:r>
      <w:r>
        <w:rPr>
          <w:rFonts w:ascii="Liberation Sans" w:hAnsi="Liberation Sans"/>
        </w:rPr>
        <w:t xml:space="preserve">.</w:t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erif"/>
          <w:bCs/>
        </w:rPr>
      </w:pPr>
      <w:r>
        <w:rPr>
          <w:rFonts w:ascii="Liberation Sans" w:hAnsi="Liberation Sans"/>
        </w:rPr>
        <w:t xml:space="preserve">Цель установления публичного сервитута:</w:t>
      </w:r>
      <w:r>
        <w:rPr>
          <w:rFonts w:ascii="Liberation Sans" w:hAnsi="Liberation Sans" w:cs="Liberation Serif"/>
          <w:bCs/>
        </w:rPr>
        <w:t xml:space="preserve"> </w:t>
      </w:r>
      <w:bookmarkEnd w:id="0"/>
      <w:r>
        <w:rPr>
          <w:rFonts w:ascii="Liberation Sans" w:hAnsi="Liberation Sans" w:cs="Liberation Serif"/>
          <w:bCs/>
        </w:rPr>
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</w:t>
      </w:r>
      <w:r>
        <w:rPr>
          <w:rFonts w:ascii="Liberation Sans" w:hAnsi="Liberation Sans" w:cs="Liberation Serif"/>
          <w:bCs/>
        </w:rPr>
        <w:t xml:space="preserve">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r>
        <w:rPr>
          <w:rFonts w:ascii="Liberation Sans" w:hAnsi="Liberation Sans" w:cs="Liberation Serif"/>
          <w:bCs/>
        </w:rPr>
        <w:t xml:space="preserve"> на объект регионального значения «Реконструкция автомобильной дороги Сургут-Салехард, участок Коротчаево - Новый Уренгой», км 688 - км 724»</w:t>
      </w:r>
      <w:r>
        <w:rPr>
          <w:rFonts w:ascii="Liberation Sans" w:hAnsi="Liberation Sans" w:cs="Liberation Serif"/>
          <w:bCs/>
        </w:rPr>
        <w:t xml:space="preserve"> (п. 2 </w:t>
      </w:r>
      <w:r>
        <w:rPr>
          <w:rFonts w:ascii="Liberation Sans" w:hAnsi="Liberation Sans" w:cs="Liberation Serif"/>
          <w:bCs/>
        </w:rPr>
        <w:br/>
      </w:r>
      <w:r>
        <w:rPr>
          <w:rFonts w:ascii="Liberation Sans" w:hAnsi="Liberation Sans" w:cs="Liberation Serif"/>
          <w:bCs/>
        </w:rPr>
        <w:t xml:space="preserve">ст. 39.37 ЗК РФ).</w:t>
      </w:r>
      <w:r>
        <w:rPr>
          <w:rFonts w:ascii="Liberation Sans" w:hAnsi="Liberation Sans" w:cs="Liberation Serif"/>
          <w:bCs/>
        </w:rPr>
      </w:r>
      <w:r>
        <w:rPr>
          <w:rFonts w:ascii="Liberation Sans" w:hAnsi="Liberation Sans" w:cs="Liberation Serif"/>
          <w:bCs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erif"/>
          <w:bCs/>
        </w:rPr>
      </w:pPr>
      <w:r>
        <w:rPr>
          <w:rFonts w:ascii="Liberation Sans" w:hAnsi="Liberation Sans" w:cs="Liberation Serif"/>
          <w:bCs/>
        </w:rPr>
        <w:t xml:space="preserve">Документация по планировке</w:t>
      </w:r>
      <w:r>
        <w:rPr>
          <w:rFonts w:ascii="Liberation Sans" w:hAnsi="Liberation Sans" w:cs="Liberation Serif"/>
          <w:bCs/>
        </w:rPr>
        <w:t xml:space="preserve"> территории, на которой предусматривается размещение</w:t>
      </w:r>
      <w:r>
        <w:rPr>
          <w:rFonts w:ascii="Liberation Sans" w:hAnsi="Liberation Sans" w:cs="Liberation Serif"/>
          <w:bCs/>
        </w:rPr>
        <w:t xml:space="preserve"> линейного объекта регионального значения «</w:t>
      </w:r>
      <w:r>
        <w:rPr>
          <w:rFonts w:ascii="Liberation Sans" w:hAnsi="Liberation Sans" w:cs="Liberation Serif"/>
          <w:bCs/>
        </w:rPr>
        <w:t xml:space="preserve">Реконструкция автомобильной дороги Сургут-Салехард, участок Коротчаево - Новый Уренгой», км 688 - км 724</w:t>
      </w:r>
      <w:r>
        <w:rPr>
          <w:rFonts w:ascii="Liberation Sans" w:hAnsi="Liberation Sans" w:cs="Liberation Serif"/>
          <w:bCs/>
        </w:rPr>
        <w:t xml:space="preserve">»</w:t>
      </w:r>
      <w:r>
        <w:rPr>
          <w:rFonts w:ascii="Liberation Sans" w:hAnsi="Liberation Sans" w:cs="Liberation Serif"/>
          <w:bCs/>
        </w:rPr>
        <w:t xml:space="preserve"> утверждена</w:t>
      </w:r>
      <w:r>
        <w:rPr>
          <w:rFonts w:ascii="Liberation Sans" w:hAnsi="Liberation Sans" w:cs="Liberation Serif"/>
          <w:bCs/>
        </w:rPr>
        <w:t xml:space="preserve"> </w:t>
      </w:r>
      <w:r>
        <w:rPr>
          <w:rFonts w:ascii="Liberation Sans" w:hAnsi="Liberation Sans" w:cs="Liberation Serif"/>
          <w:bCs/>
        </w:rPr>
        <w:t xml:space="preserve">приказом Департамента строительства и жилищной политики ЯНАО</w:t>
        <w:br/>
      </w:r>
      <w:r>
        <w:rPr>
          <w:rFonts w:ascii="Liberation Sans" w:hAnsi="Liberation Sans" w:cs="Liberation Serif"/>
          <w:bCs/>
        </w:rPr>
        <w:t xml:space="preserve">от 22.05.2025</w:t>
      </w:r>
      <w:r>
        <w:rPr>
          <w:rFonts w:ascii="Liberation Sans" w:hAnsi="Liberation Sans" w:cs="Liberation Serif"/>
          <w:bCs/>
        </w:rPr>
        <w:t xml:space="preserve"> </w:t>
      </w:r>
      <w:r>
        <w:rPr>
          <w:rFonts w:ascii="Liberation Sans" w:hAnsi="Liberation Sans" w:cs="Liberation Serif"/>
          <w:bCs/>
        </w:rPr>
        <w:t xml:space="preserve">№</w:t>
      </w:r>
      <w:r>
        <w:rPr>
          <w:rFonts w:ascii="Liberation Sans" w:hAnsi="Liberation Sans" w:cs="Liberation Serif"/>
          <w:bCs/>
        </w:rPr>
        <w:t xml:space="preserve"> 113-ДПТ </w:t>
      </w:r>
      <w:r>
        <w:rPr>
          <w:rFonts w:ascii="Liberation Sans" w:hAnsi="Liberation Sans" w:cs="Liberation Serif"/>
          <w:bCs/>
        </w:rPr>
        <w:t xml:space="preserve">«</w:t>
      </w:r>
      <w:r>
        <w:rPr>
          <w:rFonts w:ascii="Liberation Sans" w:hAnsi="Liberation Sans" w:cs="Liberation Serif"/>
          <w:bCs/>
        </w:rPr>
        <w:t xml:space="preserve">Об утверждении документации по планировке территории, </w:t>
      </w:r>
      <w:r>
        <w:rPr>
          <w:rFonts w:ascii="Liberation Sans" w:hAnsi="Liberation Sans" w:cs="Liberation Serif"/>
          <w:bCs/>
        </w:rPr>
        <w:t xml:space="preserve">на которой предусматривается размещение</w:t>
      </w:r>
      <w:r>
        <w:rPr>
          <w:rFonts w:ascii="Liberation Sans" w:hAnsi="Liberation Sans" w:cs="Liberation Serif"/>
          <w:bCs/>
        </w:rPr>
        <w:t xml:space="preserve"> линейного объекта регионального значения «</w:t>
      </w:r>
      <w:r>
        <w:rPr>
          <w:rFonts w:ascii="Liberation Sans" w:hAnsi="Liberation Sans" w:cs="Liberation Serif"/>
          <w:bCs/>
        </w:rPr>
        <w:t xml:space="preserve">Реконструкция автомобильной дороги Сургут-Салехард, участок Коротчаево - Новый Уренгой», км 688 - км 724</w:t>
      </w:r>
      <w:r>
        <w:rPr>
          <w:rFonts w:ascii="Liberation Sans" w:hAnsi="Liberation Sans" w:cs="Liberation Serif"/>
          <w:bCs/>
        </w:rPr>
        <w:t xml:space="preserve">»</w:t>
      </w:r>
      <w:r>
        <w:rPr>
          <w:rFonts w:ascii="Liberation Sans" w:hAnsi="Liberation Sans" w:cs="Liberation Serif"/>
          <w:bCs/>
        </w:rPr>
        <w:t xml:space="preserve">.</w:t>
      </w:r>
      <w:r>
        <w:rPr>
          <w:rFonts w:ascii="Liberation Sans" w:hAnsi="Liberation Sans" w:cs="Liberation Serif"/>
          <w:bCs/>
        </w:rPr>
      </w:r>
      <w:r>
        <w:rPr>
          <w:rFonts w:ascii="Liberation Sans" w:hAnsi="Liberation Sans" w:cs="Liberation Serif"/>
          <w:bCs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Заинтересованные лица могут ознакомиться с поступившим ходатайств</w:t>
      </w:r>
      <w:r>
        <w:rPr>
          <w:rFonts w:ascii="Liberation Sans" w:hAnsi="Liberation Sans" w:cs="Liberation Serif"/>
        </w:rPr>
        <w:t xml:space="preserve">ом</w:t>
      </w:r>
      <w:r>
        <w:rPr>
          <w:rFonts w:ascii="Liberation Sans" w:hAnsi="Liberation Sans" w:cs="Liberation Serif"/>
        </w:rPr>
        <w:t xml:space="preserve"> и прилагаемым к нему описани</w:t>
      </w:r>
      <w:r>
        <w:rPr>
          <w:rFonts w:ascii="Liberation Sans" w:hAnsi="Liberation Sans" w:cs="Liberation Serif"/>
        </w:rPr>
        <w:t xml:space="preserve">ем</w:t>
      </w:r>
      <w:r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>
        <w:rPr>
          <w:rFonts w:ascii="Liberation Sans" w:hAnsi="Liberation Sans" w:cs="Liberation Serif"/>
        </w:rPr>
        <w:t xml:space="preserve">е</w:t>
      </w:r>
      <w:r>
        <w:rPr>
          <w:rFonts w:ascii="Liberation Sans" w:hAnsi="Liberation Sans" w:cs="Liberation Serif"/>
        </w:rPr>
        <w:t xml:space="preserve"> участ</w:t>
      </w:r>
      <w:r>
        <w:rPr>
          <w:rFonts w:ascii="Liberation Sans" w:hAnsi="Liberation Sans" w:cs="Liberation Serif"/>
        </w:rPr>
        <w:t xml:space="preserve">ки</w:t>
      </w:r>
      <w:r>
        <w:rPr>
          <w:rFonts w:ascii="Liberation Sans" w:hAnsi="Liberation Sans" w:cs="Liberation Serif"/>
        </w:rPr>
        <w:t xml:space="preserve">, по адресу: </w:t>
      </w:r>
      <w:r>
        <w:rPr>
          <w:rFonts w:ascii="Liberation Sans" w:hAnsi="Liberation Sans"/>
        </w:rPr>
        <w:t xml:space="preserve">г. Новый Уренгой,</w:t>
      </w:r>
      <w:r>
        <w:rPr>
          <w:rFonts w:ascii="Liberation Sans" w:hAnsi="Liberation Sans"/>
        </w:rPr>
        <w:t xml:space="preserve"> пр-т Ленинградский, д. 5Б, </w:t>
      </w:r>
      <w:r>
        <w:rPr>
          <w:rFonts w:ascii="Liberation Sans" w:hAnsi="Liberation Sans"/>
        </w:rPr>
        <w:t xml:space="preserve">каб</w:t>
      </w:r>
      <w:r>
        <w:rPr>
          <w:rFonts w:ascii="Liberation Sans" w:hAnsi="Liberation Sans"/>
        </w:rPr>
        <w:t xml:space="preserve">. 217, тел. 93-19-33</w:t>
      </w:r>
      <w:r>
        <w:rPr>
          <w:rFonts w:ascii="Liberation Sans" w:hAnsi="Liberation Sans" w:cs="Liberation Serif"/>
        </w:rPr>
        <w:t xml:space="preserve">, время приема: понедельник-пятница с 8.30 – 12.30, с 14.00 – 17.00.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Срок подачи заявлений об учете прав н</w:t>
      </w:r>
      <w:r>
        <w:rPr>
          <w:rFonts w:ascii="Liberation Sans" w:hAnsi="Liberation Sans" w:cs="Liberation Serif"/>
        </w:rPr>
        <w:t xml:space="preserve">а земельны</w:t>
      </w:r>
      <w:r>
        <w:rPr>
          <w:rFonts w:ascii="Liberation Sans" w:hAnsi="Liberation Sans" w:cs="Liberation Serif"/>
        </w:rPr>
        <w:t xml:space="preserve">е</w:t>
      </w:r>
      <w:r>
        <w:rPr>
          <w:rFonts w:ascii="Liberation Sans" w:hAnsi="Liberation Sans" w:cs="Liberation Serif"/>
        </w:rPr>
        <w:t xml:space="preserve"> участ</w:t>
      </w:r>
      <w:r>
        <w:rPr>
          <w:rFonts w:ascii="Liberation Sans" w:hAnsi="Liberation Sans" w:cs="Liberation Serif"/>
        </w:rPr>
        <w:t xml:space="preserve">ки</w:t>
      </w:r>
      <w:r>
        <w:rPr>
          <w:rFonts w:ascii="Liberation Sans" w:hAnsi="Liberation Sans" w:cs="Liberation Serif"/>
        </w:rPr>
        <w:t xml:space="preserve"> составляет 15</w:t>
      </w:r>
      <w:r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К настоящему сообщению прилагае</w:t>
      </w:r>
      <w:r>
        <w:rPr>
          <w:rFonts w:ascii="Liberation Sans" w:hAnsi="Liberation Sans" w:cs="Liberation Serif"/>
        </w:rPr>
        <w:t xml:space="preserve">тся</w:t>
      </w:r>
      <w:r>
        <w:rPr>
          <w:rFonts w:ascii="Liberation Sans" w:hAnsi="Liberation Sans" w:cs="Liberation Serif"/>
        </w:rPr>
        <w:t xml:space="preserve"> описание</w:t>
      </w:r>
      <w:r>
        <w:rPr>
          <w:rFonts w:ascii="Liberation Sans" w:hAnsi="Liberation Sans" w:cs="Liberation Serif"/>
        </w:rPr>
        <w:t xml:space="preserve"> местоположения границ публичного</w:t>
      </w:r>
      <w:r>
        <w:rPr>
          <w:rFonts w:ascii="Liberation Sans" w:hAnsi="Liberation Sans" w:cs="Liberation Serif"/>
        </w:rPr>
        <w:t xml:space="preserve"> сервитут</w:t>
      </w:r>
      <w:r>
        <w:rPr>
          <w:rFonts w:ascii="Liberation Sans" w:hAnsi="Liberation Sans" w:cs="Liberation Serif"/>
        </w:rPr>
        <w:t xml:space="preserve">а</w:t>
      </w:r>
      <w:r>
        <w:rPr>
          <w:rFonts w:ascii="Liberation Sans" w:hAnsi="Liberation Sans" w:cs="Liberation Serif"/>
        </w:rPr>
        <w:t xml:space="preserve">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Информационное сообщение</w:t>
      </w:r>
      <w:r>
        <w:rPr>
          <w:rFonts w:ascii="Liberation Sans" w:hAnsi="Liberation Sans"/>
        </w:rPr>
        <w:t xml:space="preserve">, графическое описание местоположения границ публичного сервитута, проектная документация </w:t>
      </w:r>
      <w:r>
        <w:rPr>
          <w:rFonts w:ascii="Liberation Sans" w:hAnsi="Liberation Sans"/>
        </w:rPr>
        <w:t xml:space="preserve">подлежит размещению </w:t>
      </w:r>
      <w:r>
        <w:rPr>
          <w:rFonts w:ascii="Liberation Sans" w:hAnsi="Liberation Sans"/>
        </w:rPr>
        <w:t xml:space="preserve">на официальном сайте </w:t>
      </w:r>
      <w:r>
        <w:rPr>
          <w:rFonts w:ascii="Liberation Sans" w:hAnsi="Liberation Sans" w:cs="Liberation Serif"/>
        </w:rPr>
        <w:t xml:space="preserve">Администрации</w:t>
      </w:r>
      <w:r>
        <w:rPr>
          <w:rFonts w:ascii="Liberation Sans" w:hAnsi="Liberation Sans" w:cs="Liberation Serif"/>
        </w:rPr>
        <w:t xml:space="preserve"> город</w:t>
      </w:r>
      <w:r>
        <w:rPr>
          <w:rFonts w:ascii="Liberation Sans" w:hAnsi="Liberation Sans" w:cs="Liberation Serif"/>
        </w:rPr>
        <w:t xml:space="preserve">а</w:t>
      </w:r>
      <w:r>
        <w:rPr>
          <w:rFonts w:ascii="Liberation Sans" w:hAnsi="Liberation Sans" w:cs="Liberation Serif"/>
        </w:rPr>
        <w:t xml:space="preserve"> Новый Уренгой </w:t>
      </w:r>
      <w:hyperlink r:id="rId9" w:tooltip="https://nur.yanao.ru/activity/6919/" w:history="1">
        <w:r>
          <w:rPr>
            <w:rStyle w:val="839"/>
            <w:rFonts w:ascii="Liberation Sans" w:hAnsi="Liberation Sans"/>
          </w:rPr>
          <w:t xml:space="preserve">https://nur.yanao.ru/activity/6919/</w:t>
        </w:r>
      </w:hyperlink>
      <w:r>
        <w:rPr>
          <w:rFonts w:ascii="Liberation Sans" w:hAnsi="Liberation Sans"/>
        </w:rPr>
        <w:t xml:space="preserve">, в </w:t>
      </w:r>
      <w:r>
        <w:rPr>
          <w:rFonts w:ascii="Liberation Sans" w:hAnsi="Liberation Sans" w:eastAsia="Liberation Sans" w:cs="Liberation Sans"/>
          <w:color w:val="000000"/>
        </w:rPr>
        <w:t xml:space="preserve">сетево</w:t>
      </w:r>
      <w:r>
        <w:rPr>
          <w:rFonts w:ascii="Liberation Sans" w:hAnsi="Liberation Sans" w:eastAsia="Liberation Sans" w:cs="Liberation Sans"/>
          <w:color w:val="000000"/>
        </w:rPr>
        <w:t xml:space="preserve">м</w:t>
      </w:r>
      <w:r>
        <w:rPr>
          <w:rFonts w:ascii="Liberation Sans" w:hAnsi="Liberation Sans" w:eastAsia="Liberation Sans" w:cs="Liberation Sans"/>
          <w:color w:val="000000"/>
        </w:rPr>
        <w:t xml:space="preserve"> издани</w:t>
      </w:r>
      <w:r>
        <w:rPr>
          <w:rFonts w:ascii="Liberation Sans" w:hAnsi="Liberation Sans" w:eastAsia="Liberation Sans" w:cs="Liberation Sans"/>
          <w:color w:val="000000"/>
        </w:rPr>
        <w:t xml:space="preserve">и</w:t>
      </w:r>
      <w:r>
        <w:rPr>
          <w:rFonts w:ascii="Liberation Sans" w:hAnsi="Liberation Sans" w:eastAsia="Liberation Sans" w:cs="Liberation Sans"/>
          <w:color w:val="000000"/>
        </w:rPr>
        <w:t xml:space="preserve"> «Импульс Севера»</w:t>
      </w:r>
      <w:r>
        <w:rPr>
          <w:rFonts w:ascii="Liberation Sans" w:hAnsi="Liberation Sans" w:eastAsia="Liberation Sans" w:cs="Liberation Sans"/>
          <w:color w:val="000000"/>
        </w:rPr>
        <w:t xml:space="preserve"> </w:t>
      </w:r>
      <w:r>
        <w:rPr>
          <w:rFonts w:ascii="Liberation Sans" w:hAnsi="Liberation Sans" w:eastAsia="Liberation Sans" w:cs="Liberation Sans"/>
          <w:color w:val="000000"/>
        </w:rPr>
        <w:t xml:space="preserve">https://tv-impulse.ru/category/aukcion-servituty-informacionnye-soobsheniya/</w:t>
      </w:r>
      <w:r>
        <w:rPr>
          <w:rFonts w:ascii="Liberation Sans" w:hAnsi="Liberation Sans" w:eastAsia="Liberation Sans" w:cs="Liberation Sans"/>
          <w:color w:val="000000"/>
        </w:rPr>
        <w:t xml:space="preserve">.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1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2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2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3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4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490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3"/>
    <w:next w:val="83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3"/>
    <w:next w:val="83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3"/>
    <w:next w:val="833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3"/>
    <w:next w:val="833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4"/>
    <w:link w:val="685"/>
    <w:uiPriority w:val="99"/>
  </w:style>
  <w:style w:type="paragraph" w:styleId="687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4"/>
    <w:link w:val="687"/>
    <w:uiPriority w:val="99"/>
  </w:style>
  <w:style w:type="paragraph" w:styleId="689">
    <w:name w:val="Caption"/>
    <w:basedOn w:val="833"/>
    <w:next w:val="833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4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ody Text Indent"/>
    <w:basedOn w:val="833"/>
    <w:link w:val="838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Основной текст с отступом Знак"/>
    <w:basedOn w:val="834"/>
    <w:link w:val="837"/>
    <w:rPr>
      <w:rFonts w:ascii="Times New Roman" w:hAnsi="Times New Roman" w:eastAsia="Times New Roman"/>
      <w:sz w:val="24"/>
      <w:szCs w:val="24"/>
      <w:lang w:eastAsia="ru-RU"/>
    </w:rPr>
  </w:style>
  <w:style w:type="character" w:styleId="839">
    <w:name w:val="Hyperlink"/>
    <w:basedOn w:val="834"/>
    <w:uiPriority w:val="99"/>
    <w:unhideWhenUsed/>
    <w:rPr>
      <w:color w:val="0000ff"/>
      <w:u w:val="single"/>
    </w:rPr>
  </w:style>
  <w:style w:type="paragraph" w:styleId="840">
    <w:name w:val="Balloon Text"/>
    <w:basedOn w:val="833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4"/>
    <w:link w:val="840"/>
    <w:uiPriority w:val="99"/>
    <w:semiHidden/>
    <w:rPr>
      <w:rFonts w:ascii="Tahoma" w:hAnsi="Tahoma" w:cs="Tahoma"/>
      <w:sz w:val="16"/>
      <w:szCs w:val="16"/>
    </w:rPr>
  </w:style>
  <w:style w:type="table" w:styleId="842">
    <w:name w:val="Table Grid"/>
    <w:basedOn w:val="835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3">
    <w:name w:val="Normal (Web)"/>
    <w:basedOn w:val="833"/>
    <w:uiPriority w:val="99"/>
    <w:unhideWhenUsed/>
    <w:pPr>
      <w:spacing w:before="100" w:beforeAutospacing="1" w:after="119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List Paragraph"/>
    <w:basedOn w:val="833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styleId="845">
    <w:name w:val="Unresolved Mention"/>
    <w:basedOn w:val="83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activity/691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VlasovaIS</cp:lastModifiedBy>
  <cp:revision>5</cp:revision>
  <dcterms:created xsi:type="dcterms:W3CDTF">2025-08-13T10:33:00Z</dcterms:created>
  <dcterms:modified xsi:type="dcterms:W3CDTF">2025-10-21T12:58:08Z</dcterms:modified>
</cp:coreProperties>
</file>