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CD" w:rsidRDefault="00092CCD" w:rsidP="00AF0DB0">
      <w:pPr>
        <w:rPr>
          <w:rFonts w:ascii="PT Astra Serif" w:hAnsi="PT Astra Serif"/>
          <w:b/>
          <w:sz w:val="28"/>
          <w:szCs w:val="28"/>
        </w:rPr>
      </w:pPr>
    </w:p>
    <w:p w:rsidR="00F7104C" w:rsidRPr="004E3D2C" w:rsidRDefault="00092CCD" w:rsidP="00FB7F55">
      <w:pPr>
        <w:rPr>
          <w:rFonts w:ascii="Liberation Serif" w:hAnsi="Liberation Serif" w:cs="Liberation Serif"/>
          <w:sz w:val="28"/>
          <w:szCs w:val="28"/>
        </w:rPr>
      </w:pPr>
      <w:r w:rsidRPr="00213F6D">
        <w:rPr>
          <w:rFonts w:ascii="PT Astra Serif" w:hAnsi="PT Astra Serif"/>
          <w:bCs/>
        </w:rPr>
        <w:t xml:space="preserve">          </w:t>
      </w:r>
    </w:p>
    <w:p w:rsidR="00C35FB1" w:rsidRPr="004E3D2C" w:rsidRDefault="00C35FB1" w:rsidP="00751E6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35FB1" w:rsidRPr="004E3D2C" w:rsidRDefault="00C35FB1" w:rsidP="00C35FB1">
      <w:pPr>
        <w:widowControl w:val="0"/>
        <w:jc w:val="center"/>
        <w:rPr>
          <w:rFonts w:ascii="Liberation Serif" w:hAnsi="Liberation Serif" w:cs="Liberation Serif"/>
          <w:b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> 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ab/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При нелегальной занятости: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-  уменьшается трудовая активность работников; 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снижается продуктивность труда;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:rsidR="00C35FB1" w:rsidRPr="004E3D2C" w:rsidRDefault="00C35FB1" w:rsidP="00C35FB1">
      <w:pPr>
        <w:pStyle w:val="ab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:rsidR="00E722F3" w:rsidRPr="004E3D2C" w:rsidRDefault="00E722F3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</w:p>
    <w:p w:rsidR="004F7EB9" w:rsidRPr="004E3D2C" w:rsidRDefault="004F7EB9" w:rsidP="004F7EB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«Телефон доверия» </w:t>
      </w:r>
    </w:p>
    <w:p w:rsidR="004F7EB9" w:rsidRPr="004E3D2C" w:rsidRDefault="004F7EB9" w:rsidP="004F7EB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Отдела ГКУ ЯНАО Центра занятости населения г. Новый Уренгой</w:t>
      </w:r>
    </w:p>
    <w:p w:rsidR="004F7EB9" w:rsidRPr="004E3D2C" w:rsidRDefault="004F7EB9" w:rsidP="004F7EB9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Отдел ГКУ ЦЗН ЯНАО в г. Новый Уренгой сообщает о работе </w:t>
      </w:r>
      <w:r w:rsidRPr="004E3D2C">
        <w:rPr>
          <w:rFonts w:ascii="Liberation Serif" w:hAnsi="Liberation Serif" w:cs="Liberation Serif"/>
          <w:b/>
          <w:sz w:val="28"/>
          <w:szCs w:val="28"/>
        </w:rPr>
        <w:t>«телефона доверия»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:rsidR="004F7EB9" w:rsidRPr="004E3D2C" w:rsidRDefault="004F7EB9" w:rsidP="004F7EB9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Тел</w:t>
      </w: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.: (3494) 24-53-07, e-mail: </w:t>
      </w:r>
      <w:hyperlink r:id="rId8" w:history="1">
        <w:r w:rsidRPr="004E3D2C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czn04@yanao.ru</w:t>
        </w:r>
      </w:hyperlink>
      <w:r w:rsidRPr="004E3D2C"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C06602" w:rsidRPr="004E3D2C" w:rsidRDefault="0023442C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0F2E2A" w:rsidRPr="004E3D2C" w:rsidRDefault="00C06602" w:rsidP="00C06602">
      <w:pPr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F2E2A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                   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</w:t>
      </w:r>
      <w:r w:rsidR="0070744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</w:t>
      </w:r>
      <w:r w:rsidR="000F2E2A" w:rsidRPr="004E3D2C">
        <w:rPr>
          <w:rFonts w:ascii="Liberation Serif" w:hAnsi="Liberation Serif" w:cs="Liberation Serif"/>
          <w:b/>
          <w:sz w:val="28"/>
          <w:szCs w:val="28"/>
        </w:rPr>
        <w:t>Вниманию работодателей!</w:t>
      </w:r>
    </w:p>
    <w:p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Уважаемые работодатели, информ</w:t>
      </w:r>
      <w:r w:rsidR="00F523ED">
        <w:rPr>
          <w:rFonts w:ascii="Liberation Serif" w:hAnsi="Liberation Serif" w:cs="Liberation Serif"/>
          <w:sz w:val="28"/>
          <w:szCs w:val="28"/>
        </w:rPr>
        <w:t xml:space="preserve">ируем, </w:t>
      </w:r>
      <w:r w:rsidR="00CC12B8">
        <w:rPr>
          <w:rFonts w:ascii="Liberation Serif" w:hAnsi="Liberation Serif" w:cs="Liberation Serif"/>
          <w:sz w:val="28"/>
          <w:szCs w:val="28"/>
        </w:rPr>
        <w:t xml:space="preserve">что </w:t>
      </w:r>
      <w:r w:rsidR="00CC12B8" w:rsidRPr="004E3D2C">
        <w:rPr>
          <w:rFonts w:ascii="Liberation Serif" w:hAnsi="Liberation Serif" w:cs="Liberation Serif"/>
          <w:sz w:val="28"/>
          <w:szCs w:val="28"/>
        </w:rPr>
        <w:t>единственным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способом авторизации н</w:t>
      </w:r>
      <w:r w:rsidR="00807AB0">
        <w:rPr>
          <w:rFonts w:ascii="Liberation Serif" w:hAnsi="Liberation Serif" w:cs="Liberation Serif"/>
          <w:sz w:val="28"/>
          <w:szCs w:val="28"/>
        </w:rPr>
        <w:t xml:space="preserve">а портале «Работа России» </w:t>
      </w:r>
      <w:r w:rsidR="008A7A2A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8A7A2A" w:rsidRPr="004E3D2C">
        <w:rPr>
          <w:rFonts w:ascii="Liberation Serif" w:hAnsi="Liberation Serif" w:cs="Liberation Serif"/>
          <w:sz w:val="28"/>
          <w:szCs w:val="28"/>
        </w:rPr>
        <w:t>учётная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запись Госуслуг. Авторизация через учётную запи</w:t>
      </w:r>
      <w:r w:rsidR="007A1D8C">
        <w:rPr>
          <w:rFonts w:ascii="Liberation Serif" w:hAnsi="Liberation Serif" w:cs="Liberation Serif"/>
          <w:sz w:val="28"/>
          <w:szCs w:val="28"/>
        </w:rPr>
        <w:t xml:space="preserve">сь портала «Работа России» 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отключена.</w:t>
      </w:r>
    </w:p>
    <w:p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:rsidR="0045753E" w:rsidRPr="003B599D" w:rsidRDefault="003B599D" w:rsidP="003B599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</w:p>
    <w:p w:rsidR="0008324D" w:rsidRPr="004E3D2C" w:rsidRDefault="000C22DB" w:rsidP="0008324D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Вниманию </w:t>
      </w:r>
      <w:r w:rsidRPr="004E3D2C">
        <w:rPr>
          <w:rFonts w:ascii="Liberation Serif" w:hAnsi="Liberation Serif" w:cs="Liberation Serif"/>
          <w:b/>
          <w:sz w:val="28"/>
          <w:szCs w:val="28"/>
          <w:u w:val="single"/>
        </w:rPr>
        <w:t>высвобождаемому</w:t>
      </w:r>
      <w:r w:rsidR="0008324D"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работнику!</w:t>
      </w:r>
    </w:p>
    <w:p w:rsidR="0008324D" w:rsidRPr="004E3D2C" w:rsidRDefault="00E020B8" w:rsidP="00E020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</w:t>
      </w:r>
      <w:r w:rsidR="0008324D" w:rsidRPr="004E3D2C">
        <w:rPr>
          <w:rFonts w:ascii="Liberation Serif" w:hAnsi="Liberation Serif" w:cs="Liberation Serif"/>
          <w:sz w:val="28"/>
          <w:szCs w:val="28"/>
        </w:rPr>
        <w:t>Работники, предполагаемые к увольнению по сокращению численности или штата, либо в связи с ликвидацией организации, имеют возможность получить предувольнительную конс</w:t>
      </w:r>
      <w:r w:rsidR="00381A28" w:rsidRPr="004E3D2C">
        <w:rPr>
          <w:rFonts w:ascii="Liberation Serif" w:hAnsi="Liberation Serif" w:cs="Liberation Serif"/>
          <w:sz w:val="28"/>
          <w:szCs w:val="28"/>
        </w:rPr>
        <w:t>ультацию у специалистов Отдела ц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:rsidR="002D75F7" w:rsidRDefault="002D75F7" w:rsidP="002D75F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За информацией обращаться: </w:t>
      </w:r>
      <w:r w:rsidRPr="004E3D2C">
        <w:rPr>
          <w:rFonts w:ascii="Liberation Serif" w:hAnsi="Liberation Serif" w:cs="Liberation Serif"/>
          <w:sz w:val="28"/>
          <w:szCs w:val="28"/>
        </w:rPr>
        <w:t>ул. Ямальская 1В, те</w:t>
      </w:r>
      <w:r w:rsidR="004F7EB9" w:rsidRPr="004E3D2C">
        <w:rPr>
          <w:rFonts w:ascii="Liberation Serif" w:hAnsi="Liberation Serif" w:cs="Liberation Serif"/>
          <w:sz w:val="28"/>
          <w:szCs w:val="28"/>
        </w:rPr>
        <w:t>л</w:t>
      </w:r>
      <w:r w:rsidR="005842D0" w:rsidRPr="004E3D2C">
        <w:rPr>
          <w:rFonts w:ascii="Liberation Serif" w:hAnsi="Liberation Serif" w:cs="Liberation Serif"/>
          <w:sz w:val="28"/>
          <w:szCs w:val="28"/>
        </w:rPr>
        <w:t>: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6B3ABF" w:rsidRPr="004E3D2C">
        <w:rPr>
          <w:rFonts w:ascii="Liberation Serif" w:hAnsi="Liberation Serif" w:cs="Liberation Serif"/>
          <w:sz w:val="28"/>
          <w:szCs w:val="28"/>
        </w:rPr>
        <w:t xml:space="preserve">(3494) </w:t>
      </w:r>
      <w:r w:rsidR="00A4507E" w:rsidRPr="004E3D2C">
        <w:rPr>
          <w:rFonts w:ascii="Liberation Serif" w:hAnsi="Liberation Serif" w:cs="Liberation Serif"/>
          <w:sz w:val="28"/>
          <w:szCs w:val="28"/>
        </w:rPr>
        <w:t>24-53-07</w:t>
      </w:r>
      <w:r w:rsidR="006E25AD" w:rsidRPr="004E3D2C">
        <w:rPr>
          <w:rFonts w:ascii="Liberation Serif" w:hAnsi="Liberation Serif" w:cs="Liberation Serif"/>
          <w:sz w:val="28"/>
          <w:szCs w:val="28"/>
        </w:rPr>
        <w:t>, 24-53-05</w:t>
      </w:r>
      <w:r w:rsidRPr="004E3D2C">
        <w:rPr>
          <w:rFonts w:ascii="Liberation Serif" w:hAnsi="Liberation Serif" w:cs="Liberation Serif"/>
          <w:sz w:val="28"/>
          <w:szCs w:val="28"/>
        </w:rPr>
        <w:t>.</w:t>
      </w:r>
    </w:p>
    <w:p w:rsidR="008A7A2A" w:rsidRDefault="008A7A2A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A7A2A" w:rsidRPr="008A7A2A" w:rsidRDefault="008A7A2A" w:rsidP="008A7A2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Pr="00EF051B">
        <w:rPr>
          <w:rFonts w:ascii="Liberation Serif" w:hAnsi="Liberation Serif" w:cs="Liberation Serif"/>
          <w:b/>
          <w:sz w:val="28"/>
          <w:szCs w:val="28"/>
        </w:rPr>
        <w:t>Уважаемые граждане!</w:t>
      </w:r>
    </w:p>
    <w:p w:rsidR="008A7A2A" w:rsidRPr="00A77096" w:rsidRDefault="008A7A2A" w:rsidP="008A7A2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Информируем о реализации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национального проекта «Кадры», направленного на содействие занятости отдельных категорий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граждан. В рамках проекта 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>организовано профессиональное обучение и дополнительное профессион</w:t>
      </w:r>
      <w:r>
        <w:rPr>
          <w:rFonts w:ascii="Liberation Serif" w:hAnsi="Liberation Serif" w:cs="Liberation Serif"/>
          <w:color w:val="000000"/>
          <w:sz w:val="28"/>
          <w:szCs w:val="28"/>
        </w:rPr>
        <w:t>альное образование, что позволяет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сократить кадровый дефицит и улучшить ситуацию на рынке труда.</w:t>
      </w:r>
    </w:p>
    <w:p w:rsidR="00334C1B" w:rsidRPr="004E3D2C" w:rsidRDefault="00334C1B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Вниманию граждан! </w:t>
      </w:r>
    </w:p>
    <w:p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:rsidR="00334C1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За дополнительно информацией обращаться ул. Ямальская 1В, тел: (3494) 24-53-44.</w:t>
      </w:r>
    </w:p>
    <w:p w:rsidR="0015762E" w:rsidRPr="004E3D2C" w:rsidRDefault="0015762E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F7A20" w:rsidRPr="004E3D2C" w:rsidRDefault="00FD610A" w:rsidP="00AF7A2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МЕРЫ ГОСУДАРСТВЕННОЙ ПОДДЕРЖКИ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ГРАЖДАНАМ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С ОГРАНИЧЕННЫМИ </w:t>
      </w:r>
      <w:r w:rsidR="00AF7A20" w:rsidRPr="004E3D2C">
        <w:rPr>
          <w:rFonts w:ascii="Liberation Serif" w:hAnsi="Liberation Serif" w:cs="Liberation Serif"/>
          <w:b/>
          <w:sz w:val="28"/>
          <w:szCs w:val="28"/>
        </w:rPr>
        <w:t>ВОЗМОЖНОСТЯМИ В СФЕРЕ ЗАНЯТОСТИ НАСЕЛЕНИЯ</w:t>
      </w:r>
    </w:p>
    <w:p w:rsidR="00AF7A20" w:rsidRPr="004E3D2C" w:rsidRDefault="00AF7A20" w:rsidP="00BF18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4E3D2C">
        <w:rPr>
          <w:rFonts w:ascii="Liberation Serif" w:hAnsi="Liberation Serif" w:cs="Liberation Serif"/>
          <w:b/>
          <w:sz w:val="28"/>
          <w:szCs w:val="28"/>
        </w:rPr>
        <w:t>Службу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занятости населения в целях поиска подходящей работы, </w:t>
      </w:r>
      <w:r w:rsidR="00FD610A">
        <w:rPr>
          <w:rFonts w:ascii="Liberation Serif" w:hAnsi="Liberation Serif" w:cs="Liberation Serif"/>
          <w:b/>
          <w:sz w:val="28"/>
          <w:szCs w:val="28"/>
        </w:rPr>
        <w:t>предоставляются следующие меры государственной поддержки</w:t>
      </w:r>
      <w:r w:rsidRPr="004E3D2C">
        <w:rPr>
          <w:rFonts w:ascii="Liberation Serif" w:hAnsi="Liberation Serif" w:cs="Liberation Serif"/>
          <w:b/>
          <w:sz w:val="28"/>
          <w:szCs w:val="28"/>
        </w:rPr>
        <w:t>: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ярмарок вакансий и выездных консультаций;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Выплата пособия по безработице;</w:t>
      </w:r>
    </w:p>
    <w:p w:rsidR="002B0082" w:rsidRPr="004E3D2C" w:rsidRDefault="006B3ABF" w:rsidP="002B0082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:rsidR="006B3ABF" w:rsidRPr="004E3D2C" w:rsidRDefault="006B3ABF" w:rsidP="002B0082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Подробную информацию можно получить в Отделе центра занятости населения по телефону: тел. (3494) </w:t>
      </w:r>
      <w:r w:rsidR="00AD1496" w:rsidRPr="004E3D2C">
        <w:rPr>
          <w:rFonts w:ascii="Liberation Serif" w:hAnsi="Liberation Serif" w:cs="Liberation Serif"/>
          <w:b/>
          <w:sz w:val="28"/>
          <w:szCs w:val="28"/>
        </w:rPr>
        <w:t>24-53-44</w:t>
      </w:r>
    </w:p>
    <w:p w:rsidR="00BC0ABD" w:rsidRPr="004E3D2C" w:rsidRDefault="006B3ABF" w:rsidP="00092280">
      <w:pPr>
        <w:ind w:left="20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</w:t>
      </w:r>
    </w:p>
    <w:p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9" w:tgtFrame="_blank" w:history="1">
        <w:r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https://vk.com/czn_newurengoy</w:t>
        </w:r>
      </w:hyperlink>
      <w:r w:rsidRPr="004E3D2C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4E3D2C">
        <w:rPr>
          <w:rFonts w:ascii="Liberation Serif" w:hAnsi="Liberation Serif" w:cs="Liberation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:rsidR="009D3BAB" w:rsidRPr="004E3D2C" w:rsidRDefault="009D3BAB" w:rsidP="009D3BAB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:rsidR="009D3BAB" w:rsidRPr="004E3D2C" w:rsidRDefault="009D3BAB" w:rsidP="009D3BAB">
      <w:pPr>
        <w:numPr>
          <w:ilvl w:val="0"/>
          <w:numId w:val="7"/>
        </w:numPr>
        <w:contextualSpacing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0" w:history="1">
        <w:r w:rsidRPr="004E3D2C">
          <w:rPr>
            <w:rStyle w:val="a3"/>
            <w:rFonts w:ascii="Liberation Serif" w:hAnsi="Liberation Serif" w:cs="Liberation Serif"/>
            <w:i/>
            <w:color w:val="auto"/>
            <w:sz w:val="28"/>
            <w:szCs w:val="28"/>
          </w:rPr>
          <w:t>www.trudvsem.ru</w:t>
        </w:r>
      </w:hyperlink>
    </w:p>
    <w:p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:rsidR="00B44968" w:rsidRPr="004E3D2C" w:rsidRDefault="00B44968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Вниманию работодателей!</w:t>
      </w:r>
    </w:p>
    <w:p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Согласно ст. 53 ФЗ </w:t>
      </w: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</w:t>
      </w:r>
      <w:bookmarkStart w:id="0" w:name="Par836"/>
      <w:bookmarkEnd w:id="0"/>
      <w:r w:rsidRPr="004E3D2C">
        <w:rPr>
          <w:rFonts w:ascii="Liberation Serif" w:hAnsi="Liberation Serif" w:cs="Liberation Serif"/>
          <w:sz w:val="28"/>
          <w:szCs w:val="28"/>
        </w:rPr>
        <w:t xml:space="preserve"> поср</w:t>
      </w:r>
      <w:r w:rsidR="00B073F9" w:rsidRPr="004E3D2C">
        <w:rPr>
          <w:rFonts w:ascii="Liberation Serif" w:hAnsi="Liberation Serif" w:cs="Liberation Serif"/>
          <w:sz w:val="28"/>
          <w:szCs w:val="28"/>
        </w:rPr>
        <w:t>едством единой цифровой платформе</w:t>
      </w:r>
      <w:r w:rsidR="00A54C60" w:rsidRPr="004E3D2C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России.</w:t>
      </w:r>
    </w:p>
    <w:p w:rsidR="00A54C60" w:rsidRPr="004E3D2C" w:rsidRDefault="00A54C60" w:rsidP="00A54C60">
      <w:pPr>
        <w:pStyle w:val="a4"/>
        <w:spacing w:before="0" w:beforeAutospacing="0" w:after="0" w:afterAutospacing="0"/>
        <w:jc w:val="both"/>
        <w:rPr>
          <w:rFonts w:ascii="Liberation Serif" w:eastAsiaTheme="minorEastAsia" w:hAnsi="Liberation Serif" w:cs="Liberation Serif"/>
          <w:b/>
          <w:bCs/>
          <w:sz w:val="28"/>
          <w:szCs w:val="28"/>
        </w:rPr>
      </w:pPr>
      <w:r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    </w:t>
      </w:r>
      <w:r w:rsidR="00D8041F"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:rsidR="00A54C60" w:rsidRPr="004E3D2C" w:rsidRDefault="00A54C60" w:rsidP="00A54C60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 появлении свободных рабочих мест и вакансий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в течение 5 рабочих дней со дня появления свободных рабочих мест и вакантных должностей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5 рабочих дней со дня возникновения изменений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работодатель не позднее чем за 2 месяца,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а в случае, если решение о сокращении численности или штата работников </w:t>
            </w: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:rsidR="005C582E" w:rsidRPr="00EF0DC7" w:rsidRDefault="00D8041F" w:rsidP="00EF0DC7">
      <w:pPr>
        <w:pStyle w:val="ConsPlusTitle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4E3D2C">
        <w:rPr>
          <w:rFonts w:ascii="Liberation Serif" w:eastAsia="Times New Roman" w:hAnsi="Liberation Serif" w:cs="Liberation Serif"/>
          <w:b w:val="0"/>
          <w:bCs w:val="0"/>
          <w:sz w:val="28"/>
          <w:szCs w:val="28"/>
        </w:rPr>
        <w:t xml:space="preserve">      </w:t>
      </w:r>
      <w:r w:rsidR="00A54C60" w:rsidRPr="004E3D2C">
        <w:rPr>
          <w:rFonts w:ascii="Liberation Serif" w:hAnsi="Liberation Serif" w:cs="Liberation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:rsidR="00EF0DC7" w:rsidRPr="008C4814" w:rsidRDefault="00EF0DC7" w:rsidP="00EF0DC7">
      <w:pPr>
        <w:pStyle w:val="ConsPlusNormal"/>
        <w:spacing w:before="200"/>
        <w:jc w:val="both"/>
        <w:rPr>
          <w:rFonts w:ascii="PT Astra Serif" w:hAnsi="PT Astra Serif"/>
          <w:b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:rsidR="00EF0DC7" w:rsidRPr="008C4814" w:rsidRDefault="00EF0DC7" w:rsidP="00EF0DC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 xml:space="preserve">Согласно п.11 ст. 53 ФЗ «О занятости населения в Российской </w:t>
      </w:r>
      <w:r w:rsidR="008E2AAD" w:rsidRPr="008C4814">
        <w:rPr>
          <w:rFonts w:ascii="PT Astra Serif" w:hAnsi="PT Astra Serif"/>
          <w:b/>
          <w:sz w:val="28"/>
          <w:szCs w:val="28"/>
        </w:rPr>
        <w:t>Федерации</w:t>
      </w:r>
      <w:r w:rsidR="008E2AAD" w:rsidRPr="008C4814">
        <w:rPr>
          <w:rFonts w:ascii="PT Astra Serif" w:hAnsi="PT Astra Serif"/>
          <w:sz w:val="28"/>
          <w:szCs w:val="28"/>
        </w:rPr>
        <w:t>» от</w:t>
      </w:r>
      <w:r w:rsidRPr="008C4814">
        <w:rPr>
          <w:rFonts w:ascii="PT Astra Serif" w:hAnsi="PT Astra Serif"/>
          <w:b/>
          <w:sz w:val="28"/>
          <w:szCs w:val="28"/>
        </w:rPr>
        <w:t xml:space="preserve"> 12.12.2023 № 565-ФЗ  </w:t>
      </w:r>
      <w:r w:rsidRPr="008C4814">
        <w:rPr>
          <w:rFonts w:ascii="PT Astra Serif" w:hAnsi="PT Astra Serif"/>
          <w:sz w:val="28"/>
          <w:szCs w:val="28"/>
        </w:rPr>
        <w:t xml:space="preserve">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:rsidR="00EF0DC7" w:rsidRPr="008C4814" w:rsidRDefault="00EF0DC7" w:rsidP="00EF0DC7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8C481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EF0DC7" w:rsidRPr="004E3D2C" w:rsidRDefault="00EF0DC7" w:rsidP="00EF0DC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5C582E" w:rsidRPr="004E3D2C" w:rsidRDefault="005C582E" w:rsidP="005C582E">
      <w:pPr>
        <w:pStyle w:val="ConsPlusTitle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  Уважаемые работодатели!</w:t>
      </w:r>
    </w:p>
    <w:p w:rsidR="005C582E" w:rsidRPr="004E3D2C" w:rsidRDefault="005C582E" w:rsidP="005C58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>- содействие в подборе необходимых работников, в том числе путем организации переговоров с гражданами, ищущими работу;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проведения оплачиваемых общественных работ;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ярмарок вакансий и учебных рабочих мест;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предоставление мер государственной поддержки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:rsidR="00D8041F" w:rsidRPr="004E3D2C" w:rsidRDefault="005C582E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:rsidR="005C582E" w:rsidRPr="004E3D2C" w:rsidRDefault="00D8041F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5C582E" w:rsidRPr="004E3D2C">
        <w:rPr>
          <w:rFonts w:ascii="Liberation Serif" w:hAnsi="Liberation Serif" w:cs="Liberation Serif"/>
          <w:sz w:val="28"/>
          <w:szCs w:val="28"/>
        </w:rPr>
        <w:t>- другие мероприятия, предусмотренные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:rsidR="005C582E" w:rsidRPr="004E3D2C" w:rsidRDefault="005C582E" w:rsidP="00D8041F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4E3D2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D762DE" w:rsidRPr="004E3D2C" w:rsidRDefault="00092CCD" w:rsidP="009F0400">
      <w:pPr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EA26E1" w:rsidRPr="004E3D2C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8E2AAD" w:rsidRDefault="008E2AA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BB10E2" w:rsidRDefault="00BB10E2" w:rsidP="004F2207">
      <w:pPr>
        <w:jc w:val="both"/>
        <w:rPr>
          <w:rFonts w:ascii="Liberation Serif" w:hAnsi="Liberation Serif" w:cs="Liberation Serif"/>
          <w:sz w:val="20"/>
          <w:szCs w:val="20"/>
        </w:rPr>
      </w:pPr>
      <w:bookmarkStart w:id="1" w:name="_GoBack"/>
      <w:bookmarkEnd w:id="1"/>
    </w:p>
    <w:sectPr w:rsidR="00BB10E2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74" w:rsidRDefault="00432E74" w:rsidP="003F4269">
      <w:r>
        <w:separator/>
      </w:r>
    </w:p>
  </w:endnote>
  <w:endnote w:type="continuationSeparator" w:id="0">
    <w:p w:rsidR="00432E74" w:rsidRDefault="00432E74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74" w:rsidRDefault="00432E74" w:rsidP="003F4269">
      <w:r>
        <w:separator/>
      </w:r>
    </w:p>
  </w:footnote>
  <w:footnote w:type="continuationSeparator" w:id="0">
    <w:p w:rsidR="00432E74" w:rsidRDefault="00432E74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6480"/>
    <w:rsid w:val="00042D69"/>
    <w:rsid w:val="00045629"/>
    <w:rsid w:val="000544F2"/>
    <w:rsid w:val="00073A1C"/>
    <w:rsid w:val="0008324D"/>
    <w:rsid w:val="00092280"/>
    <w:rsid w:val="00092CCD"/>
    <w:rsid w:val="000A7083"/>
    <w:rsid w:val="000B1538"/>
    <w:rsid w:val="000B70D3"/>
    <w:rsid w:val="000C22DB"/>
    <w:rsid w:val="000D00FF"/>
    <w:rsid w:val="000E1B24"/>
    <w:rsid w:val="000F2E2A"/>
    <w:rsid w:val="000F7EDA"/>
    <w:rsid w:val="00104425"/>
    <w:rsid w:val="00107B7E"/>
    <w:rsid w:val="00112EEF"/>
    <w:rsid w:val="00115C11"/>
    <w:rsid w:val="00130334"/>
    <w:rsid w:val="00131630"/>
    <w:rsid w:val="001403ED"/>
    <w:rsid w:val="001424F0"/>
    <w:rsid w:val="00143508"/>
    <w:rsid w:val="00146F3F"/>
    <w:rsid w:val="0014718C"/>
    <w:rsid w:val="0015762E"/>
    <w:rsid w:val="00157786"/>
    <w:rsid w:val="00166C8A"/>
    <w:rsid w:val="00167EAA"/>
    <w:rsid w:val="00180678"/>
    <w:rsid w:val="001841D6"/>
    <w:rsid w:val="0019079B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A7E"/>
    <w:rsid w:val="00276CC8"/>
    <w:rsid w:val="00276D70"/>
    <w:rsid w:val="002824AB"/>
    <w:rsid w:val="002860ED"/>
    <w:rsid w:val="0029085A"/>
    <w:rsid w:val="002B0082"/>
    <w:rsid w:val="002B5286"/>
    <w:rsid w:val="002B5287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34C1B"/>
    <w:rsid w:val="003525EA"/>
    <w:rsid w:val="00355AA0"/>
    <w:rsid w:val="00356F39"/>
    <w:rsid w:val="00360638"/>
    <w:rsid w:val="00381A28"/>
    <w:rsid w:val="00381A62"/>
    <w:rsid w:val="00386BD2"/>
    <w:rsid w:val="003A5899"/>
    <w:rsid w:val="003A5F6F"/>
    <w:rsid w:val="003B599D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2E74"/>
    <w:rsid w:val="0043712B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581"/>
    <w:rsid w:val="004E3D2C"/>
    <w:rsid w:val="004F1558"/>
    <w:rsid w:val="004F2093"/>
    <w:rsid w:val="004F2207"/>
    <w:rsid w:val="004F253D"/>
    <w:rsid w:val="004F3432"/>
    <w:rsid w:val="004F565E"/>
    <w:rsid w:val="004F7EB9"/>
    <w:rsid w:val="00505D22"/>
    <w:rsid w:val="00507CAC"/>
    <w:rsid w:val="00511511"/>
    <w:rsid w:val="005139E3"/>
    <w:rsid w:val="0051429E"/>
    <w:rsid w:val="00514765"/>
    <w:rsid w:val="00514FD0"/>
    <w:rsid w:val="00522FD4"/>
    <w:rsid w:val="005246D7"/>
    <w:rsid w:val="005247BA"/>
    <w:rsid w:val="0052512B"/>
    <w:rsid w:val="00525965"/>
    <w:rsid w:val="00526091"/>
    <w:rsid w:val="005314EB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6641E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3D64"/>
    <w:rsid w:val="006D79D9"/>
    <w:rsid w:val="006E03EC"/>
    <w:rsid w:val="006E0AE9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44DFE"/>
    <w:rsid w:val="00751E6C"/>
    <w:rsid w:val="00762A49"/>
    <w:rsid w:val="007634CD"/>
    <w:rsid w:val="007666FE"/>
    <w:rsid w:val="007774FF"/>
    <w:rsid w:val="00785AA5"/>
    <w:rsid w:val="00787DC7"/>
    <w:rsid w:val="00796775"/>
    <w:rsid w:val="007A0030"/>
    <w:rsid w:val="007A1D8C"/>
    <w:rsid w:val="007A7FA7"/>
    <w:rsid w:val="007B198C"/>
    <w:rsid w:val="007B486C"/>
    <w:rsid w:val="007E247D"/>
    <w:rsid w:val="007E4BC3"/>
    <w:rsid w:val="0080016C"/>
    <w:rsid w:val="00807AB0"/>
    <w:rsid w:val="0083179B"/>
    <w:rsid w:val="008354FC"/>
    <w:rsid w:val="008360DA"/>
    <w:rsid w:val="00840768"/>
    <w:rsid w:val="00847038"/>
    <w:rsid w:val="0085535B"/>
    <w:rsid w:val="00862FE5"/>
    <w:rsid w:val="00867AC4"/>
    <w:rsid w:val="008812B5"/>
    <w:rsid w:val="00882E21"/>
    <w:rsid w:val="00886B25"/>
    <w:rsid w:val="008A2031"/>
    <w:rsid w:val="008A36CF"/>
    <w:rsid w:val="008A401E"/>
    <w:rsid w:val="008A4B9C"/>
    <w:rsid w:val="008A6994"/>
    <w:rsid w:val="008A752E"/>
    <w:rsid w:val="008A7A2A"/>
    <w:rsid w:val="008B124F"/>
    <w:rsid w:val="008B4CBC"/>
    <w:rsid w:val="008B4EDB"/>
    <w:rsid w:val="008C2BEF"/>
    <w:rsid w:val="008C3C87"/>
    <w:rsid w:val="008C4814"/>
    <w:rsid w:val="008C52ED"/>
    <w:rsid w:val="008E0B22"/>
    <w:rsid w:val="008E2AAD"/>
    <w:rsid w:val="008E381F"/>
    <w:rsid w:val="008E424F"/>
    <w:rsid w:val="008E4F85"/>
    <w:rsid w:val="008F03D5"/>
    <w:rsid w:val="008F1855"/>
    <w:rsid w:val="008F2A80"/>
    <w:rsid w:val="008F2AEF"/>
    <w:rsid w:val="008F7ECC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E6C67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4C60"/>
    <w:rsid w:val="00A54CCF"/>
    <w:rsid w:val="00A573D8"/>
    <w:rsid w:val="00A57F88"/>
    <w:rsid w:val="00A94477"/>
    <w:rsid w:val="00A97342"/>
    <w:rsid w:val="00AA021D"/>
    <w:rsid w:val="00AA255A"/>
    <w:rsid w:val="00AA6F0C"/>
    <w:rsid w:val="00AA7289"/>
    <w:rsid w:val="00AB0394"/>
    <w:rsid w:val="00AB6CB0"/>
    <w:rsid w:val="00AC64A0"/>
    <w:rsid w:val="00AC68A0"/>
    <w:rsid w:val="00AD1496"/>
    <w:rsid w:val="00AD306A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2DCF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2262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48C8"/>
    <w:rsid w:val="00B94BC6"/>
    <w:rsid w:val="00BA03BE"/>
    <w:rsid w:val="00BA1567"/>
    <w:rsid w:val="00BB10E2"/>
    <w:rsid w:val="00BC0ABD"/>
    <w:rsid w:val="00BC5BAE"/>
    <w:rsid w:val="00BC7AC1"/>
    <w:rsid w:val="00BD1C15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35FB1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12B8"/>
    <w:rsid w:val="00CC5123"/>
    <w:rsid w:val="00CC7890"/>
    <w:rsid w:val="00CC78AB"/>
    <w:rsid w:val="00CE2B67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41B7"/>
    <w:rsid w:val="00EB4784"/>
    <w:rsid w:val="00EC1B5A"/>
    <w:rsid w:val="00ED425F"/>
    <w:rsid w:val="00EF0DC7"/>
    <w:rsid w:val="00EF7B56"/>
    <w:rsid w:val="00F12E76"/>
    <w:rsid w:val="00F21281"/>
    <w:rsid w:val="00F239D7"/>
    <w:rsid w:val="00F335B7"/>
    <w:rsid w:val="00F353E0"/>
    <w:rsid w:val="00F3677F"/>
    <w:rsid w:val="00F45B13"/>
    <w:rsid w:val="00F523ED"/>
    <w:rsid w:val="00F57215"/>
    <w:rsid w:val="00F611C8"/>
    <w:rsid w:val="00F61ED6"/>
    <w:rsid w:val="00F7104C"/>
    <w:rsid w:val="00F736C3"/>
    <w:rsid w:val="00F76045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B31"/>
    <w:rsid w:val="00FB7F55"/>
    <w:rsid w:val="00FC533B"/>
    <w:rsid w:val="00FC7F68"/>
    <w:rsid w:val="00FD0CEC"/>
    <w:rsid w:val="00FD35FB"/>
    <w:rsid w:val="00FD610A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279B4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zn_new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A1F8-F8F3-42B4-AD8C-EC3B06CE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Елена Яворская</cp:lastModifiedBy>
  <cp:revision>407</cp:revision>
  <cp:lastPrinted>2024-11-11T03:25:00Z</cp:lastPrinted>
  <dcterms:created xsi:type="dcterms:W3CDTF">2020-07-09T03:45:00Z</dcterms:created>
  <dcterms:modified xsi:type="dcterms:W3CDTF">2025-09-01T08:01:00Z</dcterms:modified>
</cp:coreProperties>
</file>