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49A47" w14:textId="708018D9" w:rsidR="00417C3C" w:rsidRPr="007D69EE" w:rsidRDefault="007D69EE" w:rsidP="007D69EE">
      <w:pPr>
        <w:jc w:val="center"/>
        <w:rPr>
          <w:b/>
        </w:rPr>
      </w:pPr>
      <w:r w:rsidRPr="007D69EE">
        <w:rPr>
          <w:b/>
        </w:rPr>
        <w:t xml:space="preserve">Итоги осуществления </w:t>
      </w:r>
      <w:r w:rsidR="00417C3C" w:rsidRPr="007D69EE">
        <w:rPr>
          <w:b/>
        </w:rPr>
        <w:t>государственн</w:t>
      </w:r>
      <w:r w:rsidRPr="007D69EE">
        <w:rPr>
          <w:b/>
        </w:rPr>
        <w:t>ого</w:t>
      </w:r>
      <w:r w:rsidR="00417C3C" w:rsidRPr="007D69EE">
        <w:rPr>
          <w:b/>
        </w:rPr>
        <w:t xml:space="preserve"> земельн</w:t>
      </w:r>
      <w:r w:rsidRPr="007D69EE">
        <w:rPr>
          <w:b/>
        </w:rPr>
        <w:t xml:space="preserve">ого </w:t>
      </w:r>
      <w:r w:rsidR="00417C3C" w:rsidRPr="007D69EE">
        <w:rPr>
          <w:b/>
        </w:rPr>
        <w:t>надзор</w:t>
      </w:r>
      <w:r w:rsidRPr="007D69EE">
        <w:rPr>
          <w:b/>
        </w:rPr>
        <w:t>а</w:t>
      </w:r>
      <w:r w:rsidR="00417C3C" w:rsidRPr="007D69EE">
        <w:rPr>
          <w:b/>
        </w:rPr>
        <w:t xml:space="preserve"> Управлени</w:t>
      </w:r>
      <w:r w:rsidRPr="007D69EE">
        <w:rPr>
          <w:b/>
        </w:rPr>
        <w:t>я</w:t>
      </w:r>
      <w:r w:rsidR="00417C3C" w:rsidRPr="007D69EE">
        <w:rPr>
          <w:b/>
        </w:rPr>
        <w:t xml:space="preserve"> Росреестра по </w:t>
      </w:r>
      <w:r w:rsidRPr="007D69EE">
        <w:rPr>
          <w:b/>
        </w:rPr>
        <w:t>Ямало-ненецкому автономному округу за 1 полугодие</w:t>
      </w:r>
      <w:r w:rsidR="00814D81">
        <w:rPr>
          <w:b/>
        </w:rPr>
        <w:t xml:space="preserve"> 2025</w:t>
      </w:r>
      <w:r w:rsidRPr="007D69EE">
        <w:rPr>
          <w:b/>
        </w:rPr>
        <w:t>, подводит</w:t>
      </w:r>
      <w:r w:rsidR="00417C3C" w:rsidRPr="007D69EE">
        <w:rPr>
          <w:b/>
        </w:rPr>
        <w:t xml:space="preserve"> начальник отдела государственного земельного надзора Управления </w:t>
      </w:r>
      <w:r w:rsidRPr="007D69EE">
        <w:rPr>
          <w:b/>
        </w:rPr>
        <w:t>Зоя Самохина</w:t>
      </w:r>
      <w:r w:rsidR="00417C3C" w:rsidRPr="007D69EE">
        <w:rPr>
          <w:b/>
        </w:rPr>
        <w:t>.</w:t>
      </w:r>
    </w:p>
    <w:p w14:paraId="017C13F9" w14:textId="77777777" w:rsidR="007D69EE" w:rsidRPr="00417C3C" w:rsidRDefault="007D69EE" w:rsidP="00417C3C"/>
    <w:p w14:paraId="32AC2D47" w14:textId="77777777" w:rsidR="00417C3C" w:rsidRPr="00417C3C" w:rsidRDefault="00417C3C" w:rsidP="007D69EE">
      <w:pPr>
        <w:ind w:firstLine="720"/>
        <w:jc w:val="both"/>
      </w:pPr>
      <w:r w:rsidRPr="00417C3C">
        <w:t>В 2025 году продолжает действовать мораторий на плановые контрольные (надзорные) мероприятия и проверки и продлевается до 2030 года.</w:t>
      </w:r>
    </w:p>
    <w:p w14:paraId="1251D79C" w14:textId="77777777" w:rsidR="00417C3C" w:rsidRPr="00417C3C" w:rsidRDefault="00417C3C" w:rsidP="008459AA">
      <w:pPr>
        <w:ind w:firstLine="720"/>
        <w:jc w:val="both"/>
      </w:pPr>
      <w:r w:rsidRPr="00417C3C">
        <w:t>Исключение составляют внеплановые контрольные (надзорные) мероприятия (инспекционный визит) и внеплановые проверки, которые могут быть проведены при условии согласования с Прокуратурой.</w:t>
      </w:r>
    </w:p>
    <w:p w14:paraId="09FD0CA7" w14:textId="77777777" w:rsidR="00417C3C" w:rsidRPr="00417C3C" w:rsidRDefault="00417C3C" w:rsidP="007D69EE">
      <w:pPr>
        <w:ind w:firstLine="720"/>
        <w:jc w:val="both"/>
      </w:pPr>
      <w:r w:rsidRPr="00417C3C">
        <w:t>Объектами земельного надзора являются такие объекты земельных отношений, как земли, земельные участки или части земельных участков.</w:t>
      </w:r>
    </w:p>
    <w:p w14:paraId="4BDB0F66" w14:textId="5AF94141" w:rsidR="00417C3C" w:rsidRPr="00417C3C" w:rsidRDefault="007D69EE" w:rsidP="007D69EE">
      <w:pPr>
        <w:ind w:firstLine="360"/>
        <w:jc w:val="both"/>
      </w:pPr>
      <w:r>
        <w:t xml:space="preserve">Так, </w:t>
      </w:r>
      <w:r w:rsidR="00417C3C" w:rsidRPr="00417C3C">
        <w:t>Управление осуществляет земельный надзор за соблюдением</w:t>
      </w:r>
      <w:r w:rsidR="00990E2A">
        <w:t>, в частности</w:t>
      </w:r>
      <w:bookmarkStart w:id="0" w:name="_GoBack"/>
      <w:bookmarkEnd w:id="0"/>
      <w:r w:rsidR="00417C3C" w:rsidRPr="00417C3C">
        <w:t>:</w:t>
      </w:r>
    </w:p>
    <w:p w14:paraId="2DEAA6C1" w14:textId="77777777" w:rsidR="00417C3C" w:rsidRPr="00417C3C" w:rsidRDefault="00417C3C" w:rsidP="007D69EE">
      <w:pPr>
        <w:numPr>
          <w:ilvl w:val="0"/>
          <w:numId w:val="1"/>
        </w:numPr>
        <w:jc w:val="both"/>
      </w:pPr>
      <w:r w:rsidRPr="00417C3C">
        <w:t>обязательных требований о недопущении самовольного занятия земельных участков, в том числе использования земельного участка лицом, не имеющим предусмотренных законодательством прав;</w:t>
      </w:r>
    </w:p>
    <w:p w14:paraId="1EDEE418" w14:textId="6AC7D83F" w:rsidR="00814D81" w:rsidRDefault="00417C3C" w:rsidP="00814D81">
      <w:pPr>
        <w:numPr>
          <w:ilvl w:val="0"/>
          <w:numId w:val="1"/>
        </w:numPr>
        <w:jc w:val="both"/>
      </w:pPr>
      <w:r w:rsidRPr="00417C3C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использованием.</w:t>
      </w:r>
    </w:p>
    <w:p w14:paraId="05EBEA22" w14:textId="0BA9FDCA" w:rsidR="00814D81" w:rsidRPr="00417C3C" w:rsidRDefault="00814D81" w:rsidP="00814D81">
      <w:pPr>
        <w:ind w:firstLine="360"/>
        <w:jc w:val="both"/>
      </w:pPr>
      <w:r>
        <w:t>На территории Ямало-ненецкого автономного округа государственный земельный надзор осуществляют 5 инспекторов.</w:t>
      </w:r>
    </w:p>
    <w:p w14:paraId="4E6C6013" w14:textId="77777777" w:rsidR="00417C3C" w:rsidRPr="00417C3C" w:rsidRDefault="00417C3C" w:rsidP="007D69EE">
      <w:pPr>
        <w:ind w:firstLine="360"/>
        <w:jc w:val="both"/>
      </w:pPr>
      <w:r w:rsidRPr="00417C3C">
        <w:t>Контрольные (надзорные) мероприятия проводятся с взаимодействием и без взаимодействия с контролируемым лицом.</w:t>
      </w:r>
    </w:p>
    <w:p w14:paraId="2EAE8EB2" w14:textId="77777777" w:rsidR="00417C3C" w:rsidRPr="00417C3C" w:rsidRDefault="00417C3C" w:rsidP="007D69EE">
      <w:pPr>
        <w:ind w:firstLine="360"/>
        <w:jc w:val="both"/>
      </w:pPr>
      <w:r w:rsidRPr="00417C3C">
        <w:t>При взаимодействии с контролируемым лицом предусмотрено проведение инспекционного визита, документарной либо выездной проверки.</w:t>
      </w:r>
    </w:p>
    <w:p w14:paraId="79A51BAD" w14:textId="3F499098" w:rsidR="00417C3C" w:rsidRPr="00417C3C" w:rsidRDefault="00417C3C" w:rsidP="007D69EE">
      <w:pPr>
        <w:ind w:firstLine="360"/>
        <w:jc w:val="both"/>
      </w:pPr>
      <w:r w:rsidRPr="00417C3C">
        <w:t>Так, с начала 2025 года по требованию Прокуратуры проведен</w:t>
      </w:r>
      <w:r w:rsidR="00DC1D9C">
        <w:t>о</w:t>
      </w:r>
      <w:r w:rsidRPr="00417C3C">
        <w:t xml:space="preserve"> </w:t>
      </w:r>
      <w:r w:rsidR="00DC1D9C">
        <w:t>2</w:t>
      </w:r>
      <w:r w:rsidRPr="00417C3C">
        <w:t xml:space="preserve"> внепланов</w:t>
      </w:r>
      <w:r w:rsidR="00DC1D9C">
        <w:t>ых</w:t>
      </w:r>
      <w:r w:rsidRPr="00417C3C">
        <w:t xml:space="preserve"> проверк</w:t>
      </w:r>
      <w:r w:rsidR="00DC1D9C">
        <w:t>и</w:t>
      </w:r>
      <w:r w:rsidRPr="00417C3C">
        <w:t>.</w:t>
      </w:r>
    </w:p>
    <w:p w14:paraId="4E23B3F5" w14:textId="31C5E0E3" w:rsidR="00417C3C" w:rsidRPr="00417C3C" w:rsidRDefault="0006550B" w:rsidP="007D69EE">
      <w:pPr>
        <w:ind w:firstLine="360"/>
        <w:jc w:val="both"/>
      </w:pPr>
      <w:r>
        <w:t>Одновременно</w:t>
      </w:r>
      <w:r w:rsidR="00814D81">
        <w:t>, Управлением б</w:t>
      </w:r>
      <w:r w:rsidR="00417C3C" w:rsidRPr="00417C3C">
        <w:t xml:space="preserve">ез взаимодействия </w:t>
      </w:r>
      <w:r w:rsidR="00814D81">
        <w:t xml:space="preserve">с контролируемыми лицами </w:t>
      </w:r>
      <w:r w:rsidR="00417C3C" w:rsidRPr="00417C3C">
        <w:t>проводятся наблюдение за соблюдением обязательных требований и выездное обследование.</w:t>
      </w:r>
    </w:p>
    <w:p w14:paraId="4ABB9E70" w14:textId="5BE6D6D5" w:rsidR="00417C3C" w:rsidRDefault="00814D81" w:rsidP="007D69EE">
      <w:pPr>
        <w:ind w:firstLine="360"/>
        <w:jc w:val="both"/>
      </w:pPr>
      <w:r>
        <w:t xml:space="preserve">В первом полугодии </w:t>
      </w:r>
      <w:r w:rsidR="00417C3C" w:rsidRPr="00417C3C">
        <w:t xml:space="preserve">2025 года осуществлено </w:t>
      </w:r>
      <w:r w:rsidR="00842E6C">
        <w:t>367</w:t>
      </w:r>
      <w:r w:rsidR="00417C3C" w:rsidRPr="00417C3C">
        <w:t xml:space="preserve"> надзорных мероприятий без взаимодействия с контролируемыми лицами.</w:t>
      </w:r>
    </w:p>
    <w:p w14:paraId="1AB9FFC3" w14:textId="0A0E9184" w:rsidR="00417C3C" w:rsidRPr="00417C3C" w:rsidRDefault="00417C3C" w:rsidP="007D69EE">
      <w:pPr>
        <w:ind w:firstLine="360"/>
        <w:jc w:val="both"/>
      </w:pPr>
      <w:r w:rsidRPr="00417C3C">
        <w:t xml:space="preserve">По итогам проведенных надзорных мероприятий в текущем году обследовано </w:t>
      </w:r>
      <w:r w:rsidR="00842E6C">
        <w:t>10,0371</w:t>
      </w:r>
      <w:r w:rsidRPr="00417C3C">
        <w:t xml:space="preserve"> тыс. га земельных участков, на 0,</w:t>
      </w:r>
      <w:r w:rsidR="00842E6C">
        <w:t>172</w:t>
      </w:r>
      <w:r w:rsidRPr="00417C3C">
        <w:t xml:space="preserve"> тыс. га выявлены </w:t>
      </w:r>
      <w:r w:rsidR="00DC1D9C">
        <w:t>признаки нарушений</w:t>
      </w:r>
      <w:r w:rsidRPr="00417C3C">
        <w:t>.</w:t>
      </w:r>
    </w:p>
    <w:p w14:paraId="6C95A3D8" w14:textId="36BF76D3" w:rsidR="00417C3C" w:rsidRPr="00417C3C" w:rsidRDefault="00417C3C" w:rsidP="007D69EE">
      <w:pPr>
        <w:ind w:firstLine="360"/>
        <w:jc w:val="both"/>
      </w:pPr>
      <w:r w:rsidRPr="00417C3C">
        <w:t>В рамках осуществления надзорной деятельности особое место занимает проведение профилактических мероприятий: консультирование, информирование</w:t>
      </w:r>
      <w:r w:rsidR="00842E6C">
        <w:t>, профилактический визит</w:t>
      </w:r>
      <w:r w:rsidR="0006550B">
        <w:t>, объявление предостережения</w:t>
      </w:r>
      <w:r w:rsidRPr="00417C3C">
        <w:t>.</w:t>
      </w:r>
    </w:p>
    <w:p w14:paraId="408127BE" w14:textId="003AE5F7" w:rsidR="00417C3C" w:rsidRPr="00417C3C" w:rsidRDefault="0006550B" w:rsidP="00842E6C">
      <w:pPr>
        <w:ind w:firstLine="360"/>
        <w:jc w:val="both"/>
      </w:pPr>
      <w:r>
        <w:t>С</w:t>
      </w:r>
      <w:r w:rsidR="00417C3C" w:rsidRPr="00417C3C">
        <w:t xml:space="preserve"> начала 2025 года объявлено </w:t>
      </w:r>
      <w:r w:rsidR="00842E6C">
        <w:t>165 предостережений</w:t>
      </w:r>
      <w:r>
        <w:t>, проведено профилактических визитов – 9, информирование, путем размещения информация в СМИ - 53</w:t>
      </w:r>
      <w:r w:rsidR="00842E6C">
        <w:t>.</w:t>
      </w:r>
    </w:p>
    <w:p w14:paraId="1175ABB7" w14:textId="77777777" w:rsidR="000E6BDB" w:rsidRPr="00A443F8" w:rsidRDefault="000E6BDB" w:rsidP="007D69EE">
      <w:pPr>
        <w:jc w:val="both"/>
      </w:pPr>
    </w:p>
    <w:p w14:paraId="07F60AA8" w14:textId="6535C817" w:rsidR="00A443F8" w:rsidRPr="007C0C24" w:rsidRDefault="000E6BDB" w:rsidP="007D69EE">
      <w:pPr>
        <w:jc w:val="both"/>
      </w:pPr>
      <w:r w:rsidRPr="000E6BDB">
        <w:br/>
      </w:r>
    </w:p>
    <w:sectPr w:rsidR="00A443F8" w:rsidRPr="007C0C2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06B5"/>
    <w:multiLevelType w:val="multilevel"/>
    <w:tmpl w:val="052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BD"/>
    <w:rsid w:val="00055AB3"/>
    <w:rsid w:val="00063415"/>
    <w:rsid w:val="0006550B"/>
    <w:rsid w:val="000B5AC3"/>
    <w:rsid w:val="000E6BDB"/>
    <w:rsid w:val="00107058"/>
    <w:rsid w:val="00417C3C"/>
    <w:rsid w:val="006D2A8B"/>
    <w:rsid w:val="006F3182"/>
    <w:rsid w:val="007C0C24"/>
    <w:rsid w:val="007D69EE"/>
    <w:rsid w:val="007E352B"/>
    <w:rsid w:val="00814D81"/>
    <w:rsid w:val="00842E6C"/>
    <w:rsid w:val="008459AA"/>
    <w:rsid w:val="0098628D"/>
    <w:rsid w:val="00990E2A"/>
    <w:rsid w:val="009A53A8"/>
    <w:rsid w:val="00A443F8"/>
    <w:rsid w:val="00AC6070"/>
    <w:rsid w:val="00AD537C"/>
    <w:rsid w:val="00B173BD"/>
    <w:rsid w:val="00B33022"/>
    <w:rsid w:val="00CD79FB"/>
    <w:rsid w:val="00DC1D9C"/>
    <w:rsid w:val="00DE3580"/>
    <w:rsid w:val="00E3272E"/>
    <w:rsid w:val="00E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411D"/>
  <w15:docId w15:val="{54516F5B-C09A-4F30-B246-E4E66C65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8">
    <w:name w:val="Strong"/>
    <w:basedOn w:val="a0"/>
    <w:uiPriority w:val="22"/>
    <w:qFormat/>
    <w:rsid w:val="007E352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70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7058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D2A8B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Зоя Михайловна</dc:creator>
  <cp:lastModifiedBy>Самохина Зоя Михайловна</cp:lastModifiedBy>
  <cp:revision>9</cp:revision>
  <cp:lastPrinted>2021-12-02T04:42:00Z</cp:lastPrinted>
  <dcterms:created xsi:type="dcterms:W3CDTF">2025-06-20T04:33:00Z</dcterms:created>
  <dcterms:modified xsi:type="dcterms:W3CDTF">2025-06-20T10:23:00Z</dcterms:modified>
</cp:coreProperties>
</file>