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341E2" w14:paraId="20E71C6F" w14:textId="77777777">
        <w:trPr>
          <w:trHeight w:val="10492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7AD18B" w14:textId="55052B45" w:rsidR="00F341E2" w:rsidRDefault="006610D7">
            <w:pPr>
              <w:jc w:val="center"/>
              <w:rPr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2D18D307" wp14:editId="783CF162">
                  <wp:extent cx="57150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5A3CE" w14:textId="77777777" w:rsidR="00F341E2" w:rsidRDefault="00E21AD5">
            <w:pPr>
              <w:jc w:val="center"/>
              <w:rPr>
                <w:b/>
                <w:color w:val="0000FF"/>
                <w:sz w:val="34"/>
                <w:szCs w:val="34"/>
              </w:rPr>
            </w:pPr>
            <w:r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4029D54D" w14:textId="77777777" w:rsidR="00F341E2" w:rsidRDefault="00E21AD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ИЗБИРАТЕЛЬНАЯ КОМИССИЯ </w:t>
            </w:r>
          </w:p>
          <w:p w14:paraId="1FE8BF0B" w14:textId="77777777" w:rsidR="00F341E2" w:rsidRDefault="00E21AD5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3EF5DB31" w14:textId="77777777" w:rsidR="00F341E2" w:rsidRDefault="00F341E2">
            <w:pPr>
              <w:jc w:val="center"/>
              <w:rPr>
                <w:b/>
                <w:color w:val="0000FF"/>
                <w:sz w:val="34"/>
              </w:rPr>
            </w:pPr>
          </w:p>
          <w:p w14:paraId="78E6CA9A" w14:textId="77777777" w:rsidR="00F341E2" w:rsidRDefault="00E21AD5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tbl>
            <w:tblPr>
              <w:tblpPr w:leftFromText="180" w:rightFromText="180" w:vertAnchor="page" w:horzAnchor="margin" w:tblpY="3458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F341E2" w14:paraId="582BE52C" w14:textId="77777777">
              <w:tc>
                <w:tcPr>
                  <w:tcW w:w="9923" w:type="dxa"/>
                  <w:tcBorders>
                    <w:top w:val="single" w:sz="24" w:space="0" w:color="FF0000"/>
                  </w:tcBorders>
                </w:tcPr>
                <w:p w14:paraId="48F7740D" w14:textId="77777777" w:rsidR="00F341E2" w:rsidRDefault="00E21A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2703A9A5" w14:textId="77777777" w:rsidR="00F341E2" w:rsidRDefault="00F341E2">
            <w:pPr>
              <w:jc w:val="center"/>
              <w:rPr>
                <w:b/>
                <w:color w:val="0000FF"/>
                <w:sz w:val="2"/>
                <w:szCs w:val="2"/>
              </w:rPr>
            </w:pPr>
          </w:p>
          <w:p w14:paraId="528FDE8E" w14:textId="77777777" w:rsidR="00F341E2" w:rsidRDefault="00F341E2">
            <w:pPr>
              <w:jc w:val="center"/>
              <w:rPr>
                <w:b/>
                <w:color w:val="0000FF"/>
                <w:sz w:val="2"/>
                <w:szCs w:val="2"/>
              </w:rPr>
            </w:pPr>
          </w:p>
          <w:p w14:paraId="7459CF97" w14:textId="77777777" w:rsidR="00F341E2" w:rsidRDefault="00E2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июня 20</w:t>
            </w:r>
            <w:r w:rsidR="000A750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№</w:t>
            </w:r>
            <w:r w:rsidR="000A7503">
              <w:rPr>
                <w:sz w:val="28"/>
                <w:szCs w:val="28"/>
              </w:rPr>
              <w:t xml:space="preserve"> 89/478</w:t>
            </w:r>
          </w:p>
          <w:p w14:paraId="347DC42D" w14:textId="77777777" w:rsidR="00F341E2" w:rsidRDefault="00F341E2">
            <w:pPr>
              <w:pStyle w:val="ConsPlusNonformat"/>
              <w:widowControl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BB09D" w14:textId="77777777" w:rsidR="003A077D" w:rsidRDefault="00E21AD5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20055662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перечне финансовых документов, прилагаемых к итоговому финансовому отчету кандидата в депутаты Думы </w:t>
            </w:r>
          </w:p>
          <w:p w14:paraId="22134EB4" w14:textId="77777777" w:rsidR="00F341E2" w:rsidRDefault="00E21AD5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</w:t>
            </w:r>
            <w:r w:rsidR="000A750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Новый Уренгой </w:t>
            </w:r>
            <w:r w:rsidR="000A7503">
              <w:rPr>
                <w:rFonts w:ascii="Times New Roman" w:hAnsi="Times New Roman"/>
                <w:b/>
                <w:sz w:val="28"/>
                <w:szCs w:val="28"/>
              </w:rPr>
              <w:t xml:space="preserve">восьмого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созыва</w:t>
            </w:r>
            <w:bookmarkEnd w:id="0"/>
          </w:p>
          <w:p w14:paraId="59BF16CC" w14:textId="77777777" w:rsidR="000A7503" w:rsidRDefault="000A7503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DA6DEC" w14:textId="3B6624FB" w:rsidR="00F341E2" w:rsidRPr="00B85646" w:rsidRDefault="00E21AD5" w:rsidP="00B85646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21AD5">
              <w:rPr>
                <w:color w:val="000000"/>
                <w:sz w:val="28"/>
                <w:szCs w:val="28"/>
              </w:rPr>
              <w:t xml:space="preserve">   В соответствии с частью 2 статьи 45 Закона Ямало-Ненецкого автономного округа от 27 июня 2006 года № 30-ЗАО «О муниципальных выборах в Ямало-Ненецком автономном округе», </w:t>
            </w:r>
            <w:r w:rsidR="00B85646" w:rsidRPr="00E21AD5">
              <w:rPr>
                <w:color w:val="000000"/>
                <w:sz w:val="28"/>
                <w:szCs w:val="28"/>
              </w:rPr>
              <w:t>постановлением Избирательной комиссии Ямало-Ненецкого автономного округа от 28 апреля 2023 года № 56/439-7 «Об  утверждении Инструкции о порядке формирования и расходования денежных средств избирательных фондов избирательных объединений, кандидатов при проведении выборов в органы местного самоуправления в Ямало-Ненецком автономном округе»,</w:t>
            </w:r>
            <w:r w:rsidRPr="00E21AD5">
              <w:rPr>
                <w:color w:val="000000"/>
                <w:sz w:val="28"/>
                <w:szCs w:val="28"/>
              </w:rPr>
              <w:t xml:space="preserve"> </w:t>
            </w:r>
            <w:r w:rsidR="00B85646" w:rsidRPr="00826167">
              <w:rPr>
                <w:sz w:val="28"/>
                <w:szCs w:val="28"/>
              </w:rPr>
              <w:t xml:space="preserve">на основании постановления Избирательной комиссии Ямало-Ненецкого автономного округа </w:t>
            </w:r>
            <w:r w:rsidR="00B85646" w:rsidRPr="007939A6">
              <w:rPr>
                <w:sz w:val="28"/>
                <w:szCs w:val="28"/>
              </w:rPr>
              <w:t>от 22 апреля 2022 года №</w:t>
            </w:r>
            <w:r w:rsidR="007939A6" w:rsidRPr="007939A6">
              <w:rPr>
                <w:sz w:val="28"/>
                <w:szCs w:val="28"/>
              </w:rPr>
              <w:t xml:space="preserve"> </w:t>
            </w:r>
            <w:r w:rsidR="00B85646" w:rsidRPr="007939A6">
              <w:rPr>
                <w:sz w:val="28"/>
                <w:szCs w:val="28"/>
              </w:rPr>
              <w:t>32/272-7 «</w:t>
            </w:r>
            <w:r w:rsidR="007939A6" w:rsidRPr="007939A6">
              <w:rPr>
                <w:sz w:val="28"/>
                <w:szCs w:val="28"/>
              </w:rPr>
              <w:t>О возложении на Территориальную избирательную комиссию города Нового Уренгоя полномочий по подготовке и проведению выборов в органы местного самоуправления, местного референдума на территории городского округа город Новый Уренгой Ямало-Ненецкого автономного округа</w:t>
            </w:r>
            <w:r w:rsidR="00B85646" w:rsidRPr="007939A6">
              <w:rPr>
                <w:sz w:val="28"/>
                <w:szCs w:val="28"/>
              </w:rPr>
              <w:t>»</w:t>
            </w:r>
            <w:r w:rsidRPr="007939A6">
              <w:rPr>
                <w:sz w:val="28"/>
                <w:szCs w:val="28"/>
              </w:rPr>
              <w:t xml:space="preserve"> </w:t>
            </w:r>
            <w:r w:rsidRPr="00B85646">
              <w:rPr>
                <w:color w:val="000000"/>
                <w:sz w:val="28"/>
                <w:szCs w:val="28"/>
              </w:rPr>
              <w:t xml:space="preserve">Территориальная избирательная комиссия города Нового Уренгоя </w:t>
            </w:r>
            <w:r w:rsidRPr="00B85646">
              <w:rPr>
                <w:b/>
                <w:color w:val="000000"/>
                <w:sz w:val="28"/>
                <w:szCs w:val="28"/>
              </w:rPr>
              <w:t>РЕШИЛА:</w:t>
            </w:r>
          </w:p>
          <w:p w14:paraId="60B7BA18" w14:textId="77777777" w:rsidR="00F341E2" w:rsidRDefault="00F341E2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6B0FE0" w14:textId="77777777" w:rsidR="00F341E2" w:rsidRDefault="00E21AD5">
            <w:pPr>
              <w:pStyle w:val="ConsPlusNonformat"/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1. Утвердить прилагаемый Перечень первичных финансовых документов, прилагаемых к итоговому финансовому отчету кандидата в депутаты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Думы город</w:t>
            </w:r>
            <w:r w:rsidR="00B8564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Новый Уренгой </w:t>
            </w:r>
            <w:r w:rsidR="00B85646">
              <w:rPr>
                <w:rFonts w:ascii="Times New Roman" w:hAnsi="Times New Roman"/>
                <w:sz w:val="28"/>
                <w:szCs w:val="28"/>
              </w:rPr>
              <w:t>восьмого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созыва.</w:t>
            </w:r>
          </w:p>
          <w:p w14:paraId="3D4CC018" w14:textId="77777777" w:rsidR="005C3D3A" w:rsidRPr="00DA6F4F" w:rsidRDefault="00E21AD5" w:rsidP="005C3D3A">
            <w:pPr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5C3D3A" w:rsidRPr="00DA6F4F">
              <w:rPr>
                <w:sz w:val="28"/>
                <w:szCs w:val="28"/>
              </w:rPr>
              <w:t>Опубликовать настоящее решение в</w:t>
            </w:r>
            <w:r w:rsidR="005C3D3A" w:rsidRPr="00DA6F4F">
              <w:rPr>
                <w:bCs/>
                <w:sz w:val="28"/>
                <w:szCs w:val="28"/>
              </w:rPr>
              <w:t xml:space="preserve"> сетевом издании «Импульс Севера».</w:t>
            </w:r>
          </w:p>
          <w:p w14:paraId="447229A4" w14:textId="77777777" w:rsidR="00B85646" w:rsidRPr="00AA4F37" w:rsidRDefault="005C3D3A" w:rsidP="00AA4F37">
            <w:pPr>
              <w:spacing w:line="360" w:lineRule="auto"/>
              <w:ind w:firstLine="73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9"/>
                <w:szCs w:val="29"/>
              </w:rPr>
              <w:t xml:space="preserve">3. </w:t>
            </w:r>
            <w:r w:rsidRPr="00AA4F37">
              <w:rPr>
                <w:sz w:val="28"/>
                <w:szCs w:val="28"/>
                <w:highlight w:val="white"/>
              </w:rPr>
              <w:t>Признать утратившим</w:t>
            </w:r>
            <w:r w:rsidR="00B85646" w:rsidRPr="00AA4F37">
              <w:rPr>
                <w:sz w:val="28"/>
                <w:szCs w:val="28"/>
                <w:highlight w:val="white"/>
              </w:rPr>
              <w:t>и</w:t>
            </w:r>
            <w:r w:rsidRPr="00AA4F37">
              <w:rPr>
                <w:sz w:val="28"/>
                <w:szCs w:val="28"/>
                <w:highlight w:val="white"/>
              </w:rPr>
              <w:t xml:space="preserve"> силу решени</w:t>
            </w:r>
            <w:r w:rsidR="00B85646" w:rsidRPr="00AA4F37">
              <w:rPr>
                <w:sz w:val="28"/>
                <w:szCs w:val="28"/>
                <w:highlight w:val="white"/>
              </w:rPr>
              <w:t>я</w:t>
            </w:r>
            <w:r w:rsidRPr="00AA4F37">
              <w:rPr>
                <w:sz w:val="28"/>
                <w:szCs w:val="28"/>
                <w:highlight w:val="white"/>
              </w:rPr>
              <w:t xml:space="preserve"> Территориальной избирательной комиссии города Нового Уренгоя</w:t>
            </w:r>
            <w:r w:rsidR="00B85646" w:rsidRPr="00AA4F37">
              <w:rPr>
                <w:sz w:val="28"/>
                <w:szCs w:val="28"/>
                <w:highlight w:val="white"/>
              </w:rPr>
              <w:t>:</w:t>
            </w:r>
          </w:p>
          <w:p w14:paraId="6AB45902" w14:textId="77777777" w:rsidR="00AA4F37" w:rsidRPr="00AA4F37" w:rsidRDefault="00AA4F37" w:rsidP="00AA4F37">
            <w:pPr>
              <w:spacing w:line="360" w:lineRule="auto"/>
              <w:ind w:firstLine="737"/>
              <w:jc w:val="both"/>
              <w:rPr>
                <w:sz w:val="28"/>
                <w:szCs w:val="28"/>
                <w:highlight w:val="white"/>
              </w:rPr>
            </w:pPr>
            <w:r w:rsidRPr="00AA4F37">
              <w:rPr>
                <w:sz w:val="28"/>
                <w:szCs w:val="28"/>
                <w:highlight w:val="white"/>
              </w:rPr>
              <w:t xml:space="preserve">- </w:t>
            </w:r>
            <w:r w:rsidR="00313348">
              <w:rPr>
                <w:sz w:val="28"/>
                <w:szCs w:val="28"/>
                <w:highlight w:val="white"/>
              </w:rPr>
              <w:t xml:space="preserve">от </w:t>
            </w:r>
            <w:r w:rsidRPr="00AA4F37">
              <w:rPr>
                <w:sz w:val="28"/>
                <w:szCs w:val="28"/>
                <w:highlight w:val="white"/>
              </w:rPr>
              <w:t>15 июня 2020 года</w:t>
            </w:r>
            <w:r>
              <w:rPr>
                <w:sz w:val="28"/>
                <w:szCs w:val="28"/>
                <w:highlight w:val="white"/>
              </w:rPr>
              <w:t xml:space="preserve"> № 103/542</w:t>
            </w:r>
            <w:r w:rsidRPr="00AA4F37">
              <w:rPr>
                <w:sz w:val="28"/>
                <w:szCs w:val="28"/>
                <w:highlight w:val="white"/>
              </w:rPr>
              <w:t xml:space="preserve"> «</w:t>
            </w:r>
            <w:r w:rsidRPr="00AA4F37">
              <w:rPr>
                <w:sz w:val="28"/>
                <w:szCs w:val="28"/>
              </w:rPr>
              <w:t>О перечне первичных финансовых документов, прилагаемых к итоговому финансовому отчету кандидата в депутаты Городской Думы муниципального образования город Новый Уренгой седьмого созыва</w:t>
            </w:r>
            <w:r w:rsidRPr="00AA4F37">
              <w:rPr>
                <w:sz w:val="28"/>
                <w:szCs w:val="28"/>
                <w:highlight w:val="white"/>
              </w:rPr>
              <w:t>»;</w:t>
            </w:r>
          </w:p>
          <w:p w14:paraId="23C7992A" w14:textId="77777777" w:rsidR="005C3D3A" w:rsidRPr="00AA4F37" w:rsidRDefault="00B85646" w:rsidP="00AA4F37">
            <w:pPr>
              <w:pStyle w:val="ConsPlusNonformat"/>
              <w:widowControl/>
              <w:spacing w:line="360" w:lineRule="auto"/>
              <w:ind w:firstLine="7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F37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 w:rsidR="005C3D3A" w:rsidRPr="00AA4F37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от 13 июня 2022 года № </w:t>
            </w:r>
            <w:r w:rsidR="005C3D3A" w:rsidRPr="00AA4F37">
              <w:rPr>
                <w:rFonts w:ascii="Times New Roman" w:hAnsi="Times New Roman"/>
                <w:sz w:val="28"/>
                <w:szCs w:val="28"/>
              </w:rPr>
              <w:t>31/169 «</w:t>
            </w:r>
            <w:r w:rsidR="00AA4F37" w:rsidRPr="00AA4F37">
              <w:rPr>
                <w:rFonts w:ascii="Times New Roman" w:hAnsi="Times New Roman"/>
                <w:sz w:val="28"/>
                <w:szCs w:val="28"/>
              </w:rPr>
              <w:t>О перечне первичных финансовых документов, прилагаемых к итоговому финансовому отчету кандидата в депутаты Городской Думы муниципального образования город Новый Уренгой седьмого созыва на дополнительных выборах депутатов Городской Думы муниципального образования город Новый Уренгой седьмого созыва по многомандатному избирательному округу № 2.</w:t>
            </w:r>
          </w:p>
          <w:p w14:paraId="3B4BA844" w14:textId="77777777" w:rsidR="00F341E2" w:rsidRDefault="005C3D3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4</w:t>
            </w:r>
            <w:r w:rsidR="00E21AD5">
              <w:rPr>
                <w:sz w:val="29"/>
                <w:szCs w:val="29"/>
              </w:rPr>
              <w:t xml:space="preserve">. </w:t>
            </w:r>
            <w:r w:rsidR="00E21AD5">
              <w:rPr>
                <w:sz w:val="28"/>
                <w:szCs w:val="28"/>
              </w:rPr>
              <w:t xml:space="preserve">Контроль за исполнением настоящего решения возложить на секретаря Территориальной избирательной комиссии города Нового Уренгоя Н.В. Литвин.  </w:t>
            </w:r>
          </w:p>
          <w:p w14:paraId="60830188" w14:textId="77777777" w:rsidR="00F341E2" w:rsidRDefault="00F341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tbl>
            <w:tblPr>
              <w:tblW w:w="13675" w:type="dxa"/>
              <w:tblLayout w:type="fixed"/>
              <w:tblLook w:val="04A0" w:firstRow="1" w:lastRow="0" w:firstColumn="1" w:lastColumn="0" w:noHBand="0" w:noVBand="1"/>
            </w:tblPr>
            <w:tblGrid>
              <w:gridCol w:w="4286"/>
              <w:gridCol w:w="5103"/>
              <w:gridCol w:w="4286"/>
            </w:tblGrid>
            <w:tr w:rsidR="00F341E2" w14:paraId="7C739AA0" w14:textId="77777777">
              <w:tc>
                <w:tcPr>
                  <w:tcW w:w="428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CDEAD87" w14:textId="77777777" w:rsidR="00F341E2" w:rsidRDefault="00E21AD5">
                  <w:pPr>
                    <w:spacing w:line="336" w:lineRule="auto"/>
                    <w:ind w:hanging="7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</w:t>
                  </w:r>
                </w:p>
                <w:p w14:paraId="25B3D5D5" w14:textId="77777777" w:rsidR="00F341E2" w:rsidRDefault="00E21AD5">
                  <w:pPr>
                    <w:spacing w:line="336" w:lineRule="auto"/>
                    <w:ind w:hanging="7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7F1F1249" w14:textId="77777777" w:rsidR="00F341E2" w:rsidRDefault="00E21AD5">
                  <w:pPr>
                    <w:spacing w:line="336" w:lineRule="auto"/>
                    <w:ind w:hanging="7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51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660D666A" w14:textId="77777777" w:rsidR="00F341E2" w:rsidRDefault="00F341E2">
                  <w:pPr>
                    <w:spacing w:line="336" w:lineRule="auto"/>
                    <w:jc w:val="right"/>
                    <w:rPr>
                      <w:sz w:val="28"/>
                      <w:szCs w:val="28"/>
                    </w:rPr>
                  </w:pPr>
                </w:p>
                <w:p w14:paraId="2B1EDFEE" w14:textId="77777777" w:rsidR="00F341E2" w:rsidRDefault="00F341E2">
                  <w:pPr>
                    <w:spacing w:line="336" w:lineRule="auto"/>
                    <w:jc w:val="right"/>
                    <w:rPr>
                      <w:sz w:val="28"/>
                      <w:szCs w:val="28"/>
                    </w:rPr>
                  </w:pPr>
                </w:p>
                <w:p w14:paraId="5A8164C2" w14:textId="77777777" w:rsidR="00F341E2" w:rsidRDefault="00E21AD5">
                  <w:pPr>
                    <w:tabs>
                      <w:tab w:val="left" w:pos="4750"/>
                    </w:tabs>
                    <w:spacing w:line="336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О.Р. Федорив</w:t>
                  </w:r>
                </w:p>
                <w:p w14:paraId="31034244" w14:textId="77777777" w:rsidR="00F341E2" w:rsidRDefault="00F341E2">
                  <w:pPr>
                    <w:tabs>
                      <w:tab w:val="left" w:pos="4750"/>
                    </w:tabs>
                    <w:spacing w:line="33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8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6511F1BC" w14:textId="77777777" w:rsidR="00F341E2" w:rsidRDefault="00F341E2">
                  <w:pPr>
                    <w:spacing w:line="336" w:lineRule="auto"/>
                    <w:ind w:hanging="7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341E2" w14:paraId="4C2AC653" w14:textId="77777777">
              <w:tc>
                <w:tcPr>
                  <w:tcW w:w="428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79FFEA73" w14:textId="77777777" w:rsidR="00F341E2" w:rsidRDefault="00E21AD5">
                  <w:pPr>
                    <w:spacing w:line="33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Секретарь 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14:paraId="69D24791" w14:textId="77777777" w:rsidR="00F341E2" w:rsidRDefault="00E21AD5">
                  <w:pPr>
                    <w:spacing w:line="33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43108760" w14:textId="77777777" w:rsidR="00F341E2" w:rsidRDefault="00E21AD5">
                  <w:pPr>
                    <w:spacing w:line="33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51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6C2657D2" w14:textId="77777777" w:rsidR="00F341E2" w:rsidRDefault="00F341E2">
                  <w:pPr>
                    <w:pStyle w:val="aa"/>
                    <w:spacing w:line="336" w:lineRule="auto"/>
                    <w:jc w:val="both"/>
                    <w:rPr>
                      <w:szCs w:val="28"/>
                      <w:lang w:eastAsia="en-US"/>
                    </w:rPr>
                  </w:pPr>
                </w:p>
                <w:p w14:paraId="16040D5A" w14:textId="77777777" w:rsidR="00F341E2" w:rsidRDefault="00F341E2">
                  <w:pPr>
                    <w:pStyle w:val="aa"/>
                    <w:spacing w:line="336" w:lineRule="auto"/>
                    <w:jc w:val="both"/>
                    <w:rPr>
                      <w:szCs w:val="28"/>
                      <w:lang w:eastAsia="en-US"/>
                    </w:rPr>
                  </w:pPr>
                </w:p>
                <w:p w14:paraId="3480E520" w14:textId="77777777" w:rsidR="00F341E2" w:rsidRDefault="00E21AD5">
                  <w:pPr>
                    <w:pStyle w:val="aa"/>
                    <w:spacing w:line="336" w:lineRule="auto"/>
                    <w:jc w:val="righ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Н.В. Литвин</w:t>
                  </w:r>
                </w:p>
              </w:tc>
              <w:tc>
                <w:tcPr>
                  <w:tcW w:w="428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4FE2D5A4" w14:textId="77777777" w:rsidR="00F341E2" w:rsidRDefault="00F341E2">
                  <w:pPr>
                    <w:spacing w:line="33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0073E83" w14:textId="77777777" w:rsidR="00F341E2" w:rsidRDefault="00F341E2">
            <w:pPr>
              <w:jc w:val="center"/>
              <w:rPr>
                <w:color w:val="0000FF"/>
                <w:sz w:val="8"/>
              </w:rPr>
            </w:pPr>
          </w:p>
          <w:p w14:paraId="50F5F1B1" w14:textId="77777777" w:rsidR="00F341E2" w:rsidRDefault="00F341E2">
            <w:pPr>
              <w:rPr>
                <w:sz w:val="8"/>
              </w:rPr>
            </w:pPr>
          </w:p>
          <w:p w14:paraId="064605CC" w14:textId="77777777" w:rsidR="00F341E2" w:rsidRDefault="00F341E2">
            <w:pPr>
              <w:rPr>
                <w:sz w:val="8"/>
              </w:rPr>
            </w:pPr>
          </w:p>
          <w:p w14:paraId="47590534" w14:textId="77777777" w:rsidR="00F341E2" w:rsidRDefault="00F341E2">
            <w:pPr>
              <w:rPr>
                <w:sz w:val="8"/>
              </w:rPr>
            </w:pPr>
          </w:p>
          <w:p w14:paraId="3D29682B" w14:textId="77777777" w:rsidR="00F341E2" w:rsidRDefault="00F341E2">
            <w:pPr>
              <w:rPr>
                <w:sz w:val="8"/>
              </w:rPr>
            </w:pPr>
          </w:p>
          <w:p w14:paraId="788E1003" w14:textId="77777777" w:rsidR="00F341E2" w:rsidRDefault="00F341E2">
            <w:pPr>
              <w:rPr>
                <w:sz w:val="8"/>
              </w:rPr>
            </w:pPr>
          </w:p>
          <w:p w14:paraId="7D092D7C" w14:textId="77777777" w:rsidR="00F341E2" w:rsidRDefault="00E21AD5">
            <w:pPr>
              <w:tabs>
                <w:tab w:val="left" w:pos="2040"/>
              </w:tabs>
              <w:rPr>
                <w:sz w:val="8"/>
              </w:rPr>
            </w:pPr>
            <w:r>
              <w:rPr>
                <w:sz w:val="8"/>
              </w:rPr>
              <w:tab/>
            </w:r>
          </w:p>
          <w:p w14:paraId="6422EB8D" w14:textId="77777777" w:rsidR="00AA4F37" w:rsidRDefault="00AA4F37">
            <w:pPr>
              <w:ind w:left="4144"/>
              <w:jc w:val="center"/>
              <w:rPr>
                <w:sz w:val="28"/>
                <w:szCs w:val="28"/>
              </w:rPr>
            </w:pPr>
          </w:p>
          <w:p w14:paraId="2AB363A7" w14:textId="77777777" w:rsidR="00AA4F37" w:rsidRDefault="00AA4F37">
            <w:pPr>
              <w:ind w:left="4144"/>
              <w:jc w:val="center"/>
              <w:rPr>
                <w:sz w:val="28"/>
                <w:szCs w:val="28"/>
              </w:rPr>
            </w:pPr>
          </w:p>
          <w:p w14:paraId="3F02D8EE" w14:textId="77777777" w:rsidR="00AA4F37" w:rsidRDefault="00AA4F37">
            <w:pPr>
              <w:ind w:left="4144"/>
              <w:jc w:val="center"/>
              <w:rPr>
                <w:sz w:val="28"/>
                <w:szCs w:val="28"/>
              </w:rPr>
            </w:pPr>
          </w:p>
          <w:p w14:paraId="6B490570" w14:textId="77777777" w:rsidR="00AA4F37" w:rsidRDefault="00AA4F37">
            <w:pPr>
              <w:ind w:left="4144"/>
              <w:jc w:val="center"/>
              <w:rPr>
                <w:sz w:val="28"/>
                <w:szCs w:val="28"/>
              </w:rPr>
            </w:pPr>
          </w:p>
          <w:p w14:paraId="6B6297DD" w14:textId="77777777" w:rsidR="00AA4F37" w:rsidRDefault="00AA4F37">
            <w:pPr>
              <w:ind w:left="4144"/>
              <w:jc w:val="center"/>
              <w:rPr>
                <w:sz w:val="28"/>
                <w:szCs w:val="28"/>
              </w:rPr>
            </w:pPr>
          </w:p>
          <w:p w14:paraId="4068F4FE" w14:textId="77777777" w:rsidR="00AA4F37" w:rsidRDefault="00AA4F37">
            <w:pPr>
              <w:ind w:left="4144"/>
              <w:jc w:val="center"/>
              <w:rPr>
                <w:sz w:val="28"/>
                <w:szCs w:val="28"/>
              </w:rPr>
            </w:pPr>
          </w:p>
          <w:p w14:paraId="158B89EB" w14:textId="77777777" w:rsidR="00AA4F37" w:rsidRDefault="00AA4F37">
            <w:pPr>
              <w:ind w:left="4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14:paraId="2536C774" w14:textId="77777777" w:rsidR="00AA4F37" w:rsidRPr="00AF6444" w:rsidRDefault="00AA4F37">
            <w:pPr>
              <w:ind w:left="4144"/>
              <w:jc w:val="center"/>
              <w:rPr>
                <w:sz w:val="12"/>
                <w:szCs w:val="12"/>
              </w:rPr>
            </w:pPr>
          </w:p>
          <w:p w14:paraId="418E60C4" w14:textId="77777777" w:rsidR="00F341E2" w:rsidRDefault="00E21AD5">
            <w:pPr>
              <w:ind w:left="4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0E231ED1" w14:textId="77777777" w:rsidR="00F341E2" w:rsidRDefault="00E21AD5">
            <w:pPr>
              <w:ind w:left="4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Территориальной избирательной</w:t>
            </w:r>
          </w:p>
          <w:p w14:paraId="7461E2B5" w14:textId="77777777" w:rsidR="00F341E2" w:rsidRDefault="00E21AD5">
            <w:pPr>
              <w:ind w:left="4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города Нового Уренгоя</w:t>
            </w:r>
          </w:p>
          <w:p w14:paraId="6A432F17" w14:textId="77777777" w:rsidR="00F341E2" w:rsidRDefault="00E21AD5">
            <w:pPr>
              <w:shd w:val="clear" w:color="auto" w:fill="FFFFFF"/>
              <w:ind w:left="414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 июня 202</w:t>
            </w:r>
            <w:r w:rsidR="00AA4F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№ </w:t>
            </w:r>
            <w:r w:rsidR="00AA4F37">
              <w:rPr>
                <w:sz w:val="28"/>
                <w:szCs w:val="28"/>
              </w:rPr>
              <w:t>89/478</w:t>
            </w:r>
          </w:p>
          <w:p w14:paraId="2E727094" w14:textId="77777777" w:rsidR="00F341E2" w:rsidRDefault="00F341E2">
            <w:pPr>
              <w:shd w:val="clear" w:color="auto" w:fill="FFFFFF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7755B4D4" w14:textId="77777777" w:rsidR="00313348" w:rsidRDefault="00E21AD5" w:rsidP="00AA4F37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3348"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>ПЕРЕЧЕНЬ</w:t>
            </w:r>
            <w:r w:rsidRPr="003133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3133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br/>
            </w:r>
            <w:r w:rsidRPr="00313348"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 xml:space="preserve">первичных финансовых документов, </w:t>
            </w:r>
            <w:r w:rsidR="00AA4F37" w:rsidRPr="003133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прилагаемых к итоговому финансовому отчету кандидата в депутаты </w:t>
            </w:r>
          </w:p>
          <w:p w14:paraId="2E072BC4" w14:textId="77777777" w:rsidR="00F341E2" w:rsidRPr="00313348" w:rsidRDefault="00AA4F37" w:rsidP="00AA4F37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highlight w:val="white"/>
              </w:rPr>
            </w:pPr>
            <w:r w:rsidRPr="00313348">
              <w:rPr>
                <w:rFonts w:ascii="Times New Roman" w:hAnsi="Times New Roman"/>
                <w:b/>
                <w:bCs/>
                <w:sz w:val="28"/>
                <w:szCs w:val="28"/>
              </w:rPr>
              <w:t>Думы города Новый Уренгой восьмого созыва</w:t>
            </w:r>
          </w:p>
          <w:p w14:paraId="6426D6B1" w14:textId="77777777" w:rsidR="00AF6444" w:rsidRDefault="00AF6444" w:rsidP="00AA4F37">
            <w:pPr>
              <w:shd w:val="clear" w:color="auto" w:fill="FFFFFF"/>
              <w:jc w:val="both"/>
              <w:rPr>
                <w:sz w:val="28"/>
              </w:rPr>
            </w:pPr>
          </w:p>
          <w:p w14:paraId="410731FF" w14:textId="77777777" w:rsidR="00AA4F37" w:rsidRPr="00E21AD5" w:rsidRDefault="00E21AD5" w:rsidP="00AA4F3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          </w:t>
            </w:r>
            <w:r w:rsidR="00AA4F37" w:rsidRPr="00E21AD5">
              <w:rPr>
                <w:color w:val="000000"/>
                <w:sz w:val="28"/>
                <w:szCs w:val="28"/>
              </w:rPr>
              <w:t>Итоговый финансовый отчёт составляется на бумажном носителе и в машиночитаемом виде (в формате MS Excel) по форме № 6 (приложение № 11), утвержденной постановлением Избирательной Ямало-Ненецкого автономного округа от 28 апреля 2023 года № 56/439-7 «Об утверждении Инструкции о порядке формирования и расходования денежных средств избирательных фондов избирательных объединений, кандидатов при проведении выборов в органы местного самоуправления в Ямало-Ненецком автономном округе</w:t>
            </w:r>
            <w:r w:rsidR="0044008D" w:rsidRPr="00E21AD5">
              <w:rPr>
                <w:color w:val="000000"/>
                <w:sz w:val="28"/>
                <w:szCs w:val="28"/>
              </w:rPr>
              <w:t xml:space="preserve">» </w:t>
            </w:r>
            <w:r w:rsidR="00AA4F37" w:rsidRPr="00E21AD5">
              <w:rPr>
                <w:color w:val="000000"/>
                <w:sz w:val="28"/>
                <w:szCs w:val="28"/>
              </w:rPr>
              <w:t>(далее - Инструкция), и представляется зарегистрированным кандидатом (уполномоченным представителем по финансовым вопросам кандидата), гражданином, являвшимся кандидатом (если кандидат утратил свой статус)</w:t>
            </w:r>
            <w:r w:rsidR="009302BC" w:rsidRPr="00E21AD5">
              <w:rPr>
                <w:color w:val="000000"/>
                <w:sz w:val="28"/>
                <w:szCs w:val="28"/>
              </w:rPr>
              <w:t>,</w:t>
            </w:r>
            <w:r w:rsidR="00AA4F37" w:rsidRPr="00E21AD5">
              <w:rPr>
                <w:color w:val="000000"/>
                <w:sz w:val="28"/>
                <w:szCs w:val="28"/>
              </w:rPr>
              <w:t xml:space="preserve"> в соответствующую окружную избирательную комиссию многомандатного избирательного округа не позднее чем через 30 дней со дня официального опубликования результатов выборов депутатов Думы города Нового Уренгоя восьмого созыва.</w:t>
            </w:r>
          </w:p>
          <w:p w14:paraId="4C15DA7A" w14:textId="77777777" w:rsidR="00AA4F37" w:rsidRDefault="00AA4F37" w:rsidP="00AA4F37">
            <w:pPr>
              <w:shd w:val="clear" w:color="auto" w:fill="FFFFFF"/>
              <w:rPr>
                <w:rFonts w:ascii="Helvetica" w:hAnsi="Helvetica" w:cs="Helvetica"/>
                <w:color w:val="34343C"/>
                <w:sz w:val="23"/>
                <w:szCs w:val="23"/>
              </w:rPr>
            </w:pPr>
          </w:p>
          <w:p w14:paraId="7D6B6829" w14:textId="77777777" w:rsidR="001076DE" w:rsidRPr="00313348" w:rsidRDefault="00AA4F37" w:rsidP="0044008D">
            <w:pPr>
              <w:shd w:val="clear" w:color="auto" w:fill="FFFFFF"/>
              <w:ind w:firstLine="736"/>
              <w:jc w:val="both"/>
              <w:rPr>
                <w:b/>
                <w:color w:val="000000"/>
                <w:sz w:val="28"/>
                <w:szCs w:val="28"/>
              </w:rPr>
            </w:pPr>
            <w:r w:rsidRPr="00313348">
              <w:rPr>
                <w:b/>
                <w:color w:val="000000"/>
                <w:sz w:val="28"/>
                <w:szCs w:val="28"/>
              </w:rPr>
              <w:t>К итоговому финансовому отчету прилагаются:</w:t>
            </w:r>
          </w:p>
          <w:p w14:paraId="1C87F80A" w14:textId="77777777" w:rsidR="0044008D" w:rsidRPr="00E21AD5" w:rsidRDefault="0044008D" w:rsidP="0044008D">
            <w:pPr>
              <w:shd w:val="clear" w:color="auto" w:fill="FFFFFF"/>
              <w:ind w:firstLine="736"/>
              <w:jc w:val="both"/>
              <w:rPr>
                <w:color w:val="000000"/>
                <w:sz w:val="28"/>
                <w:szCs w:val="28"/>
              </w:rPr>
            </w:pPr>
            <w:r w:rsidRPr="00E21AD5">
              <w:rPr>
                <w:color w:val="000000"/>
                <w:sz w:val="28"/>
                <w:szCs w:val="28"/>
              </w:rPr>
              <w:t>опись документов и материалов, прилагаемых к итоговому финансовому отчету кандидата (приложение № 14 к Инструкции);</w:t>
            </w:r>
          </w:p>
          <w:p w14:paraId="274356F3" w14:textId="77777777" w:rsidR="0044008D" w:rsidRDefault="0044008D" w:rsidP="0044008D">
            <w:pPr>
              <w:shd w:val="clear" w:color="auto" w:fill="FFFFFF"/>
              <w:ind w:firstLine="736"/>
              <w:jc w:val="both"/>
              <w:rPr>
                <w:color w:val="000000"/>
                <w:sz w:val="28"/>
                <w:szCs w:val="28"/>
              </w:rPr>
            </w:pPr>
            <w:r w:rsidRPr="0044008D">
              <w:rPr>
                <w:color w:val="000000"/>
                <w:sz w:val="28"/>
                <w:szCs w:val="28"/>
              </w:rPr>
              <w:t>учет поступления и расходования денежных средств избирательного фонда на бумажном носителе и в машиночитаемом виде (в формате MS Excel) (приложение № 1 к Инструкции);</w:t>
            </w:r>
          </w:p>
          <w:p w14:paraId="5D6B6E69" w14:textId="77777777" w:rsidR="0044008D" w:rsidRPr="0044008D" w:rsidRDefault="0044008D" w:rsidP="0044008D">
            <w:pPr>
              <w:shd w:val="clear" w:color="auto" w:fill="FFFFFF"/>
              <w:ind w:firstLine="736"/>
              <w:jc w:val="both"/>
              <w:rPr>
                <w:color w:val="000000"/>
                <w:sz w:val="28"/>
                <w:szCs w:val="28"/>
              </w:rPr>
            </w:pPr>
            <w:r w:rsidRPr="0044008D">
              <w:rPr>
                <w:color w:val="000000"/>
                <w:sz w:val="28"/>
                <w:szCs w:val="28"/>
              </w:rPr>
              <w:t xml:space="preserve">банковский документ о закрытии специального избирательного счета; </w:t>
            </w:r>
          </w:p>
          <w:p w14:paraId="7D778C94" w14:textId="77777777" w:rsidR="0044008D" w:rsidRPr="00E21AD5" w:rsidRDefault="00AA4F37" w:rsidP="0044008D">
            <w:pPr>
              <w:shd w:val="clear" w:color="auto" w:fill="FFFFFF"/>
              <w:ind w:firstLine="736"/>
              <w:jc w:val="both"/>
              <w:rPr>
                <w:color w:val="000000"/>
                <w:sz w:val="28"/>
                <w:szCs w:val="28"/>
              </w:rPr>
            </w:pPr>
            <w:r w:rsidRPr="00E21AD5">
              <w:rPr>
                <w:color w:val="000000"/>
                <w:sz w:val="28"/>
                <w:szCs w:val="28"/>
              </w:rPr>
              <w:t>первичные финансовые</w:t>
            </w:r>
            <w:r w:rsidR="0044008D" w:rsidRPr="00E21AD5">
              <w:rPr>
                <w:color w:val="000000"/>
                <w:sz w:val="28"/>
                <w:szCs w:val="28"/>
              </w:rPr>
              <w:t xml:space="preserve"> </w:t>
            </w:r>
            <w:r w:rsidRPr="00E21AD5">
              <w:rPr>
                <w:color w:val="000000"/>
                <w:sz w:val="28"/>
                <w:szCs w:val="28"/>
              </w:rPr>
              <w:t>документы, подтверждающие поступление средств на специальный</w:t>
            </w:r>
            <w:r w:rsidR="0044008D" w:rsidRPr="00E21AD5">
              <w:rPr>
                <w:color w:val="000000"/>
                <w:sz w:val="28"/>
                <w:szCs w:val="28"/>
              </w:rPr>
              <w:t xml:space="preserve"> </w:t>
            </w:r>
            <w:r w:rsidRPr="00E21AD5">
              <w:rPr>
                <w:color w:val="000000"/>
                <w:sz w:val="28"/>
                <w:szCs w:val="28"/>
              </w:rPr>
              <w:t>избирательный счет и расходование этих средств (согласно перечню,</w:t>
            </w:r>
            <w:r w:rsidR="0044008D" w:rsidRPr="00E21AD5">
              <w:rPr>
                <w:color w:val="000000"/>
                <w:sz w:val="28"/>
                <w:szCs w:val="28"/>
              </w:rPr>
              <w:t xml:space="preserve"> </w:t>
            </w:r>
            <w:r w:rsidRPr="00E21AD5">
              <w:rPr>
                <w:color w:val="000000"/>
                <w:sz w:val="28"/>
                <w:szCs w:val="28"/>
              </w:rPr>
              <w:t xml:space="preserve">утвержденному </w:t>
            </w:r>
            <w:r w:rsidR="0044008D" w:rsidRPr="00E21AD5">
              <w:rPr>
                <w:color w:val="000000"/>
                <w:sz w:val="28"/>
                <w:szCs w:val="28"/>
              </w:rPr>
              <w:t xml:space="preserve">данным решением </w:t>
            </w:r>
            <w:r w:rsidRPr="00E21AD5">
              <w:rPr>
                <w:color w:val="000000"/>
                <w:sz w:val="28"/>
                <w:szCs w:val="28"/>
              </w:rPr>
              <w:t>Территориальной избирательной комисси</w:t>
            </w:r>
            <w:r w:rsidR="009302BC" w:rsidRPr="00E21AD5">
              <w:rPr>
                <w:color w:val="000000"/>
                <w:sz w:val="28"/>
                <w:szCs w:val="28"/>
              </w:rPr>
              <w:t>и</w:t>
            </w:r>
            <w:r w:rsidRPr="00E21AD5">
              <w:rPr>
                <w:color w:val="000000"/>
                <w:sz w:val="28"/>
                <w:szCs w:val="28"/>
              </w:rPr>
              <w:t xml:space="preserve"> города</w:t>
            </w:r>
            <w:r w:rsidR="0044008D" w:rsidRPr="00E21AD5">
              <w:rPr>
                <w:color w:val="000000"/>
                <w:sz w:val="28"/>
                <w:szCs w:val="28"/>
              </w:rPr>
              <w:t xml:space="preserve"> Нового Уренгоя</w:t>
            </w:r>
            <w:r w:rsidRPr="00E21AD5">
              <w:rPr>
                <w:color w:val="000000"/>
                <w:sz w:val="28"/>
                <w:szCs w:val="28"/>
              </w:rPr>
              <w:t>)</w:t>
            </w:r>
            <w:r w:rsidR="0044008D" w:rsidRPr="00E21AD5">
              <w:rPr>
                <w:color w:val="000000"/>
                <w:sz w:val="28"/>
                <w:szCs w:val="28"/>
              </w:rPr>
              <w:t>;</w:t>
            </w:r>
          </w:p>
          <w:p w14:paraId="6E59132E" w14:textId="77777777" w:rsidR="00CF022F" w:rsidRPr="00CF022F" w:rsidRDefault="00CF022F" w:rsidP="00CF022F">
            <w:pPr>
              <w:shd w:val="clear" w:color="auto" w:fill="FFFFFF"/>
              <w:tabs>
                <w:tab w:val="left" w:pos="878"/>
              </w:tabs>
              <w:ind w:firstLine="736"/>
              <w:jc w:val="both"/>
              <w:rPr>
                <w:color w:val="000000"/>
                <w:sz w:val="28"/>
                <w:szCs w:val="28"/>
              </w:rPr>
            </w:pPr>
            <w:bookmarkStart w:id="1" w:name="_Hlk200625853"/>
            <w:r w:rsidRPr="00E21AD5">
              <w:rPr>
                <w:color w:val="000000"/>
                <w:sz w:val="28"/>
                <w:szCs w:val="28"/>
              </w:rPr>
              <w:t xml:space="preserve">экземпляры или копии всех предвыборных печатных, аудиовизуальных и иных агитационных материалов со </w:t>
            </w:r>
            <w:r w:rsidRPr="00CF022F">
              <w:rPr>
                <w:sz w:val="28"/>
                <w:szCs w:val="28"/>
              </w:rPr>
              <w:t>сведениями об адресе юридического лица, индивидуального предпринимателя (адресе места жительства физического лица), изготовивших и заказавших эти материалы</w:t>
            </w:r>
            <w:bookmarkEnd w:id="1"/>
            <w:r w:rsidRPr="00E21AD5">
              <w:rPr>
                <w:color w:val="000000"/>
                <w:sz w:val="28"/>
                <w:szCs w:val="28"/>
              </w:rPr>
              <w:t>;</w:t>
            </w:r>
          </w:p>
          <w:p w14:paraId="6A41D102" w14:textId="77777777" w:rsidR="00CF022F" w:rsidRPr="00CF022F" w:rsidRDefault="00CF022F" w:rsidP="00CF022F">
            <w:pPr>
              <w:shd w:val="clear" w:color="auto" w:fill="FFFFFF"/>
              <w:ind w:firstLine="736"/>
              <w:jc w:val="both"/>
              <w:rPr>
                <w:color w:val="000000"/>
                <w:sz w:val="28"/>
                <w:szCs w:val="28"/>
              </w:rPr>
            </w:pPr>
            <w:r w:rsidRPr="00CF022F">
              <w:rPr>
                <w:color w:val="000000"/>
                <w:sz w:val="28"/>
                <w:szCs w:val="28"/>
              </w:rPr>
              <w:t>пояснительная записка (при необходимости)</w:t>
            </w:r>
            <w:r w:rsidRPr="00E21AD5">
              <w:rPr>
                <w:color w:val="000000"/>
                <w:sz w:val="28"/>
                <w:szCs w:val="28"/>
              </w:rPr>
              <w:t>.</w:t>
            </w:r>
          </w:p>
          <w:p w14:paraId="79FC18F5" w14:textId="77777777" w:rsidR="00CF022F" w:rsidRPr="00E21AD5" w:rsidRDefault="00CF022F" w:rsidP="0044008D">
            <w:pPr>
              <w:shd w:val="clear" w:color="auto" w:fill="FFFFFF"/>
              <w:ind w:firstLine="736"/>
              <w:jc w:val="both"/>
              <w:rPr>
                <w:color w:val="000000"/>
                <w:sz w:val="28"/>
                <w:szCs w:val="28"/>
              </w:rPr>
            </w:pPr>
          </w:p>
          <w:p w14:paraId="57566A09" w14:textId="77777777" w:rsidR="00AA4F37" w:rsidRPr="00E21AD5" w:rsidRDefault="00AA4F37" w:rsidP="009302BC">
            <w:pPr>
              <w:shd w:val="clear" w:color="auto" w:fill="FFFFFF"/>
              <w:ind w:firstLine="594"/>
              <w:jc w:val="both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 w:rsidRPr="00E21AD5">
              <w:rPr>
                <w:color w:val="000000"/>
                <w:sz w:val="28"/>
                <w:szCs w:val="28"/>
              </w:rPr>
              <w:t>К итоговому финансовому отчету прилагаются следующие первичные</w:t>
            </w:r>
            <w:r w:rsidR="0044008D" w:rsidRPr="00E21AD5">
              <w:rPr>
                <w:color w:val="000000"/>
                <w:sz w:val="28"/>
                <w:szCs w:val="28"/>
              </w:rPr>
              <w:t xml:space="preserve"> </w:t>
            </w:r>
            <w:r w:rsidRPr="00E21AD5">
              <w:rPr>
                <w:color w:val="000000"/>
                <w:sz w:val="28"/>
                <w:szCs w:val="28"/>
              </w:rPr>
              <w:lastRenderedPageBreak/>
              <w:t xml:space="preserve">финансовые документы, подтверждающие </w:t>
            </w:r>
            <w:r w:rsidR="0044008D" w:rsidRPr="00E21AD5">
              <w:rPr>
                <w:color w:val="000000"/>
                <w:sz w:val="28"/>
                <w:szCs w:val="28"/>
              </w:rPr>
              <w:t xml:space="preserve">поступление </w:t>
            </w:r>
            <w:r w:rsidRPr="00E21AD5">
              <w:rPr>
                <w:color w:val="000000"/>
                <w:sz w:val="28"/>
                <w:szCs w:val="28"/>
              </w:rPr>
              <w:t>средств на специальный</w:t>
            </w:r>
            <w:r w:rsidR="0044008D" w:rsidRPr="00E21AD5">
              <w:rPr>
                <w:color w:val="000000"/>
                <w:sz w:val="28"/>
                <w:szCs w:val="28"/>
              </w:rPr>
              <w:t xml:space="preserve"> </w:t>
            </w:r>
            <w:r w:rsidRPr="00E21AD5">
              <w:rPr>
                <w:color w:val="000000"/>
                <w:sz w:val="28"/>
                <w:szCs w:val="28"/>
              </w:rPr>
              <w:t>избирательный счет и расходование этих средств:</w:t>
            </w:r>
          </w:p>
          <w:p w14:paraId="292EBF00" w14:textId="77777777" w:rsidR="0044008D" w:rsidRPr="00E21AD5" w:rsidRDefault="0044008D" w:rsidP="00AA4F37">
            <w:pPr>
              <w:shd w:val="clear" w:color="auto" w:fill="FFFFFF"/>
              <w:rPr>
                <w:rFonts w:ascii="Helvetica" w:hAnsi="Helvetica" w:cs="Helvetica"/>
                <w:color w:val="000000"/>
                <w:sz w:val="12"/>
                <w:szCs w:val="12"/>
              </w:rPr>
            </w:pPr>
          </w:p>
          <w:p w14:paraId="016233C7" w14:textId="77777777" w:rsidR="0044008D" w:rsidRPr="00E21AD5" w:rsidRDefault="002561CB" w:rsidP="009302BC">
            <w:pPr>
              <w:pStyle w:val="afd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-114" w:firstLine="4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1AD5"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документы</w:t>
            </w:r>
            <w:r w:rsidR="0044008D" w:rsidRPr="00E21AD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F69056D" w14:textId="77777777" w:rsidR="00AF6444" w:rsidRPr="00E21AD5" w:rsidRDefault="00AF6444" w:rsidP="00AF6444">
            <w:pPr>
              <w:pStyle w:val="afd"/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B01FFE9" w14:textId="77777777" w:rsidR="00F341E2" w:rsidRPr="00E21AD5" w:rsidRDefault="00C537D0" w:rsidP="009302BC">
            <w:pPr>
              <w:shd w:val="clear" w:color="auto" w:fill="FFFFFF"/>
              <w:ind w:firstLine="736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  <w:r w:rsidRPr="00E21AD5">
              <w:rPr>
                <w:color w:val="000000"/>
                <w:sz w:val="28"/>
                <w:szCs w:val="28"/>
                <w:highlight w:val="white"/>
              </w:rPr>
              <w:t>в</w:t>
            </w:r>
            <w:r w:rsidR="00E21AD5" w:rsidRPr="00E21AD5">
              <w:rPr>
                <w:color w:val="000000"/>
                <w:sz w:val="28"/>
                <w:szCs w:val="28"/>
                <w:highlight w:val="white"/>
              </w:rPr>
              <w:t xml:space="preserve">ыписки </w:t>
            </w:r>
            <w:r w:rsidR="0044008D" w:rsidRPr="00E21AD5">
              <w:rPr>
                <w:color w:val="000000"/>
                <w:sz w:val="28"/>
                <w:szCs w:val="28"/>
                <w:highlight w:val="white"/>
              </w:rPr>
              <w:t>филиала ПАО Сбербанк</w:t>
            </w:r>
            <w:r w:rsidR="00E21AD5" w:rsidRPr="00E21AD5">
              <w:rPr>
                <w:color w:val="000000"/>
                <w:sz w:val="28"/>
                <w:szCs w:val="28"/>
                <w:highlight w:val="white"/>
              </w:rPr>
              <w:t xml:space="preserve"> по специальному избирательному счету соответствующего избирательного фонда;</w:t>
            </w:r>
          </w:p>
          <w:p w14:paraId="46C386C4" w14:textId="77777777" w:rsidR="00F341E2" w:rsidRPr="00E21AD5" w:rsidRDefault="00E21AD5" w:rsidP="009302BC">
            <w:pPr>
              <w:shd w:val="clear" w:color="auto" w:fill="FFFFFF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  <w:r w:rsidRPr="00E21AD5">
              <w:rPr>
                <w:color w:val="000000"/>
                <w:sz w:val="28"/>
                <w:szCs w:val="28"/>
              </w:rPr>
              <w:t xml:space="preserve">          </w:t>
            </w:r>
            <w:r w:rsidRPr="00E21AD5">
              <w:rPr>
                <w:color w:val="000000"/>
                <w:sz w:val="28"/>
                <w:szCs w:val="28"/>
                <w:highlight w:val="white"/>
              </w:rPr>
              <w:t xml:space="preserve">платежные документы (распоряжения) о </w:t>
            </w:r>
            <w:r w:rsidR="00C537D0" w:rsidRPr="00E21AD5">
              <w:rPr>
                <w:color w:val="000000"/>
                <w:sz w:val="28"/>
                <w:szCs w:val="28"/>
                <w:highlight w:val="white"/>
              </w:rPr>
              <w:t>переводе</w:t>
            </w:r>
            <w:r w:rsidRPr="00E21AD5">
              <w:rPr>
                <w:color w:val="000000"/>
                <w:sz w:val="28"/>
                <w:szCs w:val="28"/>
                <w:highlight w:val="white"/>
              </w:rPr>
              <w:t xml:space="preserve"> добровольных пожертвований граждан, юридических лиц;</w:t>
            </w:r>
          </w:p>
          <w:p w14:paraId="5615EBD6" w14:textId="77777777" w:rsidR="00F341E2" w:rsidRPr="00E21AD5" w:rsidRDefault="00E21AD5" w:rsidP="009302BC">
            <w:pPr>
              <w:shd w:val="clear" w:color="auto" w:fill="FFFFFF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  <w:r w:rsidRPr="00E21AD5">
              <w:rPr>
                <w:color w:val="000000"/>
                <w:sz w:val="28"/>
                <w:szCs w:val="28"/>
              </w:rPr>
              <w:t xml:space="preserve">          </w:t>
            </w:r>
            <w:r w:rsidRPr="00E21AD5">
              <w:rPr>
                <w:color w:val="000000"/>
                <w:sz w:val="28"/>
                <w:szCs w:val="28"/>
                <w:highlight w:val="white"/>
              </w:rPr>
              <w:t xml:space="preserve">платежные документы (распоряжения) </w:t>
            </w:r>
            <w:r w:rsidR="00C537D0" w:rsidRPr="00E21AD5">
              <w:rPr>
                <w:color w:val="000000"/>
                <w:sz w:val="28"/>
                <w:szCs w:val="28"/>
                <w:highlight w:val="white"/>
              </w:rPr>
              <w:t>о переводе</w:t>
            </w:r>
            <w:r w:rsidRPr="00E21AD5">
              <w:rPr>
                <w:color w:val="000000"/>
                <w:sz w:val="28"/>
                <w:szCs w:val="28"/>
                <w:highlight w:val="white"/>
              </w:rPr>
              <w:t xml:space="preserve"> собственных средств кандидата</w:t>
            </w:r>
            <w:r w:rsidR="00C537D0" w:rsidRPr="00E21AD5">
              <w:rPr>
                <w:color w:val="000000"/>
                <w:sz w:val="28"/>
                <w:szCs w:val="28"/>
                <w:highlight w:val="white"/>
              </w:rPr>
              <w:t>, избирательного объединения</w:t>
            </w:r>
            <w:r w:rsidRPr="00E21AD5">
              <w:rPr>
                <w:color w:val="000000"/>
                <w:sz w:val="28"/>
                <w:szCs w:val="28"/>
                <w:highlight w:val="white"/>
              </w:rPr>
              <w:t>;</w:t>
            </w:r>
          </w:p>
          <w:p w14:paraId="22055A65" w14:textId="77777777" w:rsidR="00F341E2" w:rsidRPr="00E21AD5" w:rsidRDefault="00E21AD5" w:rsidP="009302BC">
            <w:pPr>
              <w:shd w:val="clear" w:color="auto" w:fill="FFFFFF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E21AD5">
              <w:rPr>
                <w:color w:val="000000"/>
                <w:sz w:val="28"/>
                <w:szCs w:val="28"/>
              </w:rPr>
              <w:t xml:space="preserve">          </w:t>
            </w:r>
            <w:r w:rsidRPr="00E21AD5">
              <w:rPr>
                <w:color w:val="000000"/>
                <w:sz w:val="28"/>
                <w:szCs w:val="28"/>
                <w:highlight w:val="white"/>
              </w:rPr>
              <w:t xml:space="preserve">платежные документы (распоряжения) </w:t>
            </w:r>
            <w:r w:rsidR="00C537D0" w:rsidRPr="00E21AD5">
              <w:rPr>
                <w:color w:val="000000"/>
                <w:sz w:val="28"/>
                <w:szCs w:val="28"/>
              </w:rPr>
              <w:t xml:space="preserve">о переводе денежных средств в качестве возвратов </w:t>
            </w:r>
            <w:r w:rsidR="009302BC" w:rsidRPr="00E21AD5">
              <w:rPr>
                <w:color w:val="000000"/>
                <w:sz w:val="28"/>
                <w:szCs w:val="28"/>
              </w:rPr>
              <w:t xml:space="preserve">ошибочно перечисленных, </w:t>
            </w:r>
            <w:r w:rsidR="00C537D0" w:rsidRPr="00E21AD5">
              <w:rPr>
                <w:color w:val="000000"/>
                <w:sz w:val="28"/>
                <w:szCs w:val="28"/>
              </w:rPr>
              <w:t>неиспользованных средств соответствующего избирательного фонда</w:t>
            </w:r>
            <w:r w:rsidRPr="00E21AD5">
              <w:rPr>
                <w:color w:val="000000"/>
                <w:sz w:val="28"/>
                <w:szCs w:val="28"/>
              </w:rPr>
              <w:t>;</w:t>
            </w:r>
          </w:p>
          <w:p w14:paraId="42698C83" w14:textId="77777777" w:rsidR="009302BC" w:rsidRPr="00E21AD5" w:rsidRDefault="009302BC" w:rsidP="009302BC">
            <w:pPr>
              <w:shd w:val="clear" w:color="auto" w:fill="FFFFFF"/>
              <w:ind w:firstLine="736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  <w:r w:rsidRPr="00E21AD5">
              <w:rPr>
                <w:color w:val="000000"/>
                <w:sz w:val="28"/>
                <w:szCs w:val="28"/>
                <w:highlight w:val="white"/>
              </w:rPr>
              <w:t xml:space="preserve">платежные документы (распоряжения) </w:t>
            </w:r>
            <w:r w:rsidRPr="00E21AD5">
              <w:rPr>
                <w:color w:val="000000"/>
                <w:sz w:val="28"/>
                <w:szCs w:val="28"/>
              </w:rPr>
              <w:t>о переводе денежных средств, поступивших от анонимного жертвователя, в доход местного бюджета;</w:t>
            </w:r>
          </w:p>
          <w:p w14:paraId="664063CA" w14:textId="77777777" w:rsidR="00F341E2" w:rsidRPr="00E21AD5" w:rsidRDefault="00E21AD5" w:rsidP="009302BC">
            <w:pPr>
              <w:shd w:val="clear" w:color="auto" w:fill="FFFFFF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  <w:r w:rsidRPr="00E21AD5">
              <w:rPr>
                <w:color w:val="000000"/>
                <w:sz w:val="28"/>
                <w:szCs w:val="28"/>
              </w:rPr>
              <w:t xml:space="preserve">          </w:t>
            </w:r>
            <w:r w:rsidRPr="00E21AD5">
              <w:rPr>
                <w:color w:val="000000"/>
                <w:sz w:val="28"/>
                <w:szCs w:val="28"/>
                <w:highlight w:val="white"/>
              </w:rPr>
              <w:t>платежные документы (распоряжения) о проведении расходных операций кандидата</w:t>
            </w:r>
            <w:r w:rsidR="00C537D0" w:rsidRPr="00E21AD5">
              <w:rPr>
                <w:color w:val="000000"/>
                <w:sz w:val="28"/>
                <w:szCs w:val="28"/>
                <w:highlight w:val="white"/>
              </w:rPr>
              <w:t>.</w:t>
            </w:r>
          </w:p>
          <w:p w14:paraId="4F41334B" w14:textId="77777777" w:rsidR="00CF022F" w:rsidRPr="00E21AD5" w:rsidRDefault="00CF022F" w:rsidP="009302BC">
            <w:pPr>
              <w:shd w:val="clear" w:color="auto" w:fill="FFFFFF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</w:p>
          <w:p w14:paraId="1359A834" w14:textId="77777777" w:rsidR="00CF022F" w:rsidRPr="00E21AD5" w:rsidRDefault="00CF022F" w:rsidP="0044246A">
            <w:pPr>
              <w:shd w:val="clear" w:color="auto" w:fill="FFFFFF"/>
              <w:ind w:firstLine="453"/>
              <w:jc w:val="both"/>
              <w:rPr>
                <w:color w:val="000000"/>
                <w:sz w:val="28"/>
                <w:szCs w:val="28"/>
              </w:rPr>
            </w:pPr>
            <w:r w:rsidRPr="00E21AD5">
              <w:rPr>
                <w:color w:val="000000"/>
                <w:sz w:val="28"/>
                <w:szCs w:val="28"/>
              </w:rPr>
              <w:t>2</w:t>
            </w:r>
            <w:r w:rsidR="0044246A" w:rsidRPr="00E21AD5">
              <w:rPr>
                <w:color w:val="000000"/>
                <w:sz w:val="28"/>
                <w:szCs w:val="28"/>
              </w:rPr>
              <w:t>.</w:t>
            </w:r>
            <w:r w:rsidRPr="00E21AD5">
              <w:rPr>
                <w:color w:val="000000"/>
                <w:sz w:val="28"/>
                <w:szCs w:val="28"/>
              </w:rPr>
              <w:t xml:space="preserve"> Документы, подтверждающие расходование средств со</w:t>
            </w:r>
            <w:r w:rsidR="0044246A" w:rsidRPr="00E21AD5">
              <w:rPr>
                <w:color w:val="000000"/>
                <w:sz w:val="28"/>
                <w:szCs w:val="28"/>
              </w:rPr>
              <w:t xml:space="preserve"> </w:t>
            </w:r>
            <w:r w:rsidRPr="00E21AD5">
              <w:rPr>
                <w:color w:val="000000"/>
                <w:sz w:val="28"/>
                <w:szCs w:val="28"/>
              </w:rPr>
              <w:t>специального избирательного счета избирательного фонда:</w:t>
            </w:r>
          </w:p>
          <w:p w14:paraId="71969234" w14:textId="77777777" w:rsidR="00C537D0" w:rsidRPr="00E21AD5" w:rsidRDefault="00C537D0" w:rsidP="009302BC">
            <w:pPr>
              <w:shd w:val="clear" w:color="auto" w:fill="FFFFFF"/>
              <w:jc w:val="both"/>
              <w:outlineLvl w:val="0"/>
              <w:rPr>
                <w:color w:val="000000"/>
                <w:sz w:val="12"/>
                <w:szCs w:val="12"/>
                <w:highlight w:val="white"/>
              </w:rPr>
            </w:pPr>
          </w:p>
          <w:p w14:paraId="3873C163" w14:textId="77777777" w:rsidR="00F341E2" w:rsidRPr="00E21AD5" w:rsidRDefault="002561CB" w:rsidP="00AF6444">
            <w:pPr>
              <w:shd w:val="clear" w:color="auto" w:fill="FFFFFF"/>
              <w:ind w:firstLine="453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  <w:r w:rsidRPr="00E21AD5">
              <w:rPr>
                <w:color w:val="000000"/>
                <w:sz w:val="28"/>
                <w:szCs w:val="28"/>
              </w:rPr>
              <w:t>д</w:t>
            </w:r>
            <w:r w:rsidR="00C537D0" w:rsidRPr="00E21AD5">
              <w:rPr>
                <w:color w:val="000000"/>
                <w:sz w:val="28"/>
                <w:szCs w:val="28"/>
              </w:rPr>
              <w:t>оговоры, соглашения на выполнение работ (оказание услуг)</w:t>
            </w:r>
            <w:r w:rsidR="00E21AD5" w:rsidRPr="00E21AD5">
              <w:rPr>
                <w:color w:val="000000"/>
                <w:sz w:val="28"/>
                <w:szCs w:val="28"/>
                <w:highlight w:val="white"/>
              </w:rPr>
              <w:t>, подписанные сторонами и скрепленные печатью;</w:t>
            </w:r>
          </w:p>
          <w:p w14:paraId="4BCECD67" w14:textId="77777777" w:rsidR="00F341E2" w:rsidRPr="00E21AD5" w:rsidRDefault="00E21AD5" w:rsidP="00AF6444">
            <w:pPr>
              <w:shd w:val="clear" w:color="auto" w:fill="FFFFFF"/>
              <w:ind w:firstLine="453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  <w:r w:rsidRPr="00E21AD5">
              <w:rPr>
                <w:color w:val="000000"/>
                <w:sz w:val="28"/>
                <w:szCs w:val="28"/>
                <w:highlight w:val="white"/>
              </w:rPr>
              <w:t>счета (счета-фактуры);</w:t>
            </w:r>
          </w:p>
          <w:p w14:paraId="57AACB79" w14:textId="77777777" w:rsidR="00F341E2" w:rsidRPr="00E21AD5" w:rsidRDefault="00E21AD5" w:rsidP="00AF6444">
            <w:pPr>
              <w:shd w:val="clear" w:color="auto" w:fill="FFFFFF"/>
              <w:ind w:firstLine="453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  <w:r w:rsidRPr="00E21AD5">
              <w:rPr>
                <w:color w:val="000000"/>
                <w:sz w:val="28"/>
                <w:szCs w:val="28"/>
                <w:highlight w:val="white"/>
              </w:rPr>
              <w:t>товарно-транспортные накладные на получение товаров;</w:t>
            </w:r>
          </w:p>
          <w:p w14:paraId="4E4CBFBE" w14:textId="77777777" w:rsidR="00F341E2" w:rsidRPr="00E21AD5" w:rsidRDefault="00E21AD5" w:rsidP="00AF6444">
            <w:pPr>
              <w:shd w:val="clear" w:color="auto" w:fill="FFFFFF"/>
              <w:ind w:firstLine="453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  <w:r w:rsidRPr="00E21AD5">
              <w:rPr>
                <w:color w:val="000000"/>
                <w:sz w:val="28"/>
                <w:szCs w:val="28"/>
                <w:highlight w:val="white"/>
              </w:rPr>
              <w:t>акты о выполнении работ (оказании услуг);</w:t>
            </w:r>
          </w:p>
          <w:p w14:paraId="7164AD3E" w14:textId="77777777" w:rsidR="00F341E2" w:rsidRPr="00E21AD5" w:rsidRDefault="00E21AD5" w:rsidP="00AF6444">
            <w:pPr>
              <w:shd w:val="clear" w:color="auto" w:fill="FFFFFF"/>
              <w:ind w:firstLine="453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  <w:r w:rsidRPr="00E21AD5">
              <w:rPr>
                <w:color w:val="000000"/>
                <w:sz w:val="28"/>
                <w:szCs w:val="28"/>
                <w:highlight w:val="white"/>
              </w:rPr>
              <w:t>расходные и приходные кассовые ордера;</w:t>
            </w:r>
          </w:p>
          <w:p w14:paraId="3E571FD4" w14:textId="77777777" w:rsidR="00F341E2" w:rsidRPr="00E21AD5" w:rsidRDefault="00E21AD5" w:rsidP="00AF6444">
            <w:pPr>
              <w:shd w:val="clear" w:color="auto" w:fill="FFFFFF"/>
              <w:ind w:firstLine="453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  <w:r w:rsidRPr="00E21AD5">
              <w:rPr>
                <w:color w:val="000000"/>
                <w:sz w:val="28"/>
                <w:szCs w:val="28"/>
                <w:highlight w:val="white"/>
              </w:rPr>
              <w:t>кассовая книга (представляется, если кандидатом проводились расчеты наличными денежными средствами, снятыми со специального избирательного счета);</w:t>
            </w:r>
          </w:p>
          <w:p w14:paraId="2F6CEF0B" w14:textId="77777777" w:rsidR="00C537D0" w:rsidRPr="00E21AD5" w:rsidRDefault="00E21AD5" w:rsidP="00AF6444">
            <w:pPr>
              <w:shd w:val="clear" w:color="auto" w:fill="FFFFFF"/>
              <w:ind w:firstLine="453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  <w:r w:rsidRPr="00E21AD5">
              <w:rPr>
                <w:color w:val="000000"/>
                <w:sz w:val="28"/>
                <w:szCs w:val="28"/>
                <w:highlight w:val="white"/>
              </w:rPr>
              <w:t xml:space="preserve">товарные чеки, чеки (в том числе электронные) контрольно-кассовых машин; </w:t>
            </w:r>
          </w:p>
          <w:p w14:paraId="011B4979" w14:textId="77777777" w:rsidR="00F341E2" w:rsidRPr="00E21AD5" w:rsidRDefault="00E21AD5" w:rsidP="00AF6444">
            <w:pPr>
              <w:shd w:val="clear" w:color="auto" w:fill="FFFFFF"/>
              <w:ind w:firstLine="453"/>
              <w:jc w:val="both"/>
              <w:outlineLvl w:val="0"/>
              <w:rPr>
                <w:color w:val="000000"/>
                <w:sz w:val="28"/>
                <w:szCs w:val="28"/>
                <w:highlight w:val="white"/>
              </w:rPr>
            </w:pPr>
            <w:r w:rsidRPr="00E21AD5">
              <w:rPr>
                <w:color w:val="000000"/>
                <w:sz w:val="28"/>
                <w:szCs w:val="28"/>
                <w:highlight w:val="white"/>
              </w:rPr>
              <w:t>проездные документы</w:t>
            </w:r>
            <w:r w:rsidR="00C537D0" w:rsidRPr="00E21AD5">
              <w:rPr>
                <w:color w:val="000000"/>
                <w:sz w:val="28"/>
                <w:szCs w:val="28"/>
                <w:highlight w:val="white"/>
              </w:rPr>
              <w:t>;</w:t>
            </w:r>
          </w:p>
          <w:p w14:paraId="0EDE5D95" w14:textId="77777777" w:rsidR="00C537D0" w:rsidRPr="00E21AD5" w:rsidRDefault="00C537D0" w:rsidP="00AF6444">
            <w:pPr>
              <w:shd w:val="clear" w:color="auto" w:fill="FFFFFF"/>
              <w:ind w:firstLine="453"/>
              <w:jc w:val="both"/>
              <w:rPr>
                <w:color w:val="000000"/>
                <w:sz w:val="28"/>
                <w:szCs w:val="28"/>
              </w:rPr>
            </w:pPr>
            <w:r w:rsidRPr="00E21AD5">
              <w:rPr>
                <w:color w:val="000000"/>
                <w:sz w:val="28"/>
                <w:szCs w:val="28"/>
              </w:rPr>
              <w:t>эфирные справки;</w:t>
            </w:r>
          </w:p>
          <w:p w14:paraId="03B8E092" w14:textId="77777777" w:rsidR="002561CB" w:rsidRPr="00E21AD5" w:rsidRDefault="002561CB" w:rsidP="00AF6444">
            <w:pPr>
              <w:shd w:val="clear" w:color="auto" w:fill="FFFFFF"/>
              <w:ind w:firstLine="453"/>
              <w:jc w:val="both"/>
              <w:rPr>
                <w:color w:val="000000"/>
                <w:sz w:val="28"/>
                <w:szCs w:val="28"/>
              </w:rPr>
            </w:pPr>
            <w:r w:rsidRPr="00E21AD5">
              <w:rPr>
                <w:color w:val="000000"/>
                <w:sz w:val="28"/>
                <w:szCs w:val="28"/>
              </w:rPr>
              <w:t>письменные подтверждения согласия кандидата, уполномоченного представителя кандидата по финансовым вопросам (в случае его назначения) на выполнение работ (оказание услуг) и их оплату за счет средств избирательного фонда (</w:t>
            </w:r>
            <w:hyperlink w:anchor="P909" w:tooltip="Подтверждение">
              <w:r w:rsidRPr="00E21AD5">
                <w:rPr>
                  <w:color w:val="000000"/>
                  <w:sz w:val="28"/>
                  <w:szCs w:val="28"/>
                </w:rPr>
                <w:t xml:space="preserve">приложения № </w:t>
              </w:r>
            </w:hyperlink>
            <w:r w:rsidRPr="00E21AD5">
              <w:rPr>
                <w:color w:val="000000"/>
                <w:sz w:val="28"/>
                <w:szCs w:val="28"/>
              </w:rPr>
              <w:t xml:space="preserve">3 и </w:t>
            </w:r>
            <w:hyperlink w:anchor="P1001" w:tooltip="Подтверждение">
              <w:r w:rsidRPr="00E21AD5">
                <w:rPr>
                  <w:color w:val="000000"/>
                  <w:sz w:val="28"/>
                  <w:szCs w:val="28"/>
                </w:rPr>
                <w:t>5</w:t>
              </w:r>
            </w:hyperlink>
            <w:r w:rsidRPr="00E21AD5">
              <w:rPr>
                <w:color w:val="000000"/>
                <w:sz w:val="28"/>
                <w:szCs w:val="28"/>
              </w:rPr>
              <w:t xml:space="preserve"> к Инструкции).</w:t>
            </w:r>
          </w:p>
          <w:p w14:paraId="668BEBEF" w14:textId="77777777" w:rsidR="00F341E2" w:rsidRDefault="00AA4F37" w:rsidP="00AF6444">
            <w:pPr>
              <w:pStyle w:val="ConsPlusNormal"/>
              <w:spacing w:before="240"/>
              <w:ind w:firstLine="453"/>
              <w:jc w:val="both"/>
              <w:rPr>
                <w:sz w:val="8"/>
              </w:rPr>
            </w:pPr>
            <w:r w:rsidRPr="00E21A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Первичные финансовые документы к итоговому финансовому отчету </w:t>
            </w:r>
            <w:r w:rsidR="002561CB" w:rsidRPr="00E21AD5">
              <w:rPr>
                <w:rFonts w:ascii="Times New Roman" w:hAnsi="Times New Roman"/>
                <w:color w:val="000000"/>
                <w:sz w:val="28"/>
                <w:szCs w:val="28"/>
              </w:rPr>
              <w:t>должны быть представлены в сброшюрованном виде, иметь сквозную нумерацию страниц и представляются</w:t>
            </w:r>
            <w:r w:rsidRPr="00E21A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хронологической последовательности по мере отражения финансовых операций на специальн</w:t>
            </w:r>
            <w:r w:rsidR="00CF022F" w:rsidRPr="00E21AD5"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  <w:r w:rsidRPr="00E21A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избирательн</w:t>
            </w:r>
            <w:r w:rsidR="00CF022F" w:rsidRPr="00E21AD5"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  <w:r w:rsidRPr="00E21A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счет</w:t>
            </w:r>
            <w:r w:rsidR="00CF022F" w:rsidRPr="00E21AD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21AD5">
              <w:rPr>
                <w:rFonts w:ascii="Times New Roman" w:hAnsi="Times New Roman"/>
                <w:color w:val="000000"/>
                <w:sz w:val="28"/>
                <w:szCs w:val="28"/>
              </w:rPr>
              <w:t>. При этом за основу принимаются выписки кредитных организаций по специальному избирательному счету, к которым прилагаются соответствующие документы.</w:t>
            </w:r>
          </w:p>
        </w:tc>
      </w:tr>
    </w:tbl>
    <w:p w14:paraId="5D3A9FFF" w14:textId="77777777" w:rsidR="00F341E2" w:rsidRDefault="00F341E2"/>
    <w:sectPr w:rsidR="00F341E2" w:rsidSect="00FD338B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51AA" w14:textId="77777777" w:rsidR="00DF3A89" w:rsidRDefault="00DF3A89">
      <w:r>
        <w:separator/>
      </w:r>
    </w:p>
  </w:endnote>
  <w:endnote w:type="continuationSeparator" w:id="0">
    <w:p w14:paraId="0668C6C2" w14:textId="77777777" w:rsidR="00DF3A89" w:rsidRDefault="00DF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7D74" w14:textId="77777777" w:rsidR="00DF3A89" w:rsidRDefault="00DF3A89">
      <w:r>
        <w:separator/>
      </w:r>
    </w:p>
  </w:footnote>
  <w:footnote w:type="continuationSeparator" w:id="0">
    <w:p w14:paraId="5B27D546" w14:textId="77777777" w:rsidR="00DF3A89" w:rsidRDefault="00DF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7FDD"/>
    <w:multiLevelType w:val="hybridMultilevel"/>
    <w:tmpl w:val="2676F368"/>
    <w:lvl w:ilvl="0" w:tplc="A01CBC2A">
      <w:start w:val="1"/>
      <w:numFmt w:val="decimal"/>
      <w:lvlText w:val="%1."/>
      <w:lvlJc w:val="left"/>
      <w:pPr>
        <w:ind w:left="1068" w:hanging="360"/>
      </w:pPr>
    </w:lvl>
    <w:lvl w:ilvl="1" w:tplc="40AC8612">
      <w:start w:val="1"/>
      <w:numFmt w:val="lowerLetter"/>
      <w:lvlText w:val="%2."/>
      <w:lvlJc w:val="left"/>
      <w:pPr>
        <w:ind w:left="1788" w:hanging="360"/>
      </w:pPr>
    </w:lvl>
    <w:lvl w:ilvl="2" w:tplc="DB3631BE">
      <w:start w:val="1"/>
      <w:numFmt w:val="lowerRoman"/>
      <w:lvlText w:val="%3."/>
      <w:lvlJc w:val="right"/>
      <w:pPr>
        <w:ind w:left="2508" w:hanging="180"/>
      </w:pPr>
    </w:lvl>
    <w:lvl w:ilvl="3" w:tplc="C9EE4D92">
      <w:start w:val="1"/>
      <w:numFmt w:val="decimal"/>
      <w:lvlText w:val="%4."/>
      <w:lvlJc w:val="left"/>
      <w:pPr>
        <w:ind w:left="3228" w:hanging="360"/>
      </w:pPr>
    </w:lvl>
    <w:lvl w:ilvl="4" w:tplc="636E043E">
      <w:start w:val="1"/>
      <w:numFmt w:val="lowerLetter"/>
      <w:lvlText w:val="%5."/>
      <w:lvlJc w:val="left"/>
      <w:pPr>
        <w:ind w:left="3948" w:hanging="360"/>
      </w:pPr>
    </w:lvl>
    <w:lvl w:ilvl="5" w:tplc="191CCFCC">
      <w:start w:val="1"/>
      <w:numFmt w:val="lowerRoman"/>
      <w:lvlText w:val="%6."/>
      <w:lvlJc w:val="right"/>
      <w:pPr>
        <w:ind w:left="4668" w:hanging="180"/>
      </w:pPr>
    </w:lvl>
    <w:lvl w:ilvl="6" w:tplc="3D0EAAA8">
      <w:start w:val="1"/>
      <w:numFmt w:val="decimal"/>
      <w:lvlText w:val="%7."/>
      <w:lvlJc w:val="left"/>
      <w:pPr>
        <w:ind w:left="5388" w:hanging="360"/>
      </w:pPr>
    </w:lvl>
    <w:lvl w:ilvl="7" w:tplc="89340D7C">
      <w:start w:val="1"/>
      <w:numFmt w:val="lowerLetter"/>
      <w:lvlText w:val="%8."/>
      <w:lvlJc w:val="left"/>
      <w:pPr>
        <w:ind w:left="6108" w:hanging="360"/>
      </w:pPr>
    </w:lvl>
    <w:lvl w:ilvl="8" w:tplc="C5C8FD6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E172A5"/>
    <w:multiLevelType w:val="hybridMultilevel"/>
    <w:tmpl w:val="D7C8A372"/>
    <w:lvl w:ilvl="0" w:tplc="F5FEC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B3E3F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FAEA4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55864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BD8C1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B043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88C29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EBC36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8E68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1DE0298"/>
    <w:multiLevelType w:val="hybridMultilevel"/>
    <w:tmpl w:val="54DE35FC"/>
    <w:lvl w:ilvl="0" w:tplc="6D608A2C">
      <w:start w:val="1"/>
      <w:numFmt w:val="decimal"/>
      <w:lvlText w:val="%1."/>
      <w:lvlJc w:val="left"/>
      <w:pPr>
        <w:ind w:left="1068" w:hanging="360"/>
      </w:pPr>
    </w:lvl>
    <w:lvl w:ilvl="1" w:tplc="328A3CC8">
      <w:start w:val="1"/>
      <w:numFmt w:val="lowerLetter"/>
      <w:lvlText w:val="%2."/>
      <w:lvlJc w:val="left"/>
      <w:pPr>
        <w:ind w:left="1788" w:hanging="360"/>
      </w:pPr>
    </w:lvl>
    <w:lvl w:ilvl="2" w:tplc="5106E4BA">
      <w:start w:val="1"/>
      <w:numFmt w:val="lowerRoman"/>
      <w:lvlText w:val="%3."/>
      <w:lvlJc w:val="right"/>
      <w:pPr>
        <w:ind w:left="2508" w:hanging="180"/>
      </w:pPr>
    </w:lvl>
    <w:lvl w:ilvl="3" w:tplc="6F30E758">
      <w:start w:val="1"/>
      <w:numFmt w:val="decimal"/>
      <w:lvlText w:val="%4."/>
      <w:lvlJc w:val="left"/>
      <w:pPr>
        <w:ind w:left="3228" w:hanging="360"/>
      </w:pPr>
    </w:lvl>
    <w:lvl w:ilvl="4" w:tplc="D5025BA2">
      <w:start w:val="1"/>
      <w:numFmt w:val="lowerLetter"/>
      <w:lvlText w:val="%5."/>
      <w:lvlJc w:val="left"/>
      <w:pPr>
        <w:ind w:left="3948" w:hanging="360"/>
      </w:pPr>
    </w:lvl>
    <w:lvl w:ilvl="5" w:tplc="AD4810DE">
      <w:start w:val="1"/>
      <w:numFmt w:val="lowerRoman"/>
      <w:lvlText w:val="%6."/>
      <w:lvlJc w:val="right"/>
      <w:pPr>
        <w:ind w:left="4668" w:hanging="180"/>
      </w:pPr>
    </w:lvl>
    <w:lvl w:ilvl="6" w:tplc="8F16D072">
      <w:start w:val="1"/>
      <w:numFmt w:val="decimal"/>
      <w:lvlText w:val="%7."/>
      <w:lvlJc w:val="left"/>
      <w:pPr>
        <w:ind w:left="5388" w:hanging="360"/>
      </w:pPr>
    </w:lvl>
    <w:lvl w:ilvl="7" w:tplc="5A3AF528">
      <w:start w:val="1"/>
      <w:numFmt w:val="lowerLetter"/>
      <w:lvlText w:val="%8."/>
      <w:lvlJc w:val="left"/>
      <w:pPr>
        <w:ind w:left="6108" w:hanging="360"/>
      </w:pPr>
    </w:lvl>
    <w:lvl w:ilvl="8" w:tplc="BBECCD7A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766D91"/>
    <w:multiLevelType w:val="hybridMultilevel"/>
    <w:tmpl w:val="211A5BF6"/>
    <w:lvl w:ilvl="0" w:tplc="6B96E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CC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2856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0B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C56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E31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EE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058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1A12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83D74"/>
    <w:multiLevelType w:val="hybridMultilevel"/>
    <w:tmpl w:val="B5DAE962"/>
    <w:lvl w:ilvl="0" w:tplc="03AE6E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E2ABF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114F5F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E980DD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BA225B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948CF5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E40A1C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B62D77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DD441C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DB406E7"/>
    <w:multiLevelType w:val="hybridMultilevel"/>
    <w:tmpl w:val="DB3C2E64"/>
    <w:lvl w:ilvl="0" w:tplc="25DAA97C">
      <w:start w:val="1"/>
      <w:numFmt w:val="decimal"/>
      <w:lvlText w:val="%1."/>
      <w:lvlJc w:val="left"/>
      <w:pPr>
        <w:ind w:left="720" w:hanging="360"/>
      </w:pPr>
    </w:lvl>
    <w:lvl w:ilvl="1" w:tplc="73608F5E">
      <w:start w:val="1"/>
      <w:numFmt w:val="lowerLetter"/>
      <w:lvlText w:val="%2."/>
      <w:lvlJc w:val="left"/>
      <w:pPr>
        <w:ind w:left="1440" w:hanging="360"/>
      </w:pPr>
    </w:lvl>
    <w:lvl w:ilvl="2" w:tplc="942CED5C">
      <w:start w:val="1"/>
      <w:numFmt w:val="lowerRoman"/>
      <w:lvlText w:val="%3."/>
      <w:lvlJc w:val="right"/>
      <w:pPr>
        <w:ind w:left="2160" w:hanging="180"/>
      </w:pPr>
    </w:lvl>
    <w:lvl w:ilvl="3" w:tplc="8ADCB88A">
      <w:start w:val="1"/>
      <w:numFmt w:val="decimal"/>
      <w:lvlText w:val="%4."/>
      <w:lvlJc w:val="left"/>
      <w:pPr>
        <w:ind w:left="2880" w:hanging="360"/>
      </w:pPr>
    </w:lvl>
    <w:lvl w:ilvl="4" w:tplc="34B8C2F8">
      <w:start w:val="1"/>
      <w:numFmt w:val="lowerLetter"/>
      <w:lvlText w:val="%5."/>
      <w:lvlJc w:val="left"/>
      <w:pPr>
        <w:ind w:left="3600" w:hanging="360"/>
      </w:pPr>
    </w:lvl>
    <w:lvl w:ilvl="5" w:tplc="35B0FB62">
      <w:start w:val="1"/>
      <w:numFmt w:val="lowerRoman"/>
      <w:lvlText w:val="%6."/>
      <w:lvlJc w:val="right"/>
      <w:pPr>
        <w:ind w:left="4320" w:hanging="180"/>
      </w:pPr>
    </w:lvl>
    <w:lvl w:ilvl="6" w:tplc="9DF2F1E2">
      <w:start w:val="1"/>
      <w:numFmt w:val="decimal"/>
      <w:lvlText w:val="%7."/>
      <w:lvlJc w:val="left"/>
      <w:pPr>
        <w:ind w:left="5040" w:hanging="360"/>
      </w:pPr>
    </w:lvl>
    <w:lvl w:ilvl="7" w:tplc="0F3836C0">
      <w:start w:val="1"/>
      <w:numFmt w:val="lowerLetter"/>
      <w:lvlText w:val="%8."/>
      <w:lvlJc w:val="left"/>
      <w:pPr>
        <w:ind w:left="5760" w:hanging="360"/>
      </w:pPr>
    </w:lvl>
    <w:lvl w:ilvl="8" w:tplc="DA882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47AB"/>
    <w:multiLevelType w:val="multilevel"/>
    <w:tmpl w:val="62D2A5D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</w:rPr>
    </w:lvl>
  </w:abstractNum>
  <w:abstractNum w:abstractNumId="7" w15:restartNumberingAfterBreak="0">
    <w:nsid w:val="3BF849B9"/>
    <w:multiLevelType w:val="hybridMultilevel"/>
    <w:tmpl w:val="E3EA4C4C"/>
    <w:lvl w:ilvl="0" w:tplc="4E5444B8">
      <w:start w:val="7"/>
      <w:numFmt w:val="decimal"/>
      <w:lvlText w:val="%1."/>
      <w:lvlJc w:val="left"/>
      <w:pPr>
        <w:ind w:left="720" w:hanging="360"/>
      </w:pPr>
    </w:lvl>
    <w:lvl w:ilvl="1" w:tplc="DBA4AFFA">
      <w:start w:val="1"/>
      <w:numFmt w:val="lowerLetter"/>
      <w:lvlText w:val="%2."/>
      <w:lvlJc w:val="left"/>
      <w:pPr>
        <w:ind w:left="1440" w:hanging="360"/>
      </w:pPr>
    </w:lvl>
    <w:lvl w:ilvl="2" w:tplc="BB6A4F94">
      <w:start w:val="1"/>
      <w:numFmt w:val="lowerRoman"/>
      <w:lvlText w:val="%3."/>
      <w:lvlJc w:val="right"/>
      <w:pPr>
        <w:ind w:left="2160" w:hanging="180"/>
      </w:pPr>
    </w:lvl>
    <w:lvl w:ilvl="3" w:tplc="4B7C3EB8">
      <w:start w:val="1"/>
      <w:numFmt w:val="decimal"/>
      <w:lvlText w:val="%4."/>
      <w:lvlJc w:val="left"/>
      <w:pPr>
        <w:ind w:left="2880" w:hanging="360"/>
      </w:pPr>
    </w:lvl>
    <w:lvl w:ilvl="4" w:tplc="A376849C">
      <w:start w:val="1"/>
      <w:numFmt w:val="lowerLetter"/>
      <w:lvlText w:val="%5."/>
      <w:lvlJc w:val="left"/>
      <w:pPr>
        <w:ind w:left="3600" w:hanging="360"/>
      </w:pPr>
    </w:lvl>
    <w:lvl w:ilvl="5" w:tplc="F95AAF80">
      <w:start w:val="1"/>
      <w:numFmt w:val="lowerRoman"/>
      <w:lvlText w:val="%6."/>
      <w:lvlJc w:val="right"/>
      <w:pPr>
        <w:ind w:left="4320" w:hanging="180"/>
      </w:pPr>
    </w:lvl>
    <w:lvl w:ilvl="6" w:tplc="703ACF9A">
      <w:start w:val="1"/>
      <w:numFmt w:val="decimal"/>
      <w:lvlText w:val="%7."/>
      <w:lvlJc w:val="left"/>
      <w:pPr>
        <w:ind w:left="5040" w:hanging="360"/>
      </w:pPr>
    </w:lvl>
    <w:lvl w:ilvl="7" w:tplc="EE40A928">
      <w:start w:val="1"/>
      <w:numFmt w:val="lowerLetter"/>
      <w:lvlText w:val="%8."/>
      <w:lvlJc w:val="left"/>
      <w:pPr>
        <w:ind w:left="5760" w:hanging="360"/>
      </w:pPr>
    </w:lvl>
    <w:lvl w:ilvl="8" w:tplc="DEB694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182F"/>
    <w:multiLevelType w:val="multilevel"/>
    <w:tmpl w:val="E348E4D2"/>
    <w:lvl w:ilvl="0">
      <w:start w:val="1"/>
      <w:numFmt w:val="decimal"/>
      <w:lvlText w:val="%1."/>
      <w:lvlJc w:val="left"/>
      <w:pPr>
        <w:ind w:left="1335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9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05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055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775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775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135" w:hanging="2160"/>
      </w:pPr>
      <w:rPr>
        <w:b w:val="0"/>
      </w:rPr>
    </w:lvl>
  </w:abstractNum>
  <w:abstractNum w:abstractNumId="9" w15:restartNumberingAfterBreak="0">
    <w:nsid w:val="525E1585"/>
    <w:multiLevelType w:val="hybridMultilevel"/>
    <w:tmpl w:val="9D124FEE"/>
    <w:lvl w:ilvl="0" w:tplc="E9F2890A">
      <w:start w:val="1"/>
      <w:numFmt w:val="decimal"/>
      <w:lvlText w:val="%1."/>
      <w:lvlJc w:val="left"/>
      <w:pPr>
        <w:ind w:left="1976" w:hanging="1125"/>
      </w:pPr>
    </w:lvl>
    <w:lvl w:ilvl="1" w:tplc="DC5A0CDC">
      <w:start w:val="1"/>
      <w:numFmt w:val="lowerLetter"/>
      <w:lvlText w:val="%2."/>
      <w:lvlJc w:val="left"/>
      <w:pPr>
        <w:ind w:left="1931" w:hanging="360"/>
      </w:pPr>
    </w:lvl>
    <w:lvl w:ilvl="2" w:tplc="C958B72A">
      <w:start w:val="1"/>
      <w:numFmt w:val="lowerRoman"/>
      <w:lvlText w:val="%3."/>
      <w:lvlJc w:val="right"/>
      <w:pPr>
        <w:ind w:left="2651" w:hanging="180"/>
      </w:pPr>
    </w:lvl>
    <w:lvl w:ilvl="3" w:tplc="591CE054">
      <w:start w:val="1"/>
      <w:numFmt w:val="decimal"/>
      <w:lvlText w:val="%4."/>
      <w:lvlJc w:val="left"/>
      <w:pPr>
        <w:ind w:left="3371" w:hanging="360"/>
      </w:pPr>
    </w:lvl>
    <w:lvl w:ilvl="4" w:tplc="7DC45454">
      <w:start w:val="1"/>
      <w:numFmt w:val="lowerLetter"/>
      <w:lvlText w:val="%5."/>
      <w:lvlJc w:val="left"/>
      <w:pPr>
        <w:ind w:left="4091" w:hanging="360"/>
      </w:pPr>
    </w:lvl>
    <w:lvl w:ilvl="5" w:tplc="8B46746C">
      <w:start w:val="1"/>
      <w:numFmt w:val="lowerRoman"/>
      <w:lvlText w:val="%6."/>
      <w:lvlJc w:val="right"/>
      <w:pPr>
        <w:ind w:left="4811" w:hanging="180"/>
      </w:pPr>
    </w:lvl>
    <w:lvl w:ilvl="6" w:tplc="AE5ECDD4">
      <w:start w:val="1"/>
      <w:numFmt w:val="decimal"/>
      <w:lvlText w:val="%7."/>
      <w:lvlJc w:val="left"/>
      <w:pPr>
        <w:ind w:left="5531" w:hanging="360"/>
      </w:pPr>
    </w:lvl>
    <w:lvl w:ilvl="7" w:tplc="EC8A1CE8">
      <w:start w:val="1"/>
      <w:numFmt w:val="lowerLetter"/>
      <w:lvlText w:val="%8."/>
      <w:lvlJc w:val="left"/>
      <w:pPr>
        <w:ind w:left="6251" w:hanging="360"/>
      </w:pPr>
    </w:lvl>
    <w:lvl w:ilvl="8" w:tplc="6E9AA42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BA7325"/>
    <w:multiLevelType w:val="hybridMultilevel"/>
    <w:tmpl w:val="3FAE77F0"/>
    <w:lvl w:ilvl="0" w:tplc="9CBAFEEC">
      <w:start w:val="9"/>
      <w:numFmt w:val="decimal"/>
      <w:lvlText w:val="%1."/>
      <w:lvlJc w:val="left"/>
      <w:pPr>
        <w:ind w:left="720" w:hanging="360"/>
      </w:pPr>
    </w:lvl>
    <w:lvl w:ilvl="1" w:tplc="71AEAE0C">
      <w:start w:val="1"/>
      <w:numFmt w:val="lowerLetter"/>
      <w:lvlText w:val="%2."/>
      <w:lvlJc w:val="left"/>
      <w:pPr>
        <w:ind w:left="1440" w:hanging="360"/>
      </w:pPr>
    </w:lvl>
    <w:lvl w:ilvl="2" w:tplc="B0D6A930">
      <w:start w:val="1"/>
      <w:numFmt w:val="lowerRoman"/>
      <w:lvlText w:val="%3."/>
      <w:lvlJc w:val="right"/>
      <w:pPr>
        <w:ind w:left="2160" w:hanging="180"/>
      </w:pPr>
    </w:lvl>
    <w:lvl w:ilvl="3" w:tplc="1D440758">
      <w:start w:val="1"/>
      <w:numFmt w:val="decimal"/>
      <w:lvlText w:val="%4."/>
      <w:lvlJc w:val="left"/>
      <w:pPr>
        <w:ind w:left="2880" w:hanging="360"/>
      </w:pPr>
    </w:lvl>
    <w:lvl w:ilvl="4" w:tplc="04269630">
      <w:start w:val="1"/>
      <w:numFmt w:val="lowerLetter"/>
      <w:lvlText w:val="%5."/>
      <w:lvlJc w:val="left"/>
      <w:pPr>
        <w:ind w:left="3600" w:hanging="360"/>
      </w:pPr>
    </w:lvl>
    <w:lvl w:ilvl="5" w:tplc="35CC39B8">
      <w:start w:val="1"/>
      <w:numFmt w:val="lowerRoman"/>
      <w:lvlText w:val="%6."/>
      <w:lvlJc w:val="right"/>
      <w:pPr>
        <w:ind w:left="4320" w:hanging="180"/>
      </w:pPr>
    </w:lvl>
    <w:lvl w:ilvl="6" w:tplc="BE1E34EC">
      <w:start w:val="1"/>
      <w:numFmt w:val="decimal"/>
      <w:lvlText w:val="%7."/>
      <w:lvlJc w:val="left"/>
      <w:pPr>
        <w:ind w:left="5040" w:hanging="360"/>
      </w:pPr>
    </w:lvl>
    <w:lvl w:ilvl="7" w:tplc="B4CA3E22">
      <w:start w:val="1"/>
      <w:numFmt w:val="lowerLetter"/>
      <w:lvlText w:val="%8."/>
      <w:lvlJc w:val="left"/>
      <w:pPr>
        <w:ind w:left="5760" w:hanging="360"/>
      </w:pPr>
    </w:lvl>
    <w:lvl w:ilvl="8" w:tplc="E90628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E2246"/>
    <w:multiLevelType w:val="hybridMultilevel"/>
    <w:tmpl w:val="38A22632"/>
    <w:lvl w:ilvl="0" w:tplc="BBD4459C">
      <w:start w:val="8"/>
      <w:numFmt w:val="decimal"/>
      <w:lvlText w:val="%1."/>
      <w:lvlJc w:val="left"/>
      <w:pPr>
        <w:ind w:left="720" w:hanging="360"/>
      </w:pPr>
    </w:lvl>
    <w:lvl w:ilvl="1" w:tplc="D1AA2620">
      <w:start w:val="1"/>
      <w:numFmt w:val="lowerLetter"/>
      <w:lvlText w:val="%2."/>
      <w:lvlJc w:val="left"/>
      <w:pPr>
        <w:ind w:left="1440" w:hanging="360"/>
      </w:pPr>
    </w:lvl>
    <w:lvl w:ilvl="2" w:tplc="FEC0CD42">
      <w:start w:val="1"/>
      <w:numFmt w:val="lowerRoman"/>
      <w:lvlText w:val="%3."/>
      <w:lvlJc w:val="right"/>
      <w:pPr>
        <w:ind w:left="2160" w:hanging="180"/>
      </w:pPr>
    </w:lvl>
    <w:lvl w:ilvl="3" w:tplc="F990AA9A">
      <w:start w:val="1"/>
      <w:numFmt w:val="decimal"/>
      <w:lvlText w:val="%4."/>
      <w:lvlJc w:val="left"/>
      <w:pPr>
        <w:ind w:left="2880" w:hanging="360"/>
      </w:pPr>
    </w:lvl>
    <w:lvl w:ilvl="4" w:tplc="4CE08026">
      <w:start w:val="1"/>
      <w:numFmt w:val="lowerLetter"/>
      <w:lvlText w:val="%5."/>
      <w:lvlJc w:val="left"/>
      <w:pPr>
        <w:ind w:left="3600" w:hanging="360"/>
      </w:pPr>
    </w:lvl>
    <w:lvl w:ilvl="5" w:tplc="9A70265C">
      <w:start w:val="1"/>
      <w:numFmt w:val="lowerRoman"/>
      <w:lvlText w:val="%6."/>
      <w:lvlJc w:val="right"/>
      <w:pPr>
        <w:ind w:left="4320" w:hanging="180"/>
      </w:pPr>
    </w:lvl>
    <w:lvl w:ilvl="6" w:tplc="EDBE1D86">
      <w:start w:val="1"/>
      <w:numFmt w:val="decimal"/>
      <w:lvlText w:val="%7."/>
      <w:lvlJc w:val="left"/>
      <w:pPr>
        <w:ind w:left="5040" w:hanging="360"/>
      </w:pPr>
    </w:lvl>
    <w:lvl w:ilvl="7" w:tplc="E2209378">
      <w:start w:val="1"/>
      <w:numFmt w:val="lowerLetter"/>
      <w:lvlText w:val="%8."/>
      <w:lvlJc w:val="left"/>
      <w:pPr>
        <w:ind w:left="5760" w:hanging="360"/>
      </w:pPr>
    </w:lvl>
    <w:lvl w:ilvl="8" w:tplc="E4C611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7A7D"/>
    <w:multiLevelType w:val="hybridMultilevel"/>
    <w:tmpl w:val="ABB6F874"/>
    <w:lvl w:ilvl="0" w:tplc="FAF8B10E">
      <w:start w:val="1"/>
      <w:numFmt w:val="decimal"/>
      <w:lvlText w:val="%1."/>
      <w:lvlJc w:val="left"/>
      <w:pPr>
        <w:ind w:left="1185" w:hanging="360"/>
      </w:pPr>
      <w:rPr>
        <w:color w:val="000000"/>
      </w:rPr>
    </w:lvl>
    <w:lvl w:ilvl="1" w:tplc="E80A7FC0">
      <w:start w:val="1"/>
      <w:numFmt w:val="lowerLetter"/>
      <w:lvlText w:val="%2."/>
      <w:lvlJc w:val="left"/>
      <w:pPr>
        <w:ind w:left="1905" w:hanging="360"/>
      </w:pPr>
    </w:lvl>
    <w:lvl w:ilvl="2" w:tplc="6B889CD0">
      <w:start w:val="1"/>
      <w:numFmt w:val="lowerRoman"/>
      <w:lvlText w:val="%3."/>
      <w:lvlJc w:val="right"/>
      <w:pPr>
        <w:ind w:left="2625" w:hanging="180"/>
      </w:pPr>
    </w:lvl>
    <w:lvl w:ilvl="3" w:tplc="88F24E24">
      <w:start w:val="1"/>
      <w:numFmt w:val="decimal"/>
      <w:lvlText w:val="%4."/>
      <w:lvlJc w:val="left"/>
      <w:pPr>
        <w:ind w:left="3345" w:hanging="360"/>
      </w:pPr>
    </w:lvl>
    <w:lvl w:ilvl="4" w:tplc="4F1C4946">
      <w:start w:val="1"/>
      <w:numFmt w:val="lowerLetter"/>
      <w:lvlText w:val="%5."/>
      <w:lvlJc w:val="left"/>
      <w:pPr>
        <w:ind w:left="4065" w:hanging="360"/>
      </w:pPr>
    </w:lvl>
    <w:lvl w:ilvl="5" w:tplc="805CC94A">
      <w:start w:val="1"/>
      <w:numFmt w:val="lowerRoman"/>
      <w:lvlText w:val="%6."/>
      <w:lvlJc w:val="right"/>
      <w:pPr>
        <w:ind w:left="4785" w:hanging="180"/>
      </w:pPr>
    </w:lvl>
    <w:lvl w:ilvl="6" w:tplc="9736A222">
      <w:start w:val="1"/>
      <w:numFmt w:val="decimal"/>
      <w:lvlText w:val="%7."/>
      <w:lvlJc w:val="left"/>
      <w:pPr>
        <w:ind w:left="5505" w:hanging="360"/>
      </w:pPr>
    </w:lvl>
    <w:lvl w:ilvl="7" w:tplc="8F0647D6">
      <w:start w:val="1"/>
      <w:numFmt w:val="lowerLetter"/>
      <w:lvlText w:val="%8."/>
      <w:lvlJc w:val="left"/>
      <w:pPr>
        <w:ind w:left="6225" w:hanging="360"/>
      </w:pPr>
    </w:lvl>
    <w:lvl w:ilvl="8" w:tplc="5F68B17C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59DC0DA9"/>
    <w:multiLevelType w:val="hybridMultilevel"/>
    <w:tmpl w:val="B86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C07B1"/>
    <w:multiLevelType w:val="multilevel"/>
    <w:tmpl w:val="88DA7D8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 w:val="0"/>
        <w:i w:val="0"/>
      </w:rPr>
    </w:lvl>
  </w:abstractNum>
  <w:abstractNum w:abstractNumId="15" w15:restartNumberingAfterBreak="0">
    <w:nsid w:val="6C7C1E8A"/>
    <w:multiLevelType w:val="hybridMultilevel"/>
    <w:tmpl w:val="AA1EB10E"/>
    <w:lvl w:ilvl="0" w:tplc="139458BE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EB6AF11E">
      <w:start w:val="1"/>
      <w:numFmt w:val="lowerLetter"/>
      <w:lvlText w:val="%2."/>
      <w:lvlJc w:val="left"/>
      <w:pPr>
        <w:ind w:left="1440" w:hanging="360"/>
      </w:pPr>
    </w:lvl>
    <w:lvl w:ilvl="2" w:tplc="8B3627BA">
      <w:start w:val="1"/>
      <w:numFmt w:val="lowerRoman"/>
      <w:lvlText w:val="%3."/>
      <w:lvlJc w:val="right"/>
      <w:pPr>
        <w:ind w:left="2160" w:hanging="180"/>
      </w:pPr>
    </w:lvl>
    <w:lvl w:ilvl="3" w:tplc="7B422340">
      <w:start w:val="1"/>
      <w:numFmt w:val="decimal"/>
      <w:lvlText w:val="%4."/>
      <w:lvlJc w:val="left"/>
      <w:pPr>
        <w:ind w:left="2880" w:hanging="360"/>
      </w:pPr>
    </w:lvl>
    <w:lvl w:ilvl="4" w:tplc="CECCFE1C">
      <w:start w:val="1"/>
      <w:numFmt w:val="lowerLetter"/>
      <w:lvlText w:val="%5."/>
      <w:lvlJc w:val="left"/>
      <w:pPr>
        <w:ind w:left="3600" w:hanging="360"/>
      </w:pPr>
    </w:lvl>
    <w:lvl w:ilvl="5" w:tplc="39FCCB9A">
      <w:start w:val="1"/>
      <w:numFmt w:val="lowerRoman"/>
      <w:lvlText w:val="%6."/>
      <w:lvlJc w:val="right"/>
      <w:pPr>
        <w:ind w:left="4320" w:hanging="180"/>
      </w:pPr>
    </w:lvl>
    <w:lvl w:ilvl="6" w:tplc="5E6A971E">
      <w:start w:val="1"/>
      <w:numFmt w:val="decimal"/>
      <w:lvlText w:val="%7."/>
      <w:lvlJc w:val="left"/>
      <w:pPr>
        <w:ind w:left="5040" w:hanging="360"/>
      </w:pPr>
    </w:lvl>
    <w:lvl w:ilvl="7" w:tplc="F36AC54A">
      <w:start w:val="1"/>
      <w:numFmt w:val="lowerLetter"/>
      <w:lvlText w:val="%8."/>
      <w:lvlJc w:val="left"/>
      <w:pPr>
        <w:ind w:left="5760" w:hanging="360"/>
      </w:pPr>
    </w:lvl>
    <w:lvl w:ilvl="8" w:tplc="4A2857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A67CE"/>
    <w:multiLevelType w:val="hybridMultilevel"/>
    <w:tmpl w:val="3DBE0462"/>
    <w:lvl w:ilvl="0" w:tplc="A206374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B074BF84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D2FA3AAE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81A89BA4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64F46C5A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4F6EC080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6568E4E4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82F2E858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FA8E58C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7FCD3C4A"/>
    <w:multiLevelType w:val="multilevel"/>
    <w:tmpl w:val="3B442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507479071">
    <w:abstractNumId w:val="3"/>
  </w:num>
  <w:num w:numId="2" w16cid:durableId="1976519849">
    <w:abstractNumId w:val="4"/>
  </w:num>
  <w:num w:numId="3" w16cid:durableId="2131583808">
    <w:abstractNumId w:val="16"/>
  </w:num>
  <w:num w:numId="4" w16cid:durableId="704452959">
    <w:abstractNumId w:val="2"/>
  </w:num>
  <w:num w:numId="5" w16cid:durableId="1989553525">
    <w:abstractNumId w:val="12"/>
  </w:num>
  <w:num w:numId="6" w16cid:durableId="498470029">
    <w:abstractNumId w:val="0"/>
  </w:num>
  <w:num w:numId="7" w16cid:durableId="1698703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7689434">
    <w:abstractNumId w:val="14"/>
  </w:num>
  <w:num w:numId="9" w16cid:durableId="1790390780">
    <w:abstractNumId w:val="6"/>
  </w:num>
  <w:num w:numId="10" w16cid:durableId="1364749084">
    <w:abstractNumId w:val="17"/>
  </w:num>
  <w:num w:numId="11" w16cid:durableId="1658265067">
    <w:abstractNumId w:val="7"/>
  </w:num>
  <w:num w:numId="12" w16cid:durableId="668871565">
    <w:abstractNumId w:val="11"/>
  </w:num>
  <w:num w:numId="13" w16cid:durableId="996953173">
    <w:abstractNumId w:val="10"/>
  </w:num>
  <w:num w:numId="14" w16cid:durableId="1895432633">
    <w:abstractNumId w:val="1"/>
  </w:num>
  <w:num w:numId="15" w16cid:durableId="2120560636">
    <w:abstractNumId w:val="15"/>
  </w:num>
  <w:num w:numId="16" w16cid:durableId="429392442">
    <w:abstractNumId w:val="5"/>
  </w:num>
  <w:num w:numId="17" w16cid:durableId="1287812672">
    <w:abstractNumId w:val="9"/>
  </w:num>
  <w:num w:numId="18" w16cid:durableId="12464581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E2"/>
    <w:rsid w:val="000A7503"/>
    <w:rsid w:val="001076DE"/>
    <w:rsid w:val="002561CB"/>
    <w:rsid w:val="00313348"/>
    <w:rsid w:val="003A077D"/>
    <w:rsid w:val="0044008D"/>
    <w:rsid w:val="0044246A"/>
    <w:rsid w:val="005C3D3A"/>
    <w:rsid w:val="006610D7"/>
    <w:rsid w:val="007939A6"/>
    <w:rsid w:val="009302BC"/>
    <w:rsid w:val="00AA4F37"/>
    <w:rsid w:val="00AF6444"/>
    <w:rsid w:val="00B85646"/>
    <w:rsid w:val="00C537D0"/>
    <w:rsid w:val="00CD2D9A"/>
    <w:rsid w:val="00CF022F"/>
    <w:rsid w:val="00DF3A89"/>
    <w:rsid w:val="00E21AD5"/>
    <w:rsid w:val="00F341E2"/>
    <w:rsid w:val="00F60BEE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CCCA4D"/>
  <w15:docId w15:val="{69B39B3F-2E96-433E-9F05-504F9255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D338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338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D338B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a"/>
    <w:next w:val="a"/>
    <w:link w:val="30"/>
    <w:rsid w:val="00FD338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D338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D338B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D338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D338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D338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D338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D338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D338B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FD338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D338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D338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D338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D338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FD338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D338B"/>
    <w:rPr>
      <w:sz w:val="48"/>
      <w:szCs w:val="48"/>
    </w:rPr>
  </w:style>
  <w:style w:type="character" w:customStyle="1" w:styleId="SubtitleChar">
    <w:name w:val="Subtitle Char"/>
    <w:uiPriority w:val="11"/>
    <w:rsid w:val="00FD338B"/>
    <w:rPr>
      <w:sz w:val="24"/>
      <w:szCs w:val="24"/>
    </w:rPr>
  </w:style>
  <w:style w:type="character" w:customStyle="1" w:styleId="QuoteChar">
    <w:name w:val="Quote Char"/>
    <w:uiPriority w:val="29"/>
    <w:rsid w:val="00FD338B"/>
    <w:rPr>
      <w:i/>
    </w:rPr>
  </w:style>
  <w:style w:type="character" w:customStyle="1" w:styleId="IntenseQuoteChar">
    <w:name w:val="Intense Quote Char"/>
    <w:uiPriority w:val="30"/>
    <w:rsid w:val="00FD338B"/>
    <w:rPr>
      <w:i/>
    </w:rPr>
  </w:style>
  <w:style w:type="character" w:customStyle="1" w:styleId="FootnoteTextChar">
    <w:name w:val="Footnote Text Char"/>
    <w:uiPriority w:val="99"/>
    <w:rsid w:val="00FD338B"/>
    <w:rPr>
      <w:sz w:val="18"/>
    </w:rPr>
  </w:style>
  <w:style w:type="character" w:customStyle="1" w:styleId="EndnoteTextChar">
    <w:name w:val="Endnote Text Char"/>
    <w:uiPriority w:val="99"/>
    <w:rsid w:val="00FD338B"/>
    <w:rPr>
      <w:sz w:val="20"/>
    </w:rPr>
  </w:style>
  <w:style w:type="character" w:customStyle="1" w:styleId="10">
    <w:name w:val="Заголовок 1 Знак"/>
    <w:link w:val="1"/>
    <w:uiPriority w:val="9"/>
    <w:rsid w:val="00FD338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D338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D338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D338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D338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D338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D338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D338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D338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D338B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FD338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FD338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D338B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FD338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D338B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FD338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D33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FD338B"/>
    <w:rPr>
      <w:i/>
    </w:rPr>
  </w:style>
  <w:style w:type="paragraph" w:styleId="aa">
    <w:name w:val="header"/>
    <w:basedOn w:val="a"/>
    <w:link w:val="ab"/>
    <w:rsid w:val="00FD338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  <w:rsid w:val="00FD338B"/>
  </w:style>
  <w:style w:type="paragraph" w:styleId="ac">
    <w:name w:val="footer"/>
    <w:basedOn w:val="a"/>
    <w:link w:val="ad"/>
    <w:rsid w:val="00FD338B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D338B"/>
  </w:style>
  <w:style w:type="paragraph" w:styleId="ae">
    <w:name w:val="caption"/>
    <w:basedOn w:val="a"/>
    <w:next w:val="a"/>
    <w:uiPriority w:val="35"/>
    <w:semiHidden/>
    <w:unhideWhenUsed/>
    <w:qFormat/>
    <w:rsid w:val="00FD338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FD338B"/>
  </w:style>
  <w:style w:type="table" w:styleId="af">
    <w:name w:val="Table Grid"/>
    <w:basedOn w:val="a1"/>
    <w:rsid w:val="00FD338B"/>
    <w:tblPr/>
  </w:style>
  <w:style w:type="table" w:customStyle="1" w:styleId="TableGridLight">
    <w:name w:val="Table Grid Light"/>
    <w:uiPriority w:val="59"/>
    <w:rsid w:val="00FD338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D338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D338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D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D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D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D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D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D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D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D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D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D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D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D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D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D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D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D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D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D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D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FD338B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D338B"/>
    <w:pPr>
      <w:spacing w:after="40"/>
    </w:pPr>
    <w:rPr>
      <w:sz w:val="18"/>
      <w:szCs w:val="20"/>
    </w:rPr>
  </w:style>
  <w:style w:type="character" w:customStyle="1" w:styleId="af2">
    <w:name w:val="Текст сноски Знак"/>
    <w:link w:val="af1"/>
    <w:uiPriority w:val="99"/>
    <w:rsid w:val="00FD338B"/>
    <w:rPr>
      <w:sz w:val="18"/>
    </w:rPr>
  </w:style>
  <w:style w:type="character" w:styleId="af3">
    <w:name w:val="footnote reference"/>
    <w:uiPriority w:val="99"/>
    <w:unhideWhenUsed/>
    <w:rsid w:val="00FD338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FD338B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rsid w:val="00FD338B"/>
    <w:rPr>
      <w:sz w:val="20"/>
    </w:rPr>
  </w:style>
  <w:style w:type="character" w:styleId="af6">
    <w:name w:val="endnote reference"/>
    <w:uiPriority w:val="99"/>
    <w:semiHidden/>
    <w:unhideWhenUsed/>
    <w:rsid w:val="00FD338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D338B"/>
    <w:pPr>
      <w:spacing w:after="57"/>
    </w:pPr>
  </w:style>
  <w:style w:type="paragraph" w:styleId="23">
    <w:name w:val="toc 2"/>
    <w:basedOn w:val="a"/>
    <w:next w:val="a"/>
    <w:uiPriority w:val="39"/>
    <w:unhideWhenUsed/>
    <w:rsid w:val="00FD338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D338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D338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D338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D338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D338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D338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D338B"/>
    <w:pPr>
      <w:spacing w:after="57"/>
      <w:ind w:left="2268"/>
    </w:pPr>
  </w:style>
  <w:style w:type="paragraph" w:styleId="af7">
    <w:name w:val="TOC Heading"/>
    <w:uiPriority w:val="39"/>
    <w:unhideWhenUsed/>
    <w:rsid w:val="00FD338B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FD338B"/>
  </w:style>
  <w:style w:type="paragraph" w:styleId="af9">
    <w:name w:val="Body Text Indent"/>
    <w:basedOn w:val="a"/>
    <w:rsid w:val="00FD338B"/>
    <w:pPr>
      <w:widowControl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fa">
    <w:name w:val="Balloon Text"/>
    <w:basedOn w:val="a"/>
    <w:semiHidden/>
    <w:rsid w:val="00FD338B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FD338B"/>
    <w:pPr>
      <w:widowControl w:val="0"/>
      <w:ind w:firstLine="720"/>
    </w:pPr>
    <w:rPr>
      <w:rFonts w:ascii="Arial" w:hAnsi="Arial"/>
    </w:rPr>
  </w:style>
  <w:style w:type="character" w:customStyle="1" w:styleId="ab">
    <w:name w:val="Верхний колонтитул Знак"/>
    <w:link w:val="aa"/>
    <w:rsid w:val="00FD338B"/>
    <w:rPr>
      <w:sz w:val="28"/>
    </w:rPr>
  </w:style>
  <w:style w:type="paragraph" w:customStyle="1" w:styleId="ConsNormal">
    <w:name w:val="ConsNormal"/>
    <w:rsid w:val="00FD338B"/>
    <w:pPr>
      <w:widowControl w:val="0"/>
      <w:ind w:right="19772" w:firstLine="720"/>
    </w:pPr>
    <w:rPr>
      <w:rFonts w:ascii="Arial" w:hAnsi="Arial"/>
    </w:rPr>
  </w:style>
  <w:style w:type="paragraph" w:styleId="24">
    <w:name w:val="Body Text Indent 2"/>
    <w:basedOn w:val="a"/>
    <w:link w:val="25"/>
    <w:rsid w:val="00FD338B"/>
    <w:pPr>
      <w:spacing w:after="120" w:line="480" w:lineRule="auto"/>
      <w:ind w:left="283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FD338B"/>
    <w:rPr>
      <w:sz w:val="28"/>
    </w:rPr>
  </w:style>
  <w:style w:type="paragraph" w:styleId="afb">
    <w:name w:val="Body Text"/>
    <w:basedOn w:val="a"/>
    <w:link w:val="afc"/>
    <w:rsid w:val="00FD338B"/>
    <w:pPr>
      <w:spacing w:after="120"/>
    </w:pPr>
  </w:style>
  <w:style w:type="character" w:customStyle="1" w:styleId="afc">
    <w:name w:val="Основной текст Знак"/>
    <w:link w:val="afb"/>
    <w:rsid w:val="00FD338B"/>
    <w:rPr>
      <w:sz w:val="24"/>
      <w:szCs w:val="24"/>
    </w:rPr>
  </w:style>
  <w:style w:type="paragraph" w:styleId="afd">
    <w:name w:val="List Paragraph"/>
    <w:basedOn w:val="a"/>
    <w:rsid w:val="00FD338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FD338B"/>
    <w:pPr>
      <w:widowControl w:val="0"/>
    </w:pPr>
    <w:rPr>
      <w:rFonts w:ascii="Courier New" w:hAnsi="Courier New"/>
    </w:rPr>
  </w:style>
  <w:style w:type="character" w:customStyle="1" w:styleId="30">
    <w:name w:val="Заголовок 3 Знак"/>
    <w:link w:val="3"/>
    <w:rsid w:val="00FD338B"/>
    <w:rPr>
      <w:rFonts w:ascii="Arial" w:hAnsi="Arial"/>
      <w:b/>
      <w:bCs/>
      <w:sz w:val="26"/>
      <w:szCs w:val="26"/>
    </w:rPr>
  </w:style>
  <w:style w:type="character" w:styleId="afe">
    <w:name w:val="Strong"/>
    <w:rsid w:val="00FD338B"/>
    <w:rPr>
      <w:b/>
      <w:bCs/>
    </w:rPr>
  </w:style>
  <w:style w:type="character" w:customStyle="1" w:styleId="ad">
    <w:name w:val="Нижний колонтитул Знак"/>
    <w:link w:val="ac"/>
    <w:rsid w:val="00FD338B"/>
    <w:rPr>
      <w:sz w:val="24"/>
      <w:szCs w:val="24"/>
    </w:rPr>
  </w:style>
  <w:style w:type="paragraph" w:styleId="aff">
    <w:name w:val="Normal (Web)"/>
    <w:basedOn w:val="a"/>
    <w:rsid w:val="00FD33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338B"/>
  </w:style>
  <w:style w:type="character" w:customStyle="1" w:styleId="aff0">
    <w:name w:val="Название Знак"/>
    <w:link w:val="13"/>
    <w:rsid w:val="00FD338B"/>
    <w:rPr>
      <w:b/>
      <w:bCs/>
      <w:sz w:val="28"/>
      <w:szCs w:val="28"/>
      <w:u w:val="single"/>
      <w:lang w:val="en-US" w:eastAsia="en-US"/>
    </w:rPr>
  </w:style>
  <w:style w:type="paragraph" w:customStyle="1" w:styleId="13">
    <w:name w:val="Название1"/>
    <w:basedOn w:val="a"/>
    <w:link w:val="aff0"/>
    <w:rsid w:val="00B85646"/>
    <w:pPr>
      <w:jc w:val="center"/>
    </w:pPr>
    <w:rPr>
      <w:b/>
      <w:bCs/>
      <w:sz w:val="28"/>
      <w:szCs w:val="28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Борисова</dc:creator>
  <cp:lastModifiedBy>Наталья Евгеньевна Борисова</cp:lastModifiedBy>
  <cp:revision>2</cp:revision>
  <cp:lastPrinted>2025-06-12T11:49:00Z</cp:lastPrinted>
  <dcterms:created xsi:type="dcterms:W3CDTF">2025-06-16T05:16:00Z</dcterms:created>
  <dcterms:modified xsi:type="dcterms:W3CDTF">2025-06-16T05:16:00Z</dcterms:modified>
</cp:coreProperties>
</file>