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spacing w:line="240" w:lineRule="auto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Кадастровый инженер </w:t>
      </w:r>
      <w:r>
        <w:rPr>
          <w:b/>
          <w:bCs/>
        </w:rPr>
        <w:t xml:space="preserve">оштрафован</w:t>
      </w:r>
      <w:r>
        <w:rPr>
          <w:b/>
          <w:bCs/>
        </w:rPr>
        <w:t xml:space="preserve"> на </w:t>
      </w:r>
      <w:r>
        <w:rPr>
          <w:b/>
          <w:bCs/>
        </w:rPr>
        <w:t xml:space="preserve">30 тысяч рублей з</w:t>
      </w:r>
      <w:r>
        <w:rPr>
          <w:b/>
          <w:bCs/>
        </w:rPr>
        <w:t xml:space="preserve">а внесение ложных сведений в карту-план.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Кадастровый инженер, будучи субъектом профессиональной деятельности, обладает специальным правом на осуществление кадастровых работ и несет ответственность за достоверность и полноту сведений, содержащихся в подготовленном им документе.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В зависимости от характера нарушения и тяжести его последствий кадастрового инженера могут привлечь к административной, уголовной, гражданско-правовой и дисциплинарной ответственности.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Частью 4 статьи 14.35 КоАП РФ предусмотрено назначение административного наказания за в</w:t>
      </w:r>
      <w:r>
        <w:rPr>
          <w:highlight w:val="none"/>
        </w:rPr>
        <w:t xml:space="preserve">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</w:t>
      </w:r>
      <w:r>
        <w:rPr>
          <w:highlight w:val="none"/>
        </w:rPr>
        <w:t xml:space="preserve">ежевой план, технический план, акт обследования, проект межевания земельного участка или земельных участков либо карту-план территории</w:t>
      </w:r>
      <w:r>
        <w:rPr>
          <w:highlight w:val="none"/>
        </w:rPr>
        <w:t xml:space="preserve">, если эти действия не содержат уголовно-наказуемого деяния.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Внесение ложных сведений в до</w:t>
      </w:r>
      <w:r>
        <w:rPr>
          <w:highlight w:val="none"/>
        </w:rPr>
        <w:t xml:space="preserve">кументы, подготовленные по результатам кадастровых работ, может иметь негативные последствия не только в части достоверности сведений ЕГРН, но и создает ситуации, когда ущерб причиняется публичным интересам соответствующих муниципалитетов и органов власти.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tabs>
          <w:tab w:val="left" w:pos="8246" w:leader="none"/>
        </w:tabs>
        <w:rPr>
          <w:highlight w:val="none"/>
        </w:rPr>
      </w:pPr>
      <w:r>
        <w:rPr>
          <w:highlight w:val="none"/>
        </w:rPr>
        <w:t xml:space="preserve">Так, в</w:t>
      </w:r>
      <w:r>
        <w:rPr>
          <w:highlight w:val="none"/>
        </w:rPr>
        <w:t xml:space="preserve"> </w:t>
      </w:r>
      <w:r>
        <w:rPr>
          <w:b/>
          <w:bCs/>
          <w:highlight w:val="none"/>
        </w:rPr>
        <w:t xml:space="preserve">Управление </w:t>
      </w:r>
      <w:r>
        <w:rPr>
          <w:b/>
          <w:bCs/>
          <w:highlight w:val="none"/>
        </w:rPr>
        <w:t xml:space="preserve">Росреестра по Ямало-Ненецкому автономному округу</w:t>
      </w:r>
      <w:r>
        <w:rPr>
          <w:highlight w:val="none"/>
        </w:rPr>
        <w:t xml:space="preserve"> (далее – Управление) от департамента имущественных отношений ЯНАО поступил отчет об обследовании земельного участка, из которого следует факт внесения кадастровым инженером недостоверных сведений в карту-план территории по результатам </w:t>
      </w:r>
      <w:r>
        <w:rPr>
          <w:highlight w:val="none"/>
        </w:rPr>
        <w:t xml:space="preserve">комплексных кадастровых работ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rPr>
          <w:highlight w:val="none"/>
        </w:rPr>
        <w:tab/>
        <w:t xml:space="preserve">Д</w:t>
      </w:r>
      <w:r>
        <w:t xml:space="preserve">ела об административных правонарушениях, предусмотренных статьей 14.35 КоАП РФ, </w:t>
      </w:r>
      <w:r>
        <w:t xml:space="preserve">в соответствии с частью 1 статьи 28.4 КоАП РФ возбуждаются прокурором.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В связи с чем, на основании обращения </w:t>
      </w:r>
      <w:r>
        <w:rPr>
          <w:highlight w:val="none"/>
        </w:rPr>
        <w:t xml:space="preserve">Управления</w:t>
      </w:r>
      <w:r>
        <w:rPr>
          <w:highlight w:val="none"/>
        </w:rPr>
        <w:t xml:space="preserve"> п</w:t>
      </w:r>
      <w:r>
        <w:rPr>
          <w:highlight w:val="none"/>
        </w:rPr>
        <w:t xml:space="preserve">рокуратурой города Омска была проведена проверка соблюдения законодательства </w:t>
      </w:r>
      <w:r>
        <w:rPr>
          <w:highlight w:val="none"/>
        </w:rPr>
        <w:t xml:space="preserve">в сфере кадастровой деятельности</w:t>
      </w:r>
      <w:r>
        <w:rPr>
          <w:highlight w:val="none"/>
        </w:rPr>
        <w:t xml:space="preserve">.</w:t>
      </w:r>
      <w:r>
        <w:rPr>
          <w:highlight w:val="none"/>
        </w:rPr>
        <w:t xml:space="preserve"> </w:t>
      </w:r>
      <w:r>
        <w:rPr>
          <w:highlight w:val="none"/>
        </w:rPr>
        <w:t xml:space="preserve">В</w:t>
      </w:r>
      <w:r>
        <w:rPr>
          <w:highlight w:val="none"/>
        </w:rPr>
        <w:t xml:space="preserve"> </w:t>
      </w:r>
      <w:r>
        <w:rPr>
          <w:highlight w:val="none"/>
        </w:rPr>
        <w:t xml:space="preserve">р</w:t>
      </w:r>
      <w:r>
        <w:rPr>
          <w:highlight w:val="none"/>
        </w:rPr>
        <w:t xml:space="preserve">е</w:t>
      </w:r>
      <w:r>
        <w:rPr>
          <w:highlight w:val="none"/>
        </w:rPr>
        <w:t xml:space="preserve">з</w:t>
      </w:r>
      <w:r>
        <w:rPr>
          <w:highlight w:val="none"/>
        </w:rPr>
        <w:t xml:space="preserve">у</w:t>
      </w:r>
      <w:r>
        <w:rPr>
          <w:highlight w:val="none"/>
        </w:rPr>
        <w:t xml:space="preserve">л</w:t>
      </w:r>
      <w:r>
        <w:rPr>
          <w:highlight w:val="none"/>
        </w:rPr>
        <w:t xml:space="preserve">ь</w:t>
      </w:r>
      <w:r>
        <w:rPr>
          <w:highlight w:val="none"/>
        </w:rPr>
        <w:t xml:space="preserve">т</w:t>
      </w:r>
      <w:r>
        <w:rPr>
          <w:highlight w:val="none"/>
        </w:rPr>
        <w:t xml:space="preserve">а</w:t>
      </w:r>
      <w:r>
        <w:rPr>
          <w:highlight w:val="none"/>
        </w:rPr>
        <w:t xml:space="preserve">т</w:t>
      </w:r>
      <w:r>
        <w:rPr>
          <w:highlight w:val="none"/>
        </w:rPr>
        <w:t xml:space="preserve">е</w:t>
      </w:r>
      <w:r>
        <w:rPr>
          <w:highlight w:val="none"/>
        </w:rPr>
        <w:t xml:space="preserve"> </w:t>
      </w:r>
      <w:r>
        <w:rPr>
          <w:highlight w:val="none"/>
        </w:rPr>
        <w:t xml:space="preserve">в</w:t>
      </w:r>
      <w:r>
        <w:rPr>
          <w:highlight w:val="none"/>
        </w:rPr>
        <w:t xml:space="preserve">ы</w:t>
      </w:r>
      <w:r>
        <w:rPr>
          <w:highlight w:val="none"/>
        </w:rPr>
        <w:t xml:space="preserve">н</w:t>
      </w:r>
      <w:r>
        <w:rPr>
          <w:highlight w:val="none"/>
        </w:rPr>
        <w:t xml:space="preserve">е</w:t>
      </w:r>
      <w:r>
        <w:rPr>
          <w:highlight w:val="none"/>
        </w:rPr>
        <w:t xml:space="preserve">с</w:t>
      </w:r>
      <w:r>
        <w:rPr>
          <w:highlight w:val="none"/>
        </w:rPr>
        <w:t xml:space="preserve">е</w:t>
      </w:r>
      <w:r>
        <w:rPr>
          <w:highlight w:val="none"/>
        </w:rPr>
        <w:t xml:space="preserve">н</w:t>
      </w:r>
      <w:r>
        <w:rPr>
          <w:highlight w:val="none"/>
        </w:rPr>
        <w:t xml:space="preserve">о</w:t>
      </w:r>
      <w:r>
        <w:rPr>
          <w:highlight w:val="none"/>
        </w:rPr>
        <w:t xml:space="preserve"> </w:t>
      </w:r>
      <w:r>
        <w:rPr>
          <w:highlight w:val="none"/>
        </w:rPr>
        <w:t xml:space="preserve">п</w:t>
      </w:r>
      <w:r>
        <w:rPr>
          <w:highlight w:val="none"/>
        </w:rPr>
        <w:t xml:space="preserve">о</w:t>
      </w:r>
      <w:r>
        <w:rPr>
          <w:highlight w:val="none"/>
        </w:rPr>
        <w:t xml:space="preserve">с</w:t>
      </w:r>
      <w:r>
        <w:rPr>
          <w:highlight w:val="none"/>
        </w:rPr>
        <w:t xml:space="preserve">т</w:t>
      </w:r>
      <w:r>
        <w:rPr>
          <w:highlight w:val="none"/>
        </w:rPr>
        <w:t xml:space="preserve">а</w:t>
      </w:r>
      <w:r>
        <w:rPr>
          <w:highlight w:val="none"/>
        </w:rPr>
        <w:t xml:space="preserve">н</w:t>
      </w:r>
      <w:r>
        <w:rPr>
          <w:highlight w:val="none"/>
        </w:rPr>
        <w:t xml:space="preserve">о</w:t>
      </w:r>
      <w:r>
        <w:rPr>
          <w:highlight w:val="none"/>
        </w:rPr>
        <w:t xml:space="preserve">в</w:t>
      </w:r>
      <w:r>
        <w:rPr>
          <w:highlight w:val="none"/>
        </w:rPr>
        <w:t xml:space="preserve">л</w:t>
      </w:r>
      <w:r>
        <w:rPr>
          <w:highlight w:val="none"/>
        </w:rPr>
        <w:t xml:space="preserve">е</w:t>
      </w:r>
      <w:r>
        <w:rPr>
          <w:highlight w:val="none"/>
        </w:rPr>
        <w:t xml:space="preserve">н</w:t>
      </w:r>
      <w:r>
        <w:rPr>
          <w:highlight w:val="none"/>
        </w:rPr>
        <w:t xml:space="preserve">и</w:t>
      </w:r>
      <w:r>
        <w:rPr>
          <w:highlight w:val="none"/>
        </w:rPr>
        <w:t xml:space="preserve">е</w:t>
      </w:r>
      <w:r>
        <w:rPr>
          <w:highlight w:val="none"/>
        </w:rPr>
        <w:t xml:space="preserve"> </w:t>
      </w:r>
      <w:r>
        <w:rPr>
          <w:highlight w:val="none"/>
        </w:rPr>
        <w:t xml:space="preserve">о</w:t>
      </w:r>
      <w:r>
        <w:rPr>
          <w:highlight w:val="none"/>
        </w:rPr>
        <w:t xml:space="preserve"> </w:t>
      </w:r>
      <w:r>
        <w:rPr>
          <w:highlight w:val="none"/>
        </w:rPr>
        <w:t xml:space="preserve">в</w:t>
      </w:r>
      <w:r>
        <w:rPr>
          <w:highlight w:val="none"/>
        </w:rPr>
        <w:t xml:space="preserve">о</w:t>
      </w:r>
      <w:r>
        <w:rPr>
          <w:highlight w:val="none"/>
        </w:rPr>
        <w:t xml:space="preserve">з</w:t>
      </w:r>
      <w:r>
        <w:rPr>
          <w:highlight w:val="none"/>
        </w:rPr>
        <w:t xml:space="preserve">б</w:t>
      </w:r>
      <w:r>
        <w:rPr>
          <w:highlight w:val="none"/>
        </w:rPr>
        <w:t xml:space="preserve">у</w:t>
      </w:r>
      <w:r>
        <w:rPr>
          <w:highlight w:val="none"/>
        </w:rPr>
        <w:t xml:space="preserve">ж</w:t>
      </w:r>
      <w:r>
        <w:rPr>
          <w:highlight w:val="none"/>
        </w:rPr>
        <w:t xml:space="preserve">д</w:t>
      </w:r>
      <w:r>
        <w:rPr>
          <w:highlight w:val="none"/>
        </w:rPr>
        <w:t xml:space="preserve">е</w:t>
      </w:r>
      <w:r>
        <w:rPr>
          <w:highlight w:val="none"/>
        </w:rPr>
        <w:t xml:space="preserve">н</w:t>
      </w:r>
      <w:r>
        <w:rPr>
          <w:highlight w:val="none"/>
        </w:rPr>
        <w:t xml:space="preserve">и</w:t>
      </w:r>
      <w:r>
        <w:rPr>
          <w:highlight w:val="none"/>
        </w:rPr>
        <w:t xml:space="preserve">и дела об административном правонарушении в отношении кадастрового инженера.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rPr>
          <w:highlight w:val="none"/>
        </w:rPr>
        <w:tab/>
        <w:t xml:space="preserve">Мировой судья Первомайского судебного района в городе Омске вынес постановление о признании кадастрового инженера виновным и назначил наказание в виде административного штрафа в размере 30 000 руб.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«Росреестр регулярно провод</w:t>
      </w:r>
      <w:r>
        <w:rPr>
          <w:highlight w:val="none"/>
        </w:rPr>
        <w:t xml:space="preserve">ит работу с кадастровыми инженерами и саморегулируемыми органи</w:t>
      </w:r>
      <w:r>
        <w:rPr>
          <w:highlight w:val="none"/>
        </w:rPr>
        <w:t xml:space="preserve">зациями кадастровых инженеров по разъяснению недопустимости нарушений требований действующего законодательства и разбору наиболее часто встречающихся ошибок, допускаемых кадастровыми инженерами», – сообщил руководитель ямальского ведомства Михаил Кириллов.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Зоя Самохина, начальник отдела государственного земельного надзора Управления напомнила: «Для удобства и принятия взвешенного решения в выборе кадастрового инженера </w:t>
      </w:r>
      <w:r>
        <w:rPr>
          <w:highlight w:val="none"/>
        </w:rPr>
        <w:t xml:space="preserve">перед заключением договора на выполнение кадастровых работ</w:t>
      </w:r>
      <w:r>
        <w:rPr>
          <w:highlight w:val="none"/>
        </w:rPr>
        <w:t xml:space="preserve"> для всех заинтересованных лиц (физических и юридических) на сайте Росреестра размещается </w:t>
      </w:r>
      <w:r>
        <w:rPr>
          <w:b w:val="0"/>
          <w:bCs w:val="0"/>
          <w:highlight w:val="none"/>
        </w:rPr>
        <w:t xml:space="preserve">Р</w:t>
      </w:r>
      <w:r>
        <w:rPr>
          <w:b w:val="0"/>
          <w:bCs w:val="0"/>
          <w:highlight w:val="none"/>
        </w:rPr>
        <w:t xml:space="preserve">ейтинг кадастровых инженеров</w:t>
      </w:r>
      <w:r>
        <w:rPr>
          <w:b/>
          <w:bCs/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содержащий сведения о результатах профессиональной деятельности и оценке её качества».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Для получения информации на официальном сайте Росреестра необходимо выбрать вкладку «Открытая служба» – «Статистика и аналитика» – выбрать Ямало-Ненецкий А.О.  – Рейтинг кадастровых инженеров, либо пройти по ссылке </w:t>
      </w:r>
      <w:r>
        <w:rPr>
          <w:highlight w:val="none"/>
        </w:rPr>
      </w:r>
      <w:hyperlink r:id="rId8" w:tooltip="https://rosreestr.gov.ru/open-service/statistika-i-analitika/reyting-kadastrovykh-inzhenerov-yanao/" w:history="1">
        <w:r>
          <w:rPr>
            <w:rStyle w:val="812"/>
            <w:highlight w:val="none"/>
          </w:rPr>
          <w:t xml:space="preserve">https://rosreestr.gov.ru/open-service/statistika-i-analitika/reyting-kadastrovykh-inzhenerov-yanao/</w:t>
        </w:r>
      </w:hyperlink>
      <w:r>
        <w:rPr>
          <w:highlight w:val="none"/>
        </w:rPr>
        <w:t xml:space="preserve"> </w:t>
      </w:r>
      <w:r>
        <w:rPr>
          <w:highlight w:val="none"/>
        </w:rPr>
        <w:t xml:space="preserve"> и выбрать регион - </w:t>
      </w:r>
      <w:r>
        <w:rPr>
          <w:highlight w:val="none"/>
        </w:rPr>
        <w:t xml:space="preserve">Ямало-Ненецкий А.О. 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reestr.gov.ru/open-service/statistika-i-analitika/reyting-kadastrovykh-inzhenerov-yana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9</cp:revision>
  <dcterms:modified xsi:type="dcterms:W3CDTF">2025-04-08T04:44:10Z</dcterms:modified>
</cp:coreProperties>
</file>