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afterAutospacing="0" w:line="240" w:lineRule="auto"/>
      </w:pPr>
      <w:r>
        <w:rPr>
          <w:rFonts w:ascii="Liberation Sans" w:hAnsi="Liberation Sans" w:eastAsia="Liberation Sans" w:cs="Liberation Sans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7225" cy="76200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6572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75pt;height:60.00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Liberation Sans" w:hAnsi="Liberation Sans" w:eastAsia="Liberation Sans" w:cs="Liberation Sans"/>
          <w:lang w:eastAsia="ru-RU"/>
        </w:rPr>
      </w:r>
      <w:r/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356" w:type="dxa"/>
            <w:textDirection w:val="lrTb"/>
            <w:noWrap w:val="false"/>
          </w:tcPr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6" w:type="dxa"/>
            <w:textDirection w:val="lrTb"/>
            <w:noWrap w:val="false"/>
          </w:tcPr>
          <w:p>
            <w:pPr>
              <w:pStyle w:val="1015"/>
              <w:jc w:val="center"/>
              <w:widowControl w:val="off"/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pStyle w:val="1015"/>
        <w:jc w:val="center"/>
        <w:widowControl w:val="off"/>
        <w:rPr>
          <w:rFonts w:ascii="Liberation Sans" w:hAnsi="Liberation Sans" w:cs="Liberation Sans"/>
          <w:b/>
          <w:bCs/>
          <w:sz w:val="20"/>
        </w:rPr>
      </w:pPr>
      <w:r>
        <w:rPr>
          <w:rFonts w:ascii="Liberation Sans" w:hAnsi="Liberation Sans" w:cs="Liberation Sans"/>
          <w:b/>
          <w:bCs/>
          <w:sz w:val="20"/>
        </w:rPr>
      </w:r>
      <w:r>
        <w:rPr>
          <w:rFonts w:ascii="Liberation Sans" w:hAnsi="Liberation Sans" w:cs="Liberation Sans"/>
          <w:b/>
          <w:bCs/>
          <w:sz w:val="20"/>
        </w:rPr>
      </w:r>
    </w:p>
    <w:p>
      <w:pPr>
        <w:pStyle w:val="1015"/>
        <w:jc w:val="center"/>
        <w:widowControl w:val="off"/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№ 397</w:t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spacing w:after="0" w:afterAutospacing="0" w:line="240" w:lineRule="auto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pStyle w:val="1015"/>
        <w:widowControl w:val="off"/>
        <w:rPr>
          <w:rFonts w:ascii="Liberation Sans" w:hAnsi="Liberation Sans" w:cs="Liberation Sans"/>
          <w:b/>
          <w:bCs/>
        </w:rPr>
      </w:pPr>
      <w:r>
        <w:rPr>
          <w:rFonts w:ascii="Liberation Sans" w:hAnsi="Liberation Sans" w:eastAsia="Liberation Sans" w:cs="Liberation Sans"/>
          <w:b/>
          <w:bCs/>
        </w:rPr>
        <w:t xml:space="preserve">27.03.2025                                                                      г. Новый Уренгой</w:t>
      </w:r>
      <w:r>
        <w:rPr>
          <w:rFonts w:ascii="Liberation Sans" w:hAnsi="Liberation Sans" w:eastAsia="Liberation Sans" w:cs="Liberation Sans"/>
          <w:i/>
        </w:rPr>
      </w:r>
      <w:r>
        <w:rPr>
          <w:rFonts w:ascii="Liberation Sans" w:hAnsi="Liberation Sans" w:cs="Liberation Sans"/>
          <w:b/>
          <w:bCs/>
        </w:rPr>
      </w:r>
    </w:p>
    <w:p>
      <w:pPr>
        <w:jc w:val="center"/>
        <w:spacing w:after="0" w:line="240" w:lineRule="auto"/>
        <w:widowControl w:val="off"/>
        <w:rPr>
          <w:rFonts w:ascii="Liberation Sans" w:hAnsi="Liberation Sans"/>
          <w:b/>
          <w:color w:val="auto"/>
          <w:shd w:val="clear" w:color="auto" w:fill="ffffff"/>
        </w:rPr>
      </w:pPr>
      <w:r>
        <w:rPr>
          <w:rFonts w:ascii="Liberation Sans" w:hAnsi="Liberation Sans"/>
          <w:b/>
          <w:color w:val="auto"/>
          <w:shd w:val="clear" w:color="auto" w:fill="ffffff"/>
        </w:rPr>
      </w:r>
      <w:r>
        <w:rPr>
          <w:rFonts w:ascii="Liberation Sans" w:hAnsi="Liberation Sans"/>
          <w:b/>
          <w:color w:val="auto"/>
          <w:shd w:val="clear" w:color="auto" w:fill="ffffff"/>
        </w:rPr>
      </w:r>
    </w:p>
    <w:p>
      <w:pPr>
        <w:jc w:val="center"/>
        <w:spacing w:after="0" w:line="240" w:lineRule="auto"/>
        <w:rPr>
          <w:rFonts w:ascii="Liberation Sans" w:hAnsi="Liberation Sans" w:cs="Liberation Sans"/>
          <w:b/>
          <w:color w:val="auto"/>
        </w:rPr>
      </w:pPr>
      <w:r>
        <w:rPr>
          <w:rFonts w:ascii="Liberation Sans" w:hAnsi="Liberation Sans"/>
          <w:b/>
          <w:color w:val="auto"/>
          <w:shd w:val="clear" w:color="auto" w:fill="ffffff"/>
        </w:rPr>
        <w:t xml:space="preserve">Об участии обучающихся образовательных организаций </w:t>
      </w:r>
      <w:r>
        <w:rPr>
          <w:rFonts w:ascii="Liberation Sans" w:hAnsi="Liberation Sans"/>
          <w:b/>
          <w:color w:val="auto"/>
          <w:shd w:val="clear" w:color="auto" w:fill="ffffff"/>
        </w:rPr>
        <w:br/>
      </w:r>
      <w:r>
        <w:rPr>
          <w:rFonts w:ascii="Liberation Sans" w:hAnsi="Liberation Sans"/>
          <w:b/>
          <w:color w:val="auto"/>
          <w:shd w:val="clear" w:color="auto" w:fill="ffffff"/>
        </w:rPr>
        <w:t xml:space="preserve">города Новый Уренгой в региональных, всероссийских</w:t>
      </w:r>
      <w:r>
        <w:rPr>
          <w:rFonts w:ascii="Liberation Sans" w:hAnsi="Liberation Sans"/>
          <w:b/>
          <w:color w:val="auto"/>
          <w:shd w:val="clear" w:color="auto" w:fill="ffffff"/>
        </w:rPr>
        <w:br/>
        <w:t xml:space="preserve">и международных мероприятиях, </w:t>
      </w:r>
      <w:r>
        <w:rPr>
          <w:rFonts w:ascii="Liberation Sans" w:hAnsi="Liberation Sans"/>
          <w:b/>
          <w:color w:val="auto"/>
          <w:shd w:val="clear" w:color="auto" w:fill="ffffff"/>
        </w:rPr>
        <w:br/>
        <w:t xml:space="preserve">проводимых на территории Российской Федерации</w:t>
      </w:r>
      <w:r>
        <w:rPr>
          <w:rFonts w:ascii="Liberation Sans" w:hAnsi="Liberation Sans" w:cs="Liberation Sans"/>
          <w:b/>
          <w:color w:val="auto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color w:val="auto"/>
        </w:rPr>
      </w:pPr>
      <w:r>
        <w:rPr>
          <w:rFonts w:ascii="Liberation Sans" w:hAnsi="Liberation Sans" w:cs="Liberation Sans"/>
          <w:color w:val="auto"/>
        </w:rPr>
        <w:t xml:space="preserve">В целях обеспечения участия обучающихся образовательных организаций </w:t>
      </w:r>
      <w:r>
        <w:rPr>
          <w:rFonts w:ascii="Liberation Sans" w:hAnsi="Liberation Sans"/>
          <w:color w:val="auto"/>
          <w:shd w:val="clear" w:color="auto" w:fill="ffffff"/>
        </w:rPr>
        <w:t xml:space="preserve">города Новый Уренгой</w:t>
      </w:r>
      <w:r>
        <w:rPr>
          <w:rFonts w:ascii="Liberation Sans" w:hAnsi="Liberation Sans" w:cs="Liberation Sans"/>
          <w:color w:val="auto"/>
        </w:rPr>
        <w:t xml:space="preserve"> в региональных</w:t>
      </w:r>
      <w:r>
        <w:rPr>
          <w:rFonts w:ascii="Liberation Sans" w:hAnsi="Liberation Sans"/>
          <w:color w:val="auto"/>
        </w:rPr>
        <w:t xml:space="preserve">, всероссийских и международных мероприятиях, проводимых на территории Российской Федерации, руководствуясь ст.86</w:t>
      </w:r>
      <w:r>
        <w:rPr>
          <w:rFonts w:ascii="Liberation Sans" w:hAnsi="Liberation Sans" w:cs="Liberation Sans"/>
          <w:color w:val="auto"/>
        </w:rPr>
        <w:t xml:space="preserve"> Бюджетного кодекса Российской Федерации, в соответствии с Федеральным законом от 06.10.2003</w:t>
      </w:r>
      <w:r>
        <w:rPr>
          <w:rFonts w:ascii="Liberation Sans" w:hAnsi="Liberation Sans" w:cs="Liberation Sans"/>
          <w:color w:val="auto"/>
        </w:rPr>
        <w:t xml:space="preserve"> № 131-ФЗ «Об общих принципах организации местного самоуправления в Российской Федерации», Уставом городского округа город Новый Уренгой Ямало-Ненецкого автономного округа, Дума города Новый Уренгой</w:t>
      </w:r>
      <w:r>
        <w:rPr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  <w:t xml:space="preserve">РЕШИЛА:</w:t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Liberation Sans" w:hAnsi="Liberation Sans"/>
          <w:color w:val="auto"/>
          <w:shd w:val="clear" w:color="auto" w:fill="ffffff"/>
        </w:rPr>
      </w:pPr>
      <w:r>
        <w:rPr>
          <w:rFonts w:ascii="Liberation Sans" w:hAnsi="Liberation Sans" w:cs="Liberation Sans"/>
          <w:color w:val="auto"/>
        </w:rPr>
        <w:t xml:space="preserve">1. </w:t>
      </w:r>
      <w:r>
        <w:rPr>
          <w:rFonts w:ascii="Liberation Sans" w:hAnsi="Liberation Sans"/>
          <w:color w:val="auto"/>
          <w:shd w:val="clear" w:color="auto" w:fill="ffffff"/>
        </w:rPr>
        <w:t xml:space="preserve">Реализовать право на решение вопроса об обеспечении участия обучающихся муниципальных образовательных орга</w:t>
      </w:r>
      <w:r>
        <w:rPr>
          <w:rFonts w:ascii="Liberation Sans" w:hAnsi="Liberation Sans"/>
          <w:color w:val="auto"/>
          <w:shd w:val="clear" w:color="auto" w:fill="ffffff"/>
        </w:rPr>
        <w:t xml:space="preserve">низаций, муниципальных организаций дополнительного образования, частных общеобразовательных организаций города Новый Уренгой в региональных, всероссийских и международных мероприятиях, проводимых на территории Российской Федерации, за счет средств бюджета </w:t>
      </w:r>
      <w:r>
        <w:rPr>
          <w:rFonts w:ascii="Liberation Sans" w:hAnsi="Liberation Sans"/>
          <w:color w:val="auto"/>
          <w:shd w:val="clear" w:color="auto" w:fill="ffffff"/>
        </w:rPr>
        <w:t xml:space="preserve">города Новый Уренгой в части финансирования расходов по проезду участников и сопровождающих их лиц к месту проведения мероприятий и обратно, обеспечению их питанием (выплатой суточных), размещением, оплате организационных взносов за участие, оплате багажа.</w:t>
      </w:r>
      <w:r>
        <w:rPr>
          <w:rFonts w:ascii="Liberation Sans" w:hAnsi="Liberation Sans"/>
          <w:color w:val="auto"/>
          <w:shd w:val="clear" w:color="auto" w:fill="ffffff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/>
          <w:color w:val="auto"/>
        </w:rPr>
      </w:pPr>
      <w:r>
        <w:rPr>
          <w:rFonts w:ascii="Liberation Sans" w:hAnsi="Liberation Sans"/>
          <w:color w:val="auto"/>
          <w:shd w:val="clear" w:color="auto" w:fill="ffffff"/>
        </w:rPr>
        <w:t xml:space="preserve">2. </w:t>
      </w:r>
      <w:bookmarkStart w:id="0" w:name="sub_2"/>
      <w:r>
        <w:rPr>
          <w:rFonts w:ascii="Liberation Sans" w:hAnsi="Liberation Sans"/>
          <w:color w:val="auto"/>
        </w:rPr>
        <w:t xml:space="preserve">Порядок обеспечения участия обучающихся муниципальных образовательных организаций, муниципальных организаций дополнительного образования, частных общеобразовательных организациях </w:t>
      </w:r>
      <w:r>
        <w:rPr>
          <w:rFonts w:ascii="Liberation Sans" w:hAnsi="Liberation Sans"/>
          <w:color w:val="auto"/>
          <w:shd w:val="clear" w:color="auto" w:fill="ffffff"/>
        </w:rPr>
        <w:t xml:space="preserve">города Новый Уренгой</w:t>
      </w:r>
      <w:r>
        <w:rPr>
          <w:rFonts w:ascii="Liberation Sans" w:hAnsi="Liberation Sans"/>
          <w:color w:val="auto"/>
        </w:rPr>
        <w:t xml:space="preserve"> в региональных, всероссийских и международных мероприятиях, проводимых на территории Российской Федерации, устанавливается Администрацией города Новый Уренгой.</w:t>
      </w:r>
      <w:r>
        <w:rPr>
          <w:rFonts w:ascii="Liberation Sans" w:hAnsi="Liberation Sans"/>
          <w:color w:val="auto"/>
        </w:rPr>
      </w:r>
    </w:p>
    <w:p>
      <w:pPr>
        <w:pStyle w:val="730"/>
        <w:ind w:firstLine="708"/>
        <w:jc w:val="both"/>
        <w:spacing w:before="0" w:after="0" w:line="240" w:lineRule="auto"/>
        <w:rPr>
          <w:rFonts w:ascii="Liberation Sans" w:hAnsi="Liberation Sans" w:cs="Liberation Sans"/>
          <w:color w:val="auto"/>
          <w:sz w:val="28"/>
          <w:szCs w:val="28"/>
        </w:rPr>
      </w:pPr>
      <w:r/>
      <w:bookmarkStart w:id="1" w:name="sub_3"/>
      <w:r/>
      <w:bookmarkEnd w:id="0"/>
      <w:r>
        <w:rPr>
          <w:rFonts w:ascii="Liberation Sans" w:hAnsi="Liberation Sans"/>
          <w:color w:val="auto"/>
          <w:sz w:val="28"/>
          <w:szCs w:val="28"/>
        </w:rPr>
        <w:t xml:space="preserve">3. Признать утратившим силу </w:t>
      </w:r>
      <w:hyperlink r:id="rId16" w:tooltip="https://internet.garant.ru/document/redirect/27943970/0" w:history="1">
        <w:r>
          <w:rPr>
            <w:rFonts w:ascii="Liberation Sans" w:hAnsi="Liberation Sans"/>
            <w:color w:val="auto"/>
            <w:sz w:val="28"/>
            <w:szCs w:val="28"/>
          </w:rPr>
          <w:t xml:space="preserve">решение</w:t>
        </w:r>
      </w:hyperlink>
      <w:r>
        <w:rPr>
          <w:rFonts w:ascii="Liberation Sans" w:hAnsi="Liberation Sans"/>
          <w:color w:val="auto"/>
          <w:sz w:val="28"/>
          <w:szCs w:val="28"/>
        </w:rPr>
        <w:t xml:space="preserve"> Городской Думы муниципального образования город Новый Уренгой от 21.12.2023                    № 282 </w:t>
      </w:r>
      <w:hyperlink r:id="rId17" w:tooltip="https://internet.garant.ru/document/redirect/408304111/0" w:history="1">
        <w:r>
          <w:rPr>
            <w:rFonts w:ascii="Liberation Sans" w:hAnsi="Liberation Sans"/>
            <w:bCs/>
            <w:color w:val="auto"/>
            <w:sz w:val="28"/>
            <w:szCs w:val="28"/>
          </w:rPr>
          <w:t xml:space="preserve">«Об участии обучающихся муниципальных образовательных организаций, муниципальных организаций дополнительного образования в региональных, всероссийских и ме</w:t>
        </w:r>
        <w:r>
          <w:rPr>
            <w:rFonts w:ascii="Liberation Sans" w:hAnsi="Liberation Sans" w:eastAsia="Liberation Sans" w:cs="Liberation Sans"/>
            <w:bCs/>
            <w:color w:val="auto"/>
            <w:sz w:val="28"/>
            <w:szCs w:val="28"/>
          </w:rPr>
          <w:t xml:space="preserve">ждународных мероприятиях, проводимых на территории Российской Федерации»</w:t>
        </w:r>
      </w:hyperlink>
      <w:r/>
      <w:bookmarkEnd w:id="1"/>
      <w:r>
        <w:rPr>
          <w:rFonts w:ascii="Liberation Sans" w:hAnsi="Liberation Sans" w:eastAsia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  <w:color w:val="auto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  <w:t xml:space="preserve">4</w:t>
      </w:r>
      <w:r>
        <w:rPr>
          <w:rFonts w:ascii="Liberation Sans" w:hAnsi="Liberation Sans" w:eastAsia="Liberation Sans" w:cs="Liberation Sans"/>
          <w:color w:val="auto"/>
          <w:shd w:val="clear" w:color="auto" w:fill="ffffff"/>
        </w:rPr>
        <w:t xml:space="preserve">. </w:t>
      </w:r>
      <w:r>
        <w:rPr>
          <w:rFonts w:ascii="Liberation Sans" w:hAnsi="Liberation Sans" w:eastAsia="Liberation Sans" w:cs="Liberation Sans"/>
          <w:color w:val="auto"/>
        </w:rPr>
        <w:t xml:space="preserve">Разместить настоящее решение в сетевом издании «Импульс </w:t>
      </w:r>
      <w:r>
        <w:rPr>
          <w:rFonts w:ascii="Liberation Sans" w:hAnsi="Liberation Sans" w:cs="Liberation Sans"/>
          <w:color w:val="auto"/>
        </w:rPr>
        <w:t xml:space="preserve">Севера» и на официальном сайте Думы города Новый Уренгой в сети Интернет. </w:t>
      </w:r>
      <w:r>
        <w:rPr>
          <w:rFonts w:ascii="Liberation Sans" w:hAnsi="Liberation Sans" w:cs="Liberation Sans"/>
          <w:color w:val="auto"/>
        </w:rPr>
      </w:r>
    </w:p>
    <w:p>
      <w:pPr>
        <w:ind w:firstLine="708"/>
        <w:jc w:val="both"/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Times New Roman" w:cs="Liberation Sans"/>
          <w:color w:val="auto"/>
          <w:lang w:eastAsia="ru-RU"/>
        </w:rPr>
        <w:t xml:space="preserve">5. Решение вступает в силу со дня его опубликования.</w:t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jc w:val="both"/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cs="Liberation Sans"/>
          <w:color w:val="auto"/>
        </w:rPr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  <w:t xml:space="preserve">Глава города Новый Уренгой</w:t>
      </w:r>
      <w:r>
        <w:rPr>
          <w:rFonts w:ascii="Liberation Sans" w:hAnsi="Liberation Sans" w:eastAsia="Liberation Sans" w:cs="Liberation Sans"/>
          <w:color w:val="auto"/>
        </w:rPr>
        <w:tab/>
      </w:r>
      <w:r>
        <w:rPr>
          <w:rFonts w:ascii="Liberation Sans" w:hAnsi="Liberation Sans" w:eastAsia="Liberation Sans" w:cs="Liberation Sans"/>
          <w:color w:val="auto"/>
        </w:rPr>
        <w:tab/>
      </w:r>
      <w:r>
        <w:rPr>
          <w:rFonts w:ascii="Liberation Sans" w:hAnsi="Liberation Sans" w:eastAsia="Liberation Sans" w:cs="Liberation Sans"/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</w:t>
      </w:r>
      <w:r>
        <w:rPr>
          <w:rFonts w:ascii="Liberation Sans" w:hAnsi="Liberation Sans" w:eastAsia="Liberation Sans" w:cs="Liberation Sans"/>
          <w:color w:val="auto"/>
        </w:rPr>
        <w:t xml:space="preserve">А.А. </w:t>
      </w:r>
      <w:r>
        <w:rPr>
          <w:rFonts w:ascii="Liberation Sans" w:hAnsi="Liberation Sans" w:eastAsia="Liberation Sans" w:cs="Liberation Sans"/>
          <w:color w:val="auto"/>
        </w:rPr>
        <w:t xml:space="preserve">Колодин</w:t>
      </w:r>
      <w:r>
        <w:rPr>
          <w:rFonts w:ascii="Liberation Sans" w:hAnsi="Liberation Sans" w:cs="Liberation Sans"/>
          <w:color w:val="auto"/>
        </w:rPr>
      </w:r>
    </w:p>
    <w:p>
      <w:pPr>
        <w:spacing w:after="0" w:line="240" w:lineRule="auto"/>
        <w:rPr>
          <w:rFonts w:ascii="Liberation Sans" w:hAnsi="Liberation Sans" w:eastAsia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</w:r>
      <w:r>
        <w:rPr>
          <w:rFonts w:ascii="Liberation Sans" w:hAnsi="Liberation Sans" w:eastAsia="Liberation Sans" w:cs="Liberation Sans"/>
          <w:color w:val="auto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eastAsia="Liberation Sans" w:cs="Liberation Sans"/>
          <w:color w:val="auto"/>
        </w:rPr>
      </w:pPr>
      <w:r>
        <w:rPr>
          <w:rFonts w:ascii="Liberation Sans" w:hAnsi="Liberation Sans" w:eastAsia="Liberation Sans" w:cs="Liberation Sans"/>
          <w:color w:val="auto"/>
        </w:rPr>
        <w:t xml:space="preserve">Председатель Думы </w:t>
      </w:r>
      <w:r>
        <w:rPr>
          <w:rFonts w:ascii="Liberation Sans" w:hAnsi="Liberation Sans" w:eastAsia="Liberation Sans" w:cs="Liberation Sans"/>
          <w:color w:val="auto"/>
        </w:rPr>
      </w:r>
    </w:p>
    <w:p>
      <w:pPr>
        <w:spacing w:after="0" w:line="240" w:lineRule="auto"/>
        <w:tabs>
          <w:tab w:val="left" w:pos="4479" w:leader="none"/>
          <w:tab w:val="left" w:pos="7427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auto"/>
        </w:rPr>
        <w:t xml:space="preserve">города Новый Уренгой                      </w:t>
      </w:r>
      <w:r>
        <w:rPr>
          <w:color w:val="auto"/>
        </w:rPr>
        <w:t xml:space="preserve">                                          </w:t>
      </w:r>
      <w:r>
        <w:rPr>
          <w:rFonts w:ascii="Liberation Sans" w:hAnsi="Liberation Sans" w:eastAsia="Liberation Sans" w:cs="Liberation Sans"/>
        </w:rPr>
        <w:t xml:space="preserve">П.М. </w:t>
      </w:r>
      <w:r>
        <w:rPr>
          <w:rFonts w:ascii="Liberation Sans" w:hAnsi="Liberation Sans" w:eastAsia="Liberation Sans" w:cs="Liberation Sans"/>
        </w:rPr>
        <w:t xml:space="preserve">Шумова</w:t>
      </w:r>
      <w:r>
        <w:rPr>
          <w:rFonts w:ascii="Liberation Sans" w:hAnsi="Liberation Sans" w:cs="Liberation Sans"/>
        </w:rPr>
      </w:r>
    </w:p>
    <w:p>
      <w:pPr>
        <w:spacing w:after="0" w:line="240" w:lineRule="auto"/>
        <w:rPr>
          <w:rFonts w:ascii="Liberation Sans" w:hAnsi="Liberation Sans" w:cs="Liberation Sans"/>
          <w:color w:val="000000" w:themeColor="text1"/>
          <w:highlight w:val="white"/>
        </w:rPr>
      </w:pPr>
      <w:r>
        <w:rPr>
          <w:rFonts w:ascii="Liberation Sans" w:hAnsi="Liberation Sans" w:cs="Liberation Sans"/>
          <w:color w:val="000000" w:themeColor="text1"/>
          <w:highlight w:val="white"/>
        </w:rPr>
      </w:r>
      <w:r>
        <w:rPr>
          <w:rFonts w:ascii="Liberation Sans" w:hAnsi="Liberation Sans" w:cs="Liberation Sans"/>
          <w:color w:val="000000" w:themeColor="text1"/>
          <w:highlight w:val="whit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567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  <w:rPr>
        <w:rFonts w:ascii="Liberation Sans" w:hAnsi="Liberation Sans" w:cs="Liberation Sans"/>
        <w:sz w:val="32"/>
        <w:szCs w:val="32"/>
      </w:rPr>
    </w:pPr>
    <w:r>
      <w:fldChar w:fldCharType="begin"/>
    </w:r>
    <w:r>
      <w:instrText xml:space="preserve">PAGE \* MERGEFORMAT</w:instrText>
    </w:r>
    <w:r>
      <w:rPr>
        <w:sz w:val="22"/>
        <w:szCs w:val="24"/>
      </w:rPr>
      <w:fldChar w:fldCharType="separate"/>
    </w:r>
    <w:r>
      <w:rPr>
        <w:rFonts w:ascii="Liberation Sans" w:hAnsi="Liberation Sans" w:eastAsia="Liberation Sans" w:cs="Liberation Sans"/>
        <w:sz w:val="28"/>
        <w:szCs w:val="28"/>
      </w:rPr>
      <w:t xml:space="preserve">2</w:t>
    </w:r>
    <w:r>
      <w:rPr>
        <w:rFonts w:ascii="Liberation Sans" w:hAnsi="Liberation Sans" w:eastAsia="Liberation Sans" w:cs="Liberation Sans"/>
        <w:sz w:val="28"/>
        <w:szCs w:val="28"/>
      </w:rPr>
      <w:fldChar w:fldCharType="end"/>
    </w:r>
    <w:r>
      <w:rPr>
        <w:rFonts w:ascii="Liberation Sans" w:hAnsi="Liberation Sans" w:cs="Liberation Sans"/>
        <w:sz w:val="32"/>
        <w:szCs w:val="32"/>
      </w:rPr>
    </w:r>
  </w:p>
  <w:p>
    <w:pPr>
      <w:pStyle w:val="858"/>
      <w:rPr>
        <w:sz w:val="22"/>
        <w:szCs w:val="24"/>
      </w:rPr>
    </w:pPr>
    <w:r>
      <w:rPr>
        <w:sz w:val="22"/>
        <w:szCs w:val="24"/>
      </w:rPr>
    </w:r>
    <w:r>
      <w:rPr>
        <w:sz w:val="22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ind w:left="6521"/>
      <w:rPr>
        <w:sz w:val="28"/>
        <w:szCs w:val="28"/>
        <w:lang w:val="ru-RU"/>
      </w:rPr>
    </w:pPr>
    <w:r>
      <w:rPr>
        <w:sz w:val="28"/>
        <w:szCs w:val="28"/>
        <w:lang w:val="ru-RU"/>
      </w:rPr>
    </w:r>
    <w:r>
      <w:rPr>
        <w:sz w:val="28"/>
        <w:szCs w:val="28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9" w:default="1">
    <w:name w:val="Normal"/>
    <w:pPr>
      <w:spacing w:after="200" w:line="276" w:lineRule="auto"/>
    </w:pPr>
    <w:rPr>
      <w:color w:val="000000"/>
      <w:sz w:val="28"/>
      <w:szCs w:val="28"/>
      <w:lang w:eastAsia="en-US"/>
    </w:rPr>
  </w:style>
  <w:style w:type="paragraph" w:styleId="730">
    <w:name w:val="Heading 1"/>
    <w:basedOn w:val="729"/>
    <w:next w:val="729"/>
    <w:link w:val="77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31">
    <w:name w:val="Heading 2"/>
    <w:basedOn w:val="729"/>
    <w:next w:val="729"/>
    <w:link w:val="77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32">
    <w:name w:val="Heading 3"/>
    <w:basedOn w:val="729"/>
    <w:next w:val="729"/>
    <w:link w:val="77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3">
    <w:name w:val="Heading 4"/>
    <w:basedOn w:val="729"/>
    <w:next w:val="729"/>
    <w:link w:val="77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4">
    <w:name w:val="Heading 5"/>
    <w:basedOn w:val="729"/>
    <w:next w:val="729"/>
    <w:link w:val="77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5">
    <w:name w:val="Heading 6"/>
    <w:basedOn w:val="729"/>
    <w:next w:val="729"/>
    <w:link w:val="77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729"/>
    <w:next w:val="729"/>
    <w:link w:val="77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37">
    <w:name w:val="Heading 8"/>
    <w:basedOn w:val="729"/>
    <w:next w:val="729"/>
    <w:link w:val="78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729"/>
    <w:next w:val="729"/>
    <w:link w:val="78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 w:default="1">
    <w:name w:val="Default Paragraph Font"/>
    <w:uiPriority w:val="1"/>
    <w:semiHidden/>
    <w:unhideWhenUsed/>
  </w:style>
  <w:style w:type="table" w:styleId="7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1" w:default="1">
    <w:name w:val="No List"/>
    <w:uiPriority w:val="99"/>
    <w:semiHidden/>
    <w:unhideWhenUsed/>
  </w:style>
  <w:style w:type="character" w:styleId="742" w:customStyle="1">
    <w:name w:val="Heading 1 Char"/>
    <w:basedOn w:val="739"/>
    <w:uiPriority w:val="9"/>
    <w:rPr>
      <w:rFonts w:ascii="Arial" w:hAnsi="Arial" w:eastAsia="Arial" w:cs="Arial"/>
      <w:sz w:val="40"/>
      <w:szCs w:val="40"/>
    </w:rPr>
  </w:style>
  <w:style w:type="character" w:styleId="743" w:customStyle="1">
    <w:name w:val="Heading 2 Char"/>
    <w:basedOn w:val="739"/>
    <w:uiPriority w:val="9"/>
    <w:rPr>
      <w:rFonts w:ascii="Arial" w:hAnsi="Arial" w:eastAsia="Arial" w:cs="Arial"/>
      <w:sz w:val="34"/>
    </w:rPr>
  </w:style>
  <w:style w:type="character" w:styleId="744" w:customStyle="1">
    <w:name w:val="Heading 3 Char"/>
    <w:basedOn w:val="739"/>
    <w:uiPriority w:val="9"/>
    <w:rPr>
      <w:rFonts w:ascii="Arial" w:hAnsi="Arial" w:eastAsia="Arial" w:cs="Arial"/>
      <w:sz w:val="30"/>
      <w:szCs w:val="30"/>
    </w:rPr>
  </w:style>
  <w:style w:type="character" w:styleId="745" w:customStyle="1">
    <w:name w:val="Heading 4 Char"/>
    <w:basedOn w:val="739"/>
    <w:uiPriority w:val="9"/>
    <w:rPr>
      <w:rFonts w:ascii="Arial" w:hAnsi="Arial" w:eastAsia="Arial" w:cs="Arial"/>
      <w:b/>
      <w:bCs/>
      <w:sz w:val="26"/>
      <w:szCs w:val="26"/>
    </w:rPr>
  </w:style>
  <w:style w:type="character" w:styleId="746" w:customStyle="1">
    <w:name w:val="Heading 5 Char"/>
    <w:basedOn w:val="739"/>
    <w:uiPriority w:val="9"/>
    <w:rPr>
      <w:rFonts w:ascii="Arial" w:hAnsi="Arial" w:eastAsia="Arial" w:cs="Arial"/>
      <w:b/>
      <w:bCs/>
      <w:sz w:val="24"/>
      <w:szCs w:val="24"/>
    </w:rPr>
  </w:style>
  <w:style w:type="character" w:styleId="747" w:customStyle="1">
    <w:name w:val="Heading 6 Char"/>
    <w:basedOn w:val="739"/>
    <w:uiPriority w:val="9"/>
    <w:rPr>
      <w:rFonts w:ascii="Arial" w:hAnsi="Arial" w:eastAsia="Arial" w:cs="Arial"/>
      <w:b/>
      <w:bCs/>
      <w:sz w:val="22"/>
      <w:szCs w:val="22"/>
    </w:rPr>
  </w:style>
  <w:style w:type="character" w:styleId="748" w:customStyle="1">
    <w:name w:val="Heading 7 Char"/>
    <w:basedOn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8 Char"/>
    <w:basedOn w:val="739"/>
    <w:uiPriority w:val="9"/>
    <w:rPr>
      <w:rFonts w:ascii="Arial" w:hAnsi="Arial" w:eastAsia="Arial" w:cs="Arial"/>
      <w:i/>
      <w:iCs/>
      <w:sz w:val="22"/>
      <w:szCs w:val="22"/>
    </w:rPr>
  </w:style>
  <w:style w:type="character" w:styleId="750" w:customStyle="1">
    <w:name w:val="Heading 9 Char"/>
    <w:basedOn w:val="739"/>
    <w:uiPriority w:val="9"/>
    <w:rPr>
      <w:rFonts w:ascii="Arial" w:hAnsi="Arial" w:eastAsia="Arial" w:cs="Arial"/>
      <w:i/>
      <w:iCs/>
      <w:sz w:val="21"/>
      <w:szCs w:val="21"/>
    </w:rPr>
  </w:style>
  <w:style w:type="character" w:styleId="751" w:customStyle="1">
    <w:name w:val="Caption Char"/>
    <w:uiPriority w:val="99"/>
  </w:style>
  <w:style w:type="paragraph" w:styleId="752">
    <w:name w:val="Footer"/>
    <w:basedOn w:val="729"/>
    <w:link w:val="7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3">
    <w:name w:val="Caption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54">
    <w:name w:val="Plain Table 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2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5 Dark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>
    <w:name w:val="Grid Table 7 Colorful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>
    <w:name w:val="List Table 6 Colorful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2">
    <w:name w:val="List Table 7 Colorful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773" w:customStyle="1">
    <w:name w:val="Заголовок 1 Знак2"/>
    <w:basedOn w:val="739"/>
    <w:link w:val="730"/>
    <w:uiPriority w:val="9"/>
    <w:rPr>
      <w:rFonts w:ascii="Arial" w:hAnsi="Arial" w:eastAsia="Arial" w:cs="Arial"/>
      <w:sz w:val="40"/>
      <w:szCs w:val="40"/>
    </w:rPr>
  </w:style>
  <w:style w:type="character" w:styleId="774" w:customStyle="1">
    <w:name w:val="Заголовок 2 Знак2"/>
    <w:basedOn w:val="739"/>
    <w:link w:val="731"/>
    <w:uiPriority w:val="9"/>
    <w:rPr>
      <w:rFonts w:ascii="Arial" w:hAnsi="Arial" w:eastAsia="Arial" w:cs="Arial"/>
      <w:sz w:val="34"/>
    </w:rPr>
  </w:style>
  <w:style w:type="character" w:styleId="775" w:customStyle="1">
    <w:name w:val="Заголовок 3 Знак2"/>
    <w:basedOn w:val="739"/>
    <w:link w:val="732"/>
    <w:uiPriority w:val="9"/>
    <w:rPr>
      <w:rFonts w:ascii="Arial" w:hAnsi="Arial" w:eastAsia="Arial" w:cs="Arial"/>
      <w:sz w:val="30"/>
      <w:szCs w:val="30"/>
    </w:rPr>
  </w:style>
  <w:style w:type="character" w:styleId="776" w:customStyle="1">
    <w:name w:val="Заголовок 4 Знак2"/>
    <w:basedOn w:val="739"/>
    <w:link w:val="733"/>
    <w:uiPriority w:val="9"/>
    <w:rPr>
      <w:rFonts w:ascii="Arial" w:hAnsi="Arial" w:eastAsia="Arial" w:cs="Arial"/>
      <w:b/>
      <w:bCs/>
      <w:sz w:val="26"/>
      <w:szCs w:val="26"/>
    </w:rPr>
  </w:style>
  <w:style w:type="character" w:styleId="777" w:customStyle="1">
    <w:name w:val="Заголовок 5 Знак2"/>
    <w:basedOn w:val="739"/>
    <w:link w:val="734"/>
    <w:uiPriority w:val="9"/>
    <w:rPr>
      <w:rFonts w:ascii="Arial" w:hAnsi="Arial" w:eastAsia="Arial" w:cs="Arial"/>
      <w:b/>
      <w:bCs/>
      <w:sz w:val="24"/>
      <w:szCs w:val="24"/>
    </w:rPr>
  </w:style>
  <w:style w:type="character" w:styleId="778" w:customStyle="1">
    <w:name w:val="Заголовок 6 Знак2"/>
    <w:basedOn w:val="739"/>
    <w:link w:val="735"/>
    <w:uiPriority w:val="9"/>
    <w:rPr>
      <w:rFonts w:ascii="Arial" w:hAnsi="Arial" w:eastAsia="Arial" w:cs="Arial"/>
      <w:b/>
      <w:bCs/>
      <w:sz w:val="22"/>
      <w:szCs w:val="22"/>
    </w:rPr>
  </w:style>
  <w:style w:type="character" w:styleId="779" w:customStyle="1">
    <w:name w:val="Заголовок 7 Знак2"/>
    <w:basedOn w:val="73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0" w:customStyle="1">
    <w:name w:val="Заголовок 8 Знак2"/>
    <w:basedOn w:val="739"/>
    <w:link w:val="737"/>
    <w:uiPriority w:val="9"/>
    <w:rPr>
      <w:rFonts w:ascii="Arial" w:hAnsi="Arial" w:eastAsia="Arial" w:cs="Arial"/>
      <w:i/>
      <w:iCs/>
      <w:sz w:val="22"/>
      <w:szCs w:val="22"/>
    </w:rPr>
  </w:style>
  <w:style w:type="character" w:styleId="781" w:customStyle="1">
    <w:name w:val="Заголовок 9 Знак2"/>
    <w:basedOn w:val="739"/>
    <w:link w:val="738"/>
    <w:uiPriority w:val="9"/>
    <w:rPr>
      <w:rFonts w:ascii="Arial" w:hAnsi="Arial" w:eastAsia="Arial" w:cs="Arial"/>
      <w:i/>
      <w:iCs/>
      <w:sz w:val="21"/>
      <w:szCs w:val="21"/>
    </w:rPr>
  </w:style>
  <w:style w:type="character" w:styleId="782" w:customStyle="1">
    <w:name w:val="Header Char"/>
    <w:basedOn w:val="739"/>
    <w:uiPriority w:val="99"/>
  </w:style>
  <w:style w:type="character" w:styleId="783" w:customStyle="1">
    <w:name w:val="Нижний колонтитул Знак2"/>
    <w:link w:val="752"/>
    <w:uiPriority w:val="99"/>
  </w:style>
  <w:style w:type="paragraph" w:styleId="784" w:customStyle="1">
    <w:name w:val="Заголовок 11"/>
    <w:basedOn w:val="729"/>
    <w:next w:val="729"/>
    <w:link w:val="815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85" w:customStyle="1">
    <w:name w:val="Заголовок 21"/>
    <w:basedOn w:val="729"/>
    <w:next w:val="729"/>
    <w:link w:val="81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6" w:customStyle="1">
    <w:name w:val="Заголовок 31"/>
    <w:basedOn w:val="729"/>
    <w:next w:val="729"/>
    <w:link w:val="817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7" w:customStyle="1">
    <w:name w:val="Заголовок 41"/>
    <w:basedOn w:val="729"/>
    <w:next w:val="729"/>
    <w:link w:val="81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8" w:customStyle="1">
    <w:name w:val="Заголовок 51"/>
    <w:basedOn w:val="729"/>
    <w:next w:val="729"/>
    <w:link w:val="819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9" w:customStyle="1">
    <w:name w:val="Заголовок 61"/>
    <w:basedOn w:val="729"/>
    <w:next w:val="729"/>
    <w:link w:val="820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90" w:customStyle="1">
    <w:name w:val="Заголовок 71"/>
    <w:basedOn w:val="729"/>
    <w:next w:val="729"/>
    <w:link w:val="82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91" w:customStyle="1">
    <w:name w:val="Заголовок 81"/>
    <w:basedOn w:val="729"/>
    <w:next w:val="729"/>
    <w:link w:val="822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92" w:customStyle="1">
    <w:name w:val="Заголовок 91"/>
    <w:basedOn w:val="729"/>
    <w:next w:val="729"/>
    <w:link w:val="823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93" w:customStyle="1">
    <w:name w:val="Верхний колонтитул1"/>
    <w:basedOn w:val="729"/>
    <w:link w:val="85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4" w:customStyle="1">
    <w:name w:val="Нижний колонтитул1"/>
    <w:basedOn w:val="729"/>
    <w:link w:val="8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95" w:customStyle="1">
    <w:name w:val="Название объекта1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table" w:styleId="796" w:customStyle="1">
    <w:name w:val="Таблица простая 11"/>
    <w:basedOn w:val="740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7" w:customStyle="1">
    <w:name w:val="Таблица простая 21"/>
    <w:basedOn w:val="740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8" w:customStyle="1">
    <w:name w:val="Таблица простая 3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9" w:customStyle="1">
    <w:name w:val="Таблица простая 4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Таблица простая 51"/>
    <w:basedOn w:val="74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1" w:customStyle="1">
    <w:name w:val="Таблица-сетка 1 светлая1"/>
    <w:basedOn w:val="740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Таблица-сетка 21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Таблица-сетка 31"/>
    <w:basedOn w:val="740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Таблица-сетка 41"/>
    <w:basedOn w:val="740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 w:customStyle="1">
    <w:name w:val="Таблица-сетка 5 темная1"/>
    <w:basedOn w:val="740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6" w:customStyle="1">
    <w:name w:val="Таблица-сетка 6 цветная1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Таблица-сетка 7 цветная1"/>
    <w:basedOn w:val="740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8" w:customStyle="1">
    <w:name w:val="Список-таблица 1 светлая1"/>
    <w:basedOn w:val="740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Список-таблица 21"/>
    <w:basedOn w:val="740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0" w:customStyle="1">
    <w:name w:val="Список-таблица 31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Список-таблица 41"/>
    <w:basedOn w:val="740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Список-таблица 5 темная1"/>
    <w:basedOn w:val="740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Список-таблица 6 цветная1"/>
    <w:basedOn w:val="740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Список-таблица 7 цветная1"/>
    <w:basedOn w:val="740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15" w:customStyle="1">
    <w:name w:val="Заголовок 1 Знак1"/>
    <w:basedOn w:val="739"/>
    <w:link w:val="784"/>
    <w:uiPriority w:val="9"/>
    <w:rPr>
      <w:rFonts w:ascii="Arial" w:hAnsi="Arial" w:eastAsia="Arial" w:cs="Arial"/>
      <w:sz w:val="40"/>
      <w:szCs w:val="40"/>
    </w:rPr>
  </w:style>
  <w:style w:type="character" w:styleId="816" w:customStyle="1">
    <w:name w:val="Заголовок 2 Знак1"/>
    <w:basedOn w:val="739"/>
    <w:link w:val="785"/>
    <w:uiPriority w:val="9"/>
    <w:rPr>
      <w:rFonts w:ascii="Arial" w:hAnsi="Arial" w:eastAsia="Arial" w:cs="Arial"/>
      <w:sz w:val="34"/>
    </w:rPr>
  </w:style>
  <w:style w:type="character" w:styleId="817" w:customStyle="1">
    <w:name w:val="Заголовок 3 Знак1"/>
    <w:basedOn w:val="739"/>
    <w:link w:val="786"/>
    <w:uiPriority w:val="9"/>
    <w:rPr>
      <w:rFonts w:ascii="Arial" w:hAnsi="Arial" w:eastAsia="Arial" w:cs="Arial"/>
      <w:sz w:val="30"/>
      <w:szCs w:val="30"/>
    </w:rPr>
  </w:style>
  <w:style w:type="character" w:styleId="818" w:customStyle="1">
    <w:name w:val="Заголовок 4 Знак1"/>
    <w:basedOn w:val="739"/>
    <w:link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819" w:customStyle="1">
    <w:name w:val="Заголовок 5 Знак1"/>
    <w:basedOn w:val="739"/>
    <w:link w:val="788"/>
    <w:uiPriority w:val="9"/>
    <w:rPr>
      <w:rFonts w:ascii="Arial" w:hAnsi="Arial" w:eastAsia="Arial" w:cs="Arial"/>
      <w:b/>
      <w:bCs/>
      <w:sz w:val="24"/>
      <w:szCs w:val="24"/>
    </w:rPr>
  </w:style>
  <w:style w:type="character" w:styleId="820" w:customStyle="1">
    <w:name w:val="Заголовок 6 Знак1"/>
    <w:basedOn w:val="739"/>
    <w:link w:val="789"/>
    <w:uiPriority w:val="9"/>
    <w:rPr>
      <w:rFonts w:ascii="Arial" w:hAnsi="Arial" w:eastAsia="Arial" w:cs="Arial"/>
      <w:b/>
      <w:bCs/>
      <w:sz w:val="22"/>
      <w:szCs w:val="22"/>
    </w:rPr>
  </w:style>
  <w:style w:type="character" w:styleId="821" w:customStyle="1">
    <w:name w:val="Заголовок 7 Знак1"/>
    <w:basedOn w:val="739"/>
    <w:link w:val="7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2" w:customStyle="1">
    <w:name w:val="Заголовок 8 Знак1"/>
    <w:basedOn w:val="739"/>
    <w:link w:val="791"/>
    <w:uiPriority w:val="9"/>
    <w:rPr>
      <w:rFonts w:ascii="Arial" w:hAnsi="Arial" w:eastAsia="Arial" w:cs="Arial"/>
      <w:i/>
      <w:iCs/>
      <w:sz w:val="22"/>
      <w:szCs w:val="22"/>
    </w:rPr>
  </w:style>
  <w:style w:type="character" w:styleId="823" w:customStyle="1">
    <w:name w:val="Заголовок 9 Знак1"/>
    <w:basedOn w:val="739"/>
    <w:link w:val="792"/>
    <w:uiPriority w:val="9"/>
    <w:rPr>
      <w:rFonts w:ascii="Arial" w:hAnsi="Arial" w:eastAsia="Arial" w:cs="Arial"/>
      <w:i/>
      <w:iCs/>
      <w:sz w:val="21"/>
      <w:szCs w:val="21"/>
    </w:rPr>
  </w:style>
  <w:style w:type="character" w:styleId="824" w:customStyle="1">
    <w:name w:val="Title Char"/>
    <w:basedOn w:val="739"/>
    <w:uiPriority w:val="10"/>
    <w:rPr>
      <w:sz w:val="48"/>
      <w:szCs w:val="48"/>
    </w:rPr>
  </w:style>
  <w:style w:type="character" w:styleId="825" w:customStyle="1">
    <w:name w:val="Subtitle Char"/>
    <w:basedOn w:val="739"/>
    <w:uiPriority w:val="11"/>
    <w:rPr>
      <w:sz w:val="24"/>
      <w:szCs w:val="24"/>
    </w:rPr>
  </w:style>
  <w:style w:type="character" w:styleId="826" w:customStyle="1">
    <w:name w:val="Quote Char"/>
    <w:uiPriority w:val="29"/>
    <w:rPr>
      <w:i/>
    </w:rPr>
  </w:style>
  <w:style w:type="character" w:styleId="827" w:customStyle="1">
    <w:name w:val="Intense Quote Char"/>
    <w:uiPriority w:val="30"/>
    <w:rPr>
      <w:i/>
    </w:rPr>
  </w:style>
  <w:style w:type="character" w:styleId="828" w:customStyle="1">
    <w:name w:val="Footnote Text Char"/>
    <w:uiPriority w:val="99"/>
    <w:rPr>
      <w:sz w:val="18"/>
    </w:rPr>
  </w:style>
  <w:style w:type="character" w:styleId="829" w:customStyle="1">
    <w:name w:val="Endnote Text Char"/>
    <w:uiPriority w:val="99"/>
    <w:rPr>
      <w:sz w:val="20"/>
    </w:rPr>
  </w:style>
  <w:style w:type="paragraph" w:styleId="830" w:customStyle="1">
    <w:name w:val="Заголовок 11"/>
    <w:basedOn w:val="729"/>
    <w:next w:val="729"/>
    <w:link w:val="8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831" w:customStyle="1">
    <w:name w:val="Заголовок 21"/>
    <w:basedOn w:val="729"/>
    <w:next w:val="729"/>
    <w:link w:val="84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832" w:customStyle="1">
    <w:name w:val="Заголовок 31"/>
    <w:basedOn w:val="729"/>
    <w:next w:val="729"/>
    <w:link w:val="8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833" w:customStyle="1">
    <w:name w:val="Заголовок 41"/>
    <w:basedOn w:val="729"/>
    <w:next w:val="729"/>
    <w:link w:val="84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 w:customStyle="1">
    <w:name w:val="Заголовок 51"/>
    <w:basedOn w:val="729"/>
    <w:next w:val="729"/>
    <w:link w:val="8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 w:customStyle="1">
    <w:name w:val="Заголовок 61"/>
    <w:basedOn w:val="729"/>
    <w:next w:val="729"/>
    <w:link w:val="8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36" w:customStyle="1">
    <w:name w:val="Заголовок 71"/>
    <w:basedOn w:val="729"/>
    <w:next w:val="729"/>
    <w:link w:val="8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7" w:customStyle="1">
    <w:name w:val="Заголовок 81"/>
    <w:basedOn w:val="729"/>
    <w:next w:val="729"/>
    <w:link w:val="8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8" w:customStyle="1">
    <w:name w:val="Заголовок 91"/>
    <w:basedOn w:val="729"/>
    <w:next w:val="729"/>
    <w:link w:val="8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 w:customStyle="1">
    <w:name w:val="Заголовок 1 Знак"/>
    <w:link w:val="830"/>
    <w:uiPriority w:val="9"/>
    <w:rPr>
      <w:rFonts w:ascii="Arial" w:hAnsi="Arial" w:eastAsia="Arial" w:cs="Arial"/>
      <w:sz w:val="40"/>
      <w:szCs w:val="40"/>
    </w:rPr>
  </w:style>
  <w:style w:type="character" w:styleId="840" w:customStyle="1">
    <w:name w:val="Заголовок 2 Знак"/>
    <w:link w:val="831"/>
    <w:uiPriority w:val="9"/>
    <w:rPr>
      <w:rFonts w:ascii="Arial" w:hAnsi="Arial" w:eastAsia="Arial" w:cs="Arial"/>
      <w:sz w:val="34"/>
    </w:rPr>
  </w:style>
  <w:style w:type="character" w:styleId="841" w:customStyle="1">
    <w:name w:val="Заголовок 3 Знак"/>
    <w:link w:val="832"/>
    <w:uiPriority w:val="9"/>
    <w:rPr>
      <w:rFonts w:ascii="Arial" w:hAnsi="Arial" w:eastAsia="Arial" w:cs="Arial"/>
      <w:sz w:val="30"/>
      <w:szCs w:val="30"/>
    </w:rPr>
  </w:style>
  <w:style w:type="character" w:styleId="842" w:customStyle="1">
    <w:name w:val="Заголовок 4 Знак"/>
    <w:link w:val="833"/>
    <w:uiPriority w:val="9"/>
    <w:rPr>
      <w:rFonts w:ascii="Arial" w:hAnsi="Arial" w:eastAsia="Arial" w:cs="Arial"/>
      <w:b/>
      <w:bCs/>
      <w:sz w:val="26"/>
      <w:szCs w:val="26"/>
    </w:rPr>
  </w:style>
  <w:style w:type="character" w:styleId="843" w:customStyle="1">
    <w:name w:val="Заголовок 5 Знак"/>
    <w:link w:val="834"/>
    <w:uiPriority w:val="9"/>
    <w:rPr>
      <w:rFonts w:ascii="Arial" w:hAnsi="Arial" w:eastAsia="Arial" w:cs="Arial"/>
      <w:b/>
      <w:bCs/>
      <w:sz w:val="24"/>
      <w:szCs w:val="24"/>
    </w:rPr>
  </w:style>
  <w:style w:type="character" w:styleId="844" w:customStyle="1">
    <w:name w:val="Заголовок 6 Знак"/>
    <w:link w:val="835"/>
    <w:uiPriority w:val="9"/>
    <w:rPr>
      <w:rFonts w:ascii="Arial" w:hAnsi="Arial" w:eastAsia="Arial" w:cs="Arial"/>
      <w:b/>
      <w:bCs/>
      <w:sz w:val="22"/>
      <w:szCs w:val="22"/>
    </w:rPr>
  </w:style>
  <w:style w:type="character" w:styleId="845" w:customStyle="1">
    <w:name w:val="Заголовок 7 Знак"/>
    <w:link w:val="8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6" w:customStyle="1">
    <w:name w:val="Заголовок 8 Знак"/>
    <w:link w:val="837"/>
    <w:uiPriority w:val="9"/>
    <w:rPr>
      <w:rFonts w:ascii="Arial" w:hAnsi="Arial" w:eastAsia="Arial" w:cs="Arial"/>
      <w:i/>
      <w:iCs/>
      <w:sz w:val="22"/>
      <w:szCs w:val="22"/>
    </w:rPr>
  </w:style>
  <w:style w:type="character" w:styleId="847" w:customStyle="1">
    <w:name w:val="Заголовок 9 Знак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8">
    <w:name w:val="List Paragraph"/>
    <w:basedOn w:val="729"/>
    <w:uiPriority w:val="34"/>
    <w:qFormat/>
    <w:pPr>
      <w:contextualSpacing/>
      <w:ind w:left="720"/>
    </w:pPr>
  </w:style>
  <w:style w:type="paragraph" w:styleId="849">
    <w:name w:val="No Spacing"/>
    <w:uiPriority w:val="1"/>
    <w:qFormat/>
  </w:style>
  <w:style w:type="paragraph" w:styleId="850">
    <w:name w:val="Title"/>
    <w:basedOn w:val="729"/>
    <w:next w:val="729"/>
    <w:link w:val="851"/>
    <w:uiPriority w:val="10"/>
    <w:qFormat/>
    <w:pPr>
      <w:contextualSpacing/>
      <w:spacing w:before="300"/>
    </w:pPr>
    <w:rPr>
      <w:sz w:val="48"/>
      <w:szCs w:val="48"/>
    </w:rPr>
  </w:style>
  <w:style w:type="character" w:styleId="851" w:customStyle="1">
    <w:name w:val="Заголовок Знак"/>
    <w:link w:val="850"/>
    <w:uiPriority w:val="10"/>
    <w:rPr>
      <w:sz w:val="48"/>
      <w:szCs w:val="48"/>
    </w:rPr>
  </w:style>
  <w:style w:type="paragraph" w:styleId="852">
    <w:name w:val="Subtitle"/>
    <w:basedOn w:val="729"/>
    <w:next w:val="729"/>
    <w:link w:val="853"/>
    <w:uiPriority w:val="11"/>
    <w:qFormat/>
    <w:pPr>
      <w:spacing w:before="200"/>
    </w:pPr>
    <w:rPr>
      <w:sz w:val="24"/>
      <w:szCs w:val="24"/>
    </w:rPr>
  </w:style>
  <w:style w:type="character" w:styleId="853" w:customStyle="1">
    <w:name w:val="Подзаголовок Знак"/>
    <w:link w:val="852"/>
    <w:uiPriority w:val="11"/>
    <w:rPr>
      <w:sz w:val="24"/>
      <w:szCs w:val="24"/>
    </w:rPr>
  </w:style>
  <w:style w:type="paragraph" w:styleId="854">
    <w:name w:val="Quote"/>
    <w:basedOn w:val="729"/>
    <w:next w:val="729"/>
    <w:link w:val="855"/>
    <w:uiPriority w:val="29"/>
    <w:qFormat/>
    <w:pPr>
      <w:ind w:left="720" w:right="720"/>
    </w:pPr>
    <w:rPr>
      <w:i/>
    </w:rPr>
  </w:style>
  <w:style w:type="character" w:styleId="855" w:customStyle="1">
    <w:name w:val="Цитата 2 Знак"/>
    <w:link w:val="854"/>
    <w:uiPriority w:val="29"/>
    <w:rPr>
      <w:i/>
    </w:rPr>
  </w:style>
  <w:style w:type="paragraph" w:styleId="856">
    <w:name w:val="Intense Quote"/>
    <w:basedOn w:val="729"/>
    <w:next w:val="729"/>
    <w:link w:val="8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7" w:customStyle="1">
    <w:name w:val="Выделенная цитата Знак"/>
    <w:link w:val="856"/>
    <w:uiPriority w:val="30"/>
    <w:rPr>
      <w:i/>
    </w:rPr>
  </w:style>
  <w:style w:type="paragraph" w:styleId="858" w:customStyle="1">
    <w:name w:val="Верхний колонтитул1"/>
    <w:basedOn w:val="729"/>
    <w:link w:val="1008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2"/>
      <w:lang w:val="en-US"/>
    </w:rPr>
  </w:style>
  <w:style w:type="character" w:styleId="859" w:customStyle="1">
    <w:name w:val="Верхний колонтитул Знак1"/>
    <w:link w:val="793"/>
    <w:uiPriority w:val="99"/>
  </w:style>
  <w:style w:type="paragraph" w:styleId="860" w:customStyle="1">
    <w:name w:val="Нижний колонтитул1"/>
    <w:basedOn w:val="729"/>
    <w:link w:val="100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Footer Char"/>
    <w:uiPriority w:val="99"/>
  </w:style>
  <w:style w:type="paragraph" w:styleId="862" w:customStyle="1">
    <w:name w:val="Название объекта1"/>
    <w:basedOn w:val="729"/>
    <w:next w:val="72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863" w:customStyle="1">
    <w:name w:val="Нижний колонтитул Знак1"/>
    <w:link w:val="794"/>
    <w:uiPriority w:val="99"/>
  </w:style>
  <w:style w:type="table" w:styleId="864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6" w:customStyle="1">
    <w:name w:val="Таблица простая 1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 w:customStyle="1">
    <w:name w:val="Таблица простая 2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 w:customStyle="1">
    <w:name w:val="Таблица проста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 w:customStyle="1">
    <w:name w:val="Таблица проста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Таблица проста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 w:customStyle="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Таблица-сетка 2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Таблица-сетка 3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Таблица-сетка 4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9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9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9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9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9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9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99" w:customStyle="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0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0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0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0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0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0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06" w:customStyle="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0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0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0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1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1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13" w:customStyle="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1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0" w:customStyle="1">
    <w:name w:val="Список-таблица 1 светлая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Список-таблица 2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2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2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3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3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3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3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34" w:customStyle="1">
    <w:name w:val="Список-таблица 3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 w:customStyle="1">
    <w:name w:val="Список-таблица 4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4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55" w:customStyle="1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5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5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5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5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6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6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62" w:customStyle="1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6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7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7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7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7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7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7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7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8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8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8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8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8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8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90">
    <w:name w:val="Hyperlink"/>
    <w:semiHidden/>
    <w:rPr>
      <w:color w:val="0000ff"/>
      <w:u w:val="single"/>
    </w:rPr>
  </w:style>
  <w:style w:type="paragraph" w:styleId="991">
    <w:name w:val="footnote text"/>
    <w:basedOn w:val="729"/>
    <w:link w:val="992"/>
    <w:uiPriority w:val="99"/>
    <w:semiHidden/>
    <w:unhideWhenUsed/>
    <w:pPr>
      <w:spacing w:after="40" w:line="240" w:lineRule="auto"/>
    </w:pPr>
    <w:rPr>
      <w:sz w:val="18"/>
    </w:rPr>
  </w:style>
  <w:style w:type="character" w:styleId="992" w:customStyle="1">
    <w:name w:val="Текст сноски Знак"/>
    <w:link w:val="991"/>
    <w:uiPriority w:val="99"/>
    <w:rPr>
      <w:sz w:val="18"/>
    </w:rPr>
  </w:style>
  <w:style w:type="character" w:styleId="993">
    <w:name w:val="footnote reference"/>
    <w:uiPriority w:val="99"/>
    <w:unhideWhenUsed/>
    <w:rPr>
      <w:vertAlign w:val="superscript"/>
    </w:rPr>
  </w:style>
  <w:style w:type="paragraph" w:styleId="994">
    <w:name w:val="endnote text"/>
    <w:basedOn w:val="729"/>
    <w:link w:val="995"/>
    <w:uiPriority w:val="99"/>
    <w:semiHidden/>
    <w:unhideWhenUsed/>
    <w:pPr>
      <w:spacing w:after="0" w:line="240" w:lineRule="auto"/>
    </w:pPr>
    <w:rPr>
      <w:sz w:val="20"/>
    </w:rPr>
  </w:style>
  <w:style w:type="character" w:styleId="995" w:customStyle="1">
    <w:name w:val="Текст концевой сноски Знак"/>
    <w:link w:val="994"/>
    <w:uiPriority w:val="99"/>
    <w:rPr>
      <w:sz w:val="20"/>
    </w:rPr>
  </w:style>
  <w:style w:type="character" w:styleId="996">
    <w:name w:val="endnote reference"/>
    <w:uiPriority w:val="99"/>
    <w:semiHidden/>
    <w:unhideWhenUsed/>
    <w:rPr>
      <w:vertAlign w:val="superscript"/>
    </w:rPr>
  </w:style>
  <w:style w:type="paragraph" w:styleId="997">
    <w:name w:val="toc 1"/>
    <w:basedOn w:val="729"/>
    <w:next w:val="729"/>
    <w:uiPriority w:val="39"/>
    <w:unhideWhenUsed/>
    <w:pPr>
      <w:spacing w:after="57"/>
    </w:pPr>
  </w:style>
  <w:style w:type="paragraph" w:styleId="998">
    <w:name w:val="toc 2"/>
    <w:basedOn w:val="729"/>
    <w:next w:val="729"/>
    <w:uiPriority w:val="39"/>
    <w:unhideWhenUsed/>
    <w:pPr>
      <w:ind w:left="283"/>
      <w:spacing w:after="57"/>
    </w:pPr>
  </w:style>
  <w:style w:type="paragraph" w:styleId="999">
    <w:name w:val="toc 3"/>
    <w:basedOn w:val="729"/>
    <w:next w:val="729"/>
    <w:uiPriority w:val="39"/>
    <w:unhideWhenUsed/>
    <w:pPr>
      <w:ind w:left="567"/>
      <w:spacing w:after="57"/>
    </w:pPr>
  </w:style>
  <w:style w:type="paragraph" w:styleId="1000">
    <w:name w:val="toc 4"/>
    <w:basedOn w:val="729"/>
    <w:next w:val="729"/>
    <w:uiPriority w:val="39"/>
    <w:unhideWhenUsed/>
    <w:pPr>
      <w:ind w:left="850"/>
      <w:spacing w:after="57"/>
    </w:pPr>
  </w:style>
  <w:style w:type="paragraph" w:styleId="1001">
    <w:name w:val="toc 5"/>
    <w:basedOn w:val="729"/>
    <w:next w:val="729"/>
    <w:uiPriority w:val="39"/>
    <w:unhideWhenUsed/>
    <w:pPr>
      <w:ind w:left="1134"/>
      <w:spacing w:after="57"/>
    </w:pPr>
  </w:style>
  <w:style w:type="paragraph" w:styleId="1002">
    <w:name w:val="toc 6"/>
    <w:basedOn w:val="729"/>
    <w:next w:val="729"/>
    <w:uiPriority w:val="39"/>
    <w:unhideWhenUsed/>
    <w:pPr>
      <w:ind w:left="1417"/>
      <w:spacing w:after="57"/>
    </w:pPr>
  </w:style>
  <w:style w:type="paragraph" w:styleId="1003">
    <w:name w:val="toc 7"/>
    <w:basedOn w:val="729"/>
    <w:next w:val="729"/>
    <w:uiPriority w:val="39"/>
    <w:unhideWhenUsed/>
    <w:pPr>
      <w:ind w:left="1701"/>
      <w:spacing w:after="57"/>
    </w:pPr>
  </w:style>
  <w:style w:type="paragraph" w:styleId="1004">
    <w:name w:val="toc 8"/>
    <w:basedOn w:val="729"/>
    <w:next w:val="729"/>
    <w:uiPriority w:val="39"/>
    <w:unhideWhenUsed/>
    <w:pPr>
      <w:ind w:left="1984"/>
      <w:spacing w:after="57"/>
    </w:pPr>
  </w:style>
  <w:style w:type="paragraph" w:styleId="1005">
    <w:name w:val="toc 9"/>
    <w:basedOn w:val="729"/>
    <w:next w:val="729"/>
    <w:uiPriority w:val="39"/>
    <w:unhideWhenUsed/>
    <w:pPr>
      <w:ind w:left="2268"/>
      <w:spacing w:after="57"/>
    </w:pPr>
  </w:style>
  <w:style w:type="paragraph" w:styleId="1006">
    <w:name w:val="TOC Heading"/>
    <w:uiPriority w:val="39"/>
    <w:unhideWhenUsed/>
  </w:style>
  <w:style w:type="paragraph" w:styleId="1007">
    <w:name w:val="table of figures"/>
    <w:basedOn w:val="729"/>
    <w:next w:val="729"/>
    <w:uiPriority w:val="99"/>
    <w:unhideWhenUsed/>
    <w:pPr>
      <w:spacing w:after="0"/>
    </w:pPr>
  </w:style>
  <w:style w:type="character" w:styleId="1008" w:customStyle="1">
    <w:name w:val="Верхний колонтитул Знак"/>
    <w:link w:val="858"/>
    <w:uiPriority w:val="99"/>
    <w:rPr>
      <w:rFonts w:eastAsia="Calibri"/>
      <w:color w:val="000000"/>
      <w:szCs w:val="22"/>
    </w:rPr>
  </w:style>
  <w:style w:type="character" w:styleId="1009" w:customStyle="1">
    <w:name w:val="Нижний колонтитул Знак"/>
    <w:basedOn w:val="739"/>
    <w:link w:val="860"/>
  </w:style>
  <w:style w:type="paragraph" w:styleId="1010" w:customStyle="1">
    <w:name w:val="ConsPlusNormal"/>
    <w:pPr>
      <w:widowControl w:val="off"/>
    </w:pPr>
    <w:rPr>
      <w:rFonts w:ascii="Calibri" w:hAnsi="Calibri" w:eastAsia="Times New Roman"/>
      <w:sz w:val="22"/>
      <w:lang w:eastAsia="ru-RU"/>
    </w:rPr>
  </w:style>
  <w:style w:type="character" w:styleId="1011" w:customStyle="1">
    <w:name w:val="selectable-text"/>
  </w:style>
  <w:style w:type="paragraph" w:styleId="1012" w:customStyle="1">
    <w:name w:val="s_1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13">
    <w:name w:val="Balloon Text"/>
    <w:basedOn w:val="729"/>
    <w:link w:val="101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14" w:customStyle="1">
    <w:name w:val="Текст выноски Знак"/>
    <w:basedOn w:val="739"/>
    <w:link w:val="1013"/>
    <w:uiPriority w:val="99"/>
    <w:semiHidden/>
    <w:rPr>
      <w:rFonts w:ascii="Segoe UI" w:hAnsi="Segoe UI" w:cs="Segoe UI"/>
      <w:color w:val="000000"/>
      <w:sz w:val="18"/>
      <w:szCs w:val="18"/>
      <w:lang w:eastAsia="en-US"/>
    </w:rPr>
  </w:style>
  <w:style w:type="paragraph" w:styleId="1015">
    <w:name w:val="Header"/>
    <w:basedOn w:val="72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color w:val="auto"/>
      <w:lang w:eastAsia="ru-RU"/>
    </w:rPr>
  </w:style>
  <w:style w:type="character" w:styleId="1016" w:customStyle="1">
    <w:name w:val="Верхний колонтитул Знак2"/>
    <w:basedOn w:val="739"/>
    <w:uiPriority w:val="99"/>
    <w:semiHidden/>
    <w:rPr>
      <w:color w:val="000000"/>
      <w:sz w:val="28"/>
      <w:szCs w:val="28"/>
      <w:lang w:eastAsia="en-US"/>
    </w:rPr>
  </w:style>
  <w:style w:type="paragraph" w:styleId="1017" w:customStyle="1">
    <w:name w:val="ConsNormal"/>
    <w:pPr>
      <w:ind w:right="19772" w:firstLine="720"/>
      <w:widowControl w:val="off"/>
    </w:pPr>
    <w:rPr>
      <w:rFonts w:ascii="Arial" w:hAnsi="Arial" w:eastAsia="Times New Roman" w:cs="Arial"/>
      <w:lang w:eastAsia="ru-RU"/>
    </w:rPr>
  </w:style>
  <w:style w:type="paragraph" w:styleId="1018" w:customStyle="1">
    <w:name w:val="s_37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  <w:style w:type="paragraph" w:styleId="1019" w:customStyle="1">
    <w:name w:val="s_3"/>
    <w:basedOn w:val="729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emf"/><Relationship Id="rId16" Type="http://schemas.openxmlformats.org/officeDocument/2006/relationships/hyperlink" Target="https://internet.garant.ru/document/redirect/27943970/0" TargetMode="External"/><Relationship Id="rId17" Type="http://schemas.openxmlformats.org/officeDocument/2006/relationships/hyperlink" Target="https://internet.garant.ru/document/redirect/408304111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Михайлова Маркизова</dc:creator>
  <cp:revision>5</cp:revision>
  <dcterms:created xsi:type="dcterms:W3CDTF">2025-03-26T04:01:00Z</dcterms:created>
  <dcterms:modified xsi:type="dcterms:W3CDTF">2025-03-27T11:09:09Z</dcterms:modified>
</cp:coreProperties>
</file>