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Liberation Sans" w:hAnsi="Liberation Sans" w:eastAsia="Courier New" w:cs="Liberation Sans"/>
          <w:b/>
          <w:bCs/>
          <w:color w:val="000000"/>
          <w:szCs w:val="28"/>
          <w:highlight w:val="white"/>
        </w:rPr>
      </w:pPr>
      <w:r>
        <w:rPr>
          <w:rFonts w:ascii="Liberation Sans" w:hAnsi="Liberation Sans" w:eastAsia="Courier New" w:cs="Liberation Sans"/>
          <w:b/>
          <w:bCs/>
          <w:color w:val="000000" w:themeColor="text1"/>
          <w:szCs w:val="28"/>
        </w:rPr>
        <w:t xml:space="preserve">О предоставлении разрешения на условно разрешенный </w:t>
        <w:br/>
        <w:t xml:space="preserve">вид использования земельного участка </w:t>
        <w:br/>
      </w:r>
      <w:r>
        <w:rPr>
          <w:rFonts w:ascii="Liberation Sans" w:hAnsi="Liberation Sans" w:eastAsia="Courier New" w:cs="Liberation Sans"/>
          <w:b/>
          <w:bCs/>
          <w:color w:val="000000" w:themeColor="text1"/>
          <w:szCs w:val="28"/>
          <w:highlight w:val="white"/>
        </w:rPr>
        <w:t xml:space="preserve">или объекта капитальног</w:t>
      </w:r>
      <w:r>
        <w:rPr>
          <w:rFonts w:ascii="Liberation Sans" w:hAnsi="Liberation Sans" w:eastAsia="Courier New" w:cs="Liberation Sans"/>
          <w:b/>
          <w:bCs/>
          <w:color w:val="000000" w:themeColor="text1"/>
          <w:szCs w:val="28"/>
          <w:highlight w:val="white"/>
        </w:rPr>
        <w:t xml:space="preserve">о с</w:t>
      </w:r>
      <w:r>
        <w:rPr>
          <w:rFonts w:ascii="Liberation Sans" w:hAnsi="Liberation Sans" w:eastAsia="Courier New" w:cs="Liberation Sans"/>
          <w:b/>
          <w:bCs/>
          <w:color w:val="000000" w:themeColor="text1"/>
          <w:szCs w:val="28"/>
          <w:highlight w:val="white"/>
        </w:rPr>
        <w:t xml:space="preserve">троительства </w:t>
      </w:r>
      <w:r>
        <w:rPr>
          <w:rFonts w:ascii="Liberation Sans" w:hAnsi="Liberation Sans" w:eastAsia="Courier New" w:cs="Liberation Sans"/>
          <w:b/>
          <w:bCs/>
          <w:color w:val="000000"/>
          <w:szCs w:val="28"/>
          <w:highlight w:val="white"/>
        </w:rPr>
      </w:r>
      <w:r>
        <w:rPr>
          <w:rFonts w:ascii="Liberation Sans" w:hAnsi="Liberation Sans" w:eastAsia="Courier New" w:cs="Liberation Sans"/>
          <w:b/>
          <w:bCs/>
          <w:color w:val="000000"/>
          <w:szCs w:val="28"/>
          <w:highlight w:val="white"/>
        </w:rPr>
      </w:r>
    </w:p>
    <w:p>
      <w:pPr>
        <w:jc w:val="center"/>
        <w:spacing w:after="0" w:line="240" w:lineRule="auto"/>
        <w:rPr>
          <w:rFonts w:ascii="Liberation Sans" w:hAnsi="Liberation Sans" w:cs="Liberation Sans"/>
          <w:color w:val="000000"/>
          <w:szCs w:val="28"/>
          <w:highlight w:val="white"/>
        </w:rPr>
      </w:pPr>
      <w:r>
        <w:rPr>
          <w:rFonts w:ascii="Liberation Sans" w:hAnsi="Liberation Sans" w:cs="Liberation Sans"/>
          <w:color w:val="000000"/>
          <w:szCs w:val="28"/>
          <w:highlight w:val="white"/>
        </w:rPr>
      </w:r>
      <w:r>
        <w:rPr>
          <w:rFonts w:ascii="Liberation Sans" w:hAnsi="Liberation Sans" w:cs="Liberation Sans"/>
          <w:color w:val="000000"/>
          <w:szCs w:val="28"/>
          <w:highlight w:val="white"/>
        </w:rPr>
      </w:r>
      <w:r>
        <w:rPr>
          <w:rFonts w:ascii="Liberation Sans" w:hAnsi="Liberation Sans" w:cs="Liberation Sans"/>
          <w:color w:val="000000"/>
          <w:szCs w:val="28"/>
          <w:highlight w:val="white"/>
        </w:rPr>
      </w:r>
    </w:p>
    <w:p>
      <w:pPr>
        <w:jc w:val="center"/>
        <w:spacing w:after="0" w:line="240" w:lineRule="auto"/>
        <w:rPr>
          <w:rFonts w:ascii="Liberation Sans" w:hAnsi="Liberation Sans" w:eastAsia="Courier New" w:cs="Liberation Sans"/>
          <w:color w:val="000000"/>
          <w:szCs w:val="28"/>
          <w:highlight w:val="white"/>
        </w:rPr>
      </w:pPr>
      <w:r>
        <w:rPr>
          <w:rFonts w:ascii="Liberation Sans" w:hAnsi="Liberation Sans" w:eastAsia="Courier New" w:cs="Liberation Sans"/>
          <w:color w:val="000000"/>
          <w:szCs w:val="28"/>
          <w:highlight w:val="white"/>
        </w:rPr>
      </w:r>
      <w:r>
        <w:rPr>
          <w:rFonts w:ascii="Liberation Sans" w:hAnsi="Liberation Sans" w:eastAsia="Courier New" w:cs="Liberation Sans"/>
          <w:color w:val="000000"/>
          <w:szCs w:val="28"/>
          <w:highlight w:val="white"/>
        </w:rPr>
      </w:r>
      <w:r>
        <w:rPr>
          <w:rFonts w:ascii="Liberation Sans" w:hAnsi="Liberation Sans" w:eastAsia="Courier New" w:cs="Liberation Sans"/>
          <w:color w:val="000000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eastAsia="Courier New" w:cs="Liberation Sans"/>
          <w:color w:val="000000"/>
          <w:szCs w:val="28"/>
          <w:highlight w:val="white"/>
        </w:rPr>
      </w:pPr>
      <w:r>
        <w:rPr>
          <w:rFonts w:ascii="Liberation Sans" w:hAnsi="Liberation Sans" w:eastAsia="Courier New" w:cs="Liberation Sans"/>
          <w:color w:val="000000"/>
          <w:szCs w:val="28"/>
          <w:highlight w:val="white"/>
        </w:rPr>
      </w:r>
      <w:r>
        <w:rPr>
          <w:rFonts w:ascii="Liberation Sans" w:hAnsi="Liberation Sans" w:eastAsia="Courier New" w:cs="Liberation Sans"/>
          <w:color w:val="000000"/>
          <w:szCs w:val="28"/>
          <w:highlight w:val="white"/>
        </w:rPr>
      </w:r>
      <w:r>
        <w:rPr>
          <w:rFonts w:ascii="Liberation Sans" w:hAnsi="Liberation Sans" w:eastAsia="Courier New" w:cs="Liberation Sans"/>
          <w:color w:val="000000"/>
          <w:szCs w:val="28"/>
          <w:highlight w:val="white"/>
        </w:rPr>
      </w:r>
    </w:p>
    <w:p>
      <w:pPr>
        <w:pStyle w:val="991"/>
        <w:ind w:left="20" w:right="40" w:firstLine="689"/>
        <w:spacing w:before="0" w:after="0" w:line="240" w:lineRule="auto"/>
        <w:shd w:val="clear" w:color="auto" w:fill="auto"/>
        <w:rPr>
          <w:rFonts w:ascii="Liberation Sans" w:hAnsi="Liberation Sans"/>
          <w:color w:val="000000"/>
          <w:highlight w:val="white"/>
        </w:rPr>
      </w:pP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Рассмотрев заявление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ИП Газибагандова Р.А.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от 24.03.2025 </w:t>
        <w:br/>
        <w:t xml:space="preserve">№ 5325072024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,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 в соответствии </w:t>
      </w:r>
      <w:r>
        <w:rPr>
          <w:rFonts w:ascii="Liberation Sans" w:hAnsi="Liberation Sans" w:eastAsia="Liberation Sans" w:cs="Liberation Sans"/>
          <w:spacing w:val="-4"/>
          <w:sz w:val="28"/>
          <w:szCs w:val="28"/>
          <w:highlight w:val="white"/>
        </w:rPr>
        <w:t xml:space="preserve">с Градостроительным кодексом Российской Федерации, Федеральным законом от 06.10.2003 № 131-ФЗ «Об общих принципах организации местного самоуправления </w:t>
        <w:br/>
        <w:t xml:space="preserve">в Российской Федерации»,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постановлением Администрации города Новый Уренгой от</w:t>
      </w:r>
      <w:r>
        <w:rPr>
          <w:rFonts w:ascii="Liberation Sans" w:hAnsi="Liberation Sans"/>
          <w:color w:val="000000"/>
          <w:sz w:val="28"/>
          <w:szCs w:val="28"/>
          <w:highlight w:val="white"/>
          <w:lang w:val="en-US"/>
        </w:rPr>
        <w:t xml:space="preserve"> 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21.06.2022 № 240 «Об утверждении Правил землепользования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и з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астройки му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ниципального образования город Новый Уренгой» (в редакции постановления Администрации города Новый Уренгой от 18.07.2024 № 377), руководствуясь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постановлением Администрации города Новый Уренгой от</w:t>
      </w:r>
      <w:r>
        <w:rPr>
          <w:rFonts w:ascii="Liberation Sans" w:hAnsi="Liberation Sans"/>
          <w:color w:val="000000"/>
          <w:sz w:val="28"/>
          <w:szCs w:val="28"/>
          <w:highlight w:val="white"/>
          <w:lang w:val="en-US"/>
        </w:rPr>
        <w:t xml:space="preserve"> 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15.06.2022 № 233 «Об утверждении Административного регламента предоставления муниципальной услуги «Предоставление разрешений на условно разрешенный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 вид использования земельных участков или объектов капитального строительства»</w:t>
      </w:r>
      <w:r>
        <w:rPr>
          <w:rFonts w:ascii="Liberation Sans" w:hAnsi="Liberation Sans"/>
          <w:sz w:val="28"/>
          <w:szCs w:val="28"/>
          <w:highlight w:val="white"/>
        </w:rPr>
        <w:t xml:space="preserve"> (в редакции постановления Администрации города Новый Уренгой от 13.11.2023 № 526),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 Уставом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городского округа город Новый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  <w:highlight w:val="none"/>
        </w:rPr>
        <w:t xml:space="preserve"> Уренгой 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, </w:t>
      </w:r>
      <w:r>
        <w:rPr>
          <w:rFonts w:ascii="Liberation Sans" w:hAnsi="Liberation Sans"/>
          <w:color w:val="000000"/>
          <w:sz w:val="28"/>
          <w:szCs w:val="28"/>
        </w:rPr>
        <w:t xml:space="preserve">на основании заключения </w:t>
      </w:r>
      <w:r>
        <w:rPr>
          <w:rFonts w:ascii="Liberation Sans" w:hAnsi="Liberation Sans"/>
          <w:color w:val="000000"/>
          <w:sz w:val="28"/>
          <w:szCs w:val="28"/>
        </w:rPr>
        <w:t xml:space="preserve">о </w:t>
      </w:r>
      <w:r>
        <w:rPr>
          <w:rFonts w:ascii="Liberation Sans" w:hAnsi="Liberation Sans"/>
          <w:color w:val="000000"/>
          <w:sz w:val="28"/>
          <w:szCs w:val="28"/>
        </w:rPr>
        <w:t xml:space="preserve">результатах публичных слушаний от</w:t>
      </w:r>
      <w:r>
        <w:rPr>
          <w:rFonts w:ascii="Liberation Sans" w:hAnsi="Liberation Sans"/>
          <w:color w:val="000000"/>
          <w:sz w:val="28"/>
          <w:szCs w:val="28"/>
          <w:lang w:val="en-US"/>
        </w:rPr>
        <w:t xml:space="preserve"> </w:t>
      </w:r>
      <w:r>
        <w:rPr>
          <w:rFonts w:ascii="Liberation Sans" w:hAnsi="Liberation Sans"/>
          <w:color w:val="000000"/>
          <w:sz w:val="28"/>
          <w:szCs w:val="28"/>
        </w:rPr>
        <w:t xml:space="preserve">________,</w:t>
      </w:r>
      <w:r>
        <w:rPr>
          <w:rFonts w:ascii="Liberation Sans" w:hAnsi="Liberation Sans"/>
          <w:color w:val="000000"/>
          <w:sz w:val="28"/>
          <w:szCs w:val="28"/>
          <w:highlight w:val="none"/>
        </w:rPr>
        <w:t xml:space="preserve">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рекомендации Комиссии </w:t>
        <w:br/>
        <w:t xml:space="preserve">по землепользованию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и 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з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астройке города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 Новый Уренгой (протокол </w:t>
        <w:br/>
        <w:t xml:space="preserve">от 02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.04</w:t>
      </w:r>
      <w:r>
        <w:rPr>
          <w:rFonts w:ascii="Liberation Sans" w:hAnsi="Liberation Sans"/>
          <w:color w:val="000000"/>
          <w:sz w:val="28"/>
          <w:szCs w:val="28"/>
          <w:highlight w:val="white"/>
        </w:rPr>
        <w:t xml:space="preserve">.2025 № 7):</w:t>
      </w:r>
      <w:r>
        <w:rPr>
          <w:rFonts w:ascii="Liberation Sans" w:hAnsi="Liberation Sans"/>
          <w:color w:val="000000"/>
          <w:highlight w:val="white"/>
        </w:rPr>
      </w:r>
      <w:r>
        <w:rPr>
          <w:rFonts w:ascii="Liberation Sans" w:hAnsi="Liberation Sans"/>
          <w:color w:val="000000"/>
          <w:highlight w:val="white"/>
        </w:rPr>
      </w:r>
    </w:p>
    <w:p>
      <w:pPr>
        <w:pStyle w:val="991"/>
        <w:ind w:left="20" w:right="40" w:firstLine="720"/>
        <w:spacing w:before="0" w:after="0" w:line="240" w:lineRule="auto"/>
        <w:shd w:val="clear" w:color="auto" w:fill="auto"/>
        <w:rPr>
          <w:rFonts w:ascii="Liberation Sans" w:hAnsi="Liberation Sans"/>
          <w:color w:val="000000"/>
          <w:sz w:val="28"/>
          <w:szCs w:val="28"/>
        </w:rPr>
      </w:pPr>
      <w:r>
        <w:rPr>
          <w:rFonts w:ascii="Liberation Sans" w:hAnsi="Liberation Sans"/>
          <w:color w:val="000000"/>
          <w:sz w:val="28"/>
          <w:szCs w:val="28"/>
        </w:rPr>
      </w:r>
      <w:r>
        <w:rPr>
          <w:rFonts w:ascii="Liberation Sans" w:hAnsi="Liberation Sans"/>
          <w:color w:val="000000"/>
          <w:sz w:val="28"/>
          <w:szCs w:val="28"/>
        </w:rPr>
      </w:r>
      <w:r>
        <w:rPr>
          <w:rFonts w:ascii="Liberation Sans" w:hAnsi="Liberation Sans"/>
          <w:color w:val="000000"/>
          <w:sz w:val="28"/>
          <w:szCs w:val="28"/>
        </w:rPr>
      </w:r>
    </w:p>
    <w:p>
      <w:pPr>
        <w:pStyle w:val="991"/>
        <w:contextualSpacing w:val="0"/>
        <w:ind w:left="20" w:right="40" w:firstLine="689"/>
        <w:jc w:val="both"/>
        <w:spacing w:before="0" w:after="0" w:line="240" w:lineRule="auto"/>
        <w:shd w:val="clear" w:color="auto" w:fill="auto"/>
        <w:widowControl/>
        <w:rPr>
          <w:rFonts w:ascii="Liberation Sans" w:hAnsi="Liberation Sans" w:cs="Liberation Sans"/>
          <w:color w:val="ff0000"/>
          <w:sz w:val="28"/>
          <w:szCs w:val="28"/>
          <w:highlight w:val="yellow"/>
        </w:rPr>
        <w:suppressLineNumbers w:val="0"/>
      </w:pPr>
      <w:r>
        <w:rPr>
          <w:rFonts w:ascii="Liberation Sans" w:hAnsi="Liberation Sans" w:eastAsia="Courier New" w:cs="Liberation Sans"/>
          <w:color w:val="000000" w:themeColor="text1"/>
          <w:sz w:val="28"/>
          <w:szCs w:val="28"/>
        </w:rPr>
        <w:t xml:space="preserve">1. </w:t>
      </w:r>
      <w:r>
        <w:rPr>
          <w:rFonts w:ascii="Liberation Sans" w:hAnsi="Liberation Sans"/>
          <w:sz w:val="28"/>
          <w:szCs w:val="28"/>
        </w:rPr>
        <w:t xml:space="preserve">Предоставить 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  <w:shd w:val="clear" w:color="auto" w:fill="ffffff"/>
        </w:rPr>
        <w:t xml:space="preserve">Индивидуальному предпринимателю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Газибагандову Руслану Алиевичу </w:t>
      </w:r>
      <w:r>
        <w:rPr>
          <w:rFonts w:ascii="Liberation Sans" w:hAnsi="Liberation Sans"/>
          <w:sz w:val="28"/>
          <w:szCs w:val="28"/>
        </w:rPr>
        <w:t xml:space="preserve">разрешение на условн</w:t>
      </w:r>
      <w:r>
        <w:rPr>
          <w:rFonts w:ascii="Liberation Sans" w:hAnsi="Liberation Sans"/>
          <w:sz w:val="28"/>
          <w:szCs w:val="28"/>
        </w:rPr>
        <w:t xml:space="preserve">о разрешенный вид использования земельного участка или объекта капитального строительства - «Гостиничное обслуживание» (код 4.7) в отношении земельного участка</w:t>
      </w:r>
      <w:r>
        <w:rPr>
          <w:rFonts w:ascii="Liberation Sans" w:hAnsi="Liberation Sans"/>
          <w:sz w:val="28"/>
          <w:szCs w:val="28"/>
        </w:rPr>
        <w:t xml:space="preserve"> </w:t>
      </w:r>
      <w:r>
        <w:rPr>
          <w:rFonts w:ascii="Liberation Sans" w:hAnsi="Liberation Sans"/>
          <w:sz w:val="28"/>
          <w:szCs w:val="28"/>
        </w:rPr>
        <w:t xml:space="preserve">с кадастровым номером </w:t>
      </w:r>
      <w:r>
        <w:rPr>
          <w:rFonts w:ascii="Liberation Sans" w:hAnsi="Liberation Sans"/>
          <w:sz w:val="28"/>
          <w:szCs w:val="28"/>
        </w:rPr>
        <w:t xml:space="preserve">89:11:020204:1457</w:t>
      </w:r>
      <w:r>
        <w:rPr>
          <w:rFonts w:ascii="Liberation Sans" w:hAnsi="Liberation Sans"/>
          <w:sz w:val="28"/>
          <w:szCs w:val="28"/>
        </w:rPr>
        <w:t xml:space="preserve">, принадлежащего на праве </w:t>
      </w:r>
      <w:r>
        <w:rPr>
          <w:rFonts w:ascii="Liberation Sans" w:hAnsi="Liberation Sans"/>
          <w:sz w:val="28"/>
          <w:szCs w:val="28"/>
        </w:rPr>
        <w:t xml:space="preserve">аренды по договору аренды земельного участка от 05.08.2024 № НУ-258-24, дата государственной регистрации: 22.08.2024, номер государственной регистрации: 89:11:020204:1457-89/025/2024-2, </w:t>
      </w:r>
      <w:r>
        <w:rPr>
          <w:rFonts w:ascii="Liberation Sans" w:hAnsi="Liberation Sans"/>
          <w:sz w:val="28"/>
          <w:szCs w:val="28"/>
        </w:rPr>
        <w:t xml:space="preserve">расположенного в </w:t>
      </w:r>
      <w:r>
        <w:rPr>
          <w:rFonts w:ascii="Liberation Sans" w:hAnsi="Liberation Sans"/>
          <w:sz w:val="28"/>
          <w:szCs w:val="28"/>
        </w:rPr>
        <w:t xml:space="preserve">зоне «</w:t>
      </w:r>
      <w:r>
        <w:rPr>
          <w:rFonts w:ascii="Liberation Sans" w:hAnsi="Liberation Sans"/>
          <w:sz w:val="28"/>
          <w:szCs w:val="28"/>
          <w:lang w:val="ru-RU" w:eastAsia="zh-CN" w:bidi="hi-IN"/>
        </w:rPr>
        <w:t xml:space="preserve">Ж4. Зона застройки многоэтажными жилыми домами</w:t>
      </w:r>
      <w:r>
        <w:rPr>
          <w:rFonts w:ascii="Liberation Sans" w:hAnsi="Liberation Sans"/>
          <w:sz w:val="28"/>
          <w:szCs w:val="28"/>
        </w:rPr>
        <w:t xml:space="preserve">» п</w:t>
      </w:r>
      <w:r>
        <w:rPr>
          <w:rFonts w:ascii="Liberation Sans" w:hAnsi="Liberation Sans"/>
          <w:sz w:val="28"/>
          <w:szCs w:val="28"/>
        </w:rPr>
        <w:t xml:space="preserve">о адресу: Ямало</w:t>
      </w:r>
      <w:r>
        <w:rPr>
          <w:rFonts w:ascii="Liberation Sans" w:hAnsi="Liberation Sans"/>
          <w:sz w:val="28"/>
          <w:szCs w:val="28"/>
        </w:rPr>
        <w:t xml:space="preserve">-</w:t>
      </w:r>
      <w:r>
        <w:rPr>
          <w:rFonts w:ascii="Liberation Sans" w:hAnsi="Liberation Sans"/>
          <w:sz w:val="28"/>
          <w:szCs w:val="28"/>
        </w:rPr>
        <w:t xml:space="preserve">Ненецкий автономный округ, г</w:t>
      </w:r>
      <w:r>
        <w:rPr>
          <w:rFonts w:ascii="Liberation Sans" w:hAnsi="Liberation Sans"/>
          <w:sz w:val="28"/>
          <w:szCs w:val="28"/>
        </w:rPr>
        <w:t xml:space="preserve">ород </w:t>
      </w:r>
      <w:r>
        <w:rPr>
          <w:rFonts w:ascii="Liberation Sans" w:hAnsi="Liberation Sans"/>
          <w:sz w:val="28"/>
          <w:szCs w:val="28"/>
        </w:rPr>
        <w:t xml:space="preserve">Новый Уренгой, </w:t>
        <w:br/>
        <w:t xml:space="preserve">мкр. Созидателей.</w:t>
      </w:r>
      <w:r>
        <w:rPr>
          <w:rFonts w:ascii="Liberation Sans" w:hAnsi="Liberation Sans" w:cs="Liberation Sans"/>
          <w:color w:val="ff0000"/>
          <w:sz w:val="28"/>
          <w:szCs w:val="28"/>
          <w:highlight w:val="yellow"/>
        </w:rPr>
      </w:r>
      <w:r>
        <w:rPr>
          <w:rFonts w:ascii="Liberation Sans" w:hAnsi="Liberation Sans" w:cs="Liberation Sans"/>
          <w:color w:val="ff0000"/>
          <w:sz w:val="28"/>
          <w:szCs w:val="28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eastAsia="Courier New" w:cs="Liberation Sans"/>
          <w:color w:val="000000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2. Управлению делами Администрации города Новый Уренгой (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Игнашова</w:t>
      </w:r>
      <w:r>
        <w:rPr>
          <w:rFonts w:ascii="Liberation Sans" w:hAnsi="Liberation Sans" w:eastAsia="Liberation Sans" w:cs="Liberation Sans"/>
          <w:color w:val="000000" w:themeColor="text1"/>
          <w:szCs w:val="28"/>
        </w:rPr>
        <w:t xml:space="preserve"> М.Н.) </w:t>
      </w:r>
      <w:r>
        <w:rPr>
          <w:rFonts w:ascii="Liberation Sans" w:hAnsi="Liberation Sans" w:eastAsia="Courier New" w:cs="Liberation Sans"/>
          <w:color w:val="000000" w:themeColor="text1"/>
          <w:szCs w:val="28"/>
        </w:rPr>
        <w:t xml:space="preserve">разместить настоящее распоряжение в сетевом издании «Импульс Севера».</w:t>
      </w:r>
      <w:r>
        <w:rPr>
          <w:rFonts w:ascii="Liberation Sans" w:hAnsi="Liberation Sans" w:eastAsia="Courier New" w:cs="Liberation Sans"/>
          <w:color w:val="000000"/>
          <w:szCs w:val="28"/>
        </w:rPr>
      </w:r>
      <w:r>
        <w:rPr>
          <w:rFonts w:ascii="Liberation Sans" w:hAnsi="Liberation Sans" w:eastAsia="Courier New" w:cs="Liberation Sans"/>
          <w:color w:val="000000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eastAsia="Courier New" w:cs="Liberation Sans"/>
          <w:color w:val="000000"/>
          <w:szCs w:val="28"/>
        </w:rPr>
      </w:pPr>
      <w:r>
        <w:rPr>
          <w:rFonts w:ascii="Liberation Sans" w:hAnsi="Liberation Sans" w:eastAsia="Courier New" w:cs="Liberation Sans"/>
          <w:color w:val="000000"/>
          <w:szCs w:val="28"/>
        </w:rPr>
        <w:t xml:space="preserve">3. </w:t>
      </w:r>
      <w:r>
        <w:rPr>
          <w:rFonts w:ascii="Liberation Sans" w:hAnsi="Liberation Sans" w:eastAsia="Courier New" w:cs="Liberation Sans"/>
          <w:color w:val="000000"/>
          <w:szCs w:val="28"/>
        </w:rPr>
        <w:t xml:space="preserve">Департаменту внутренней политики Администрации города Новый Уренгой (Антонов  В.А.) </w:t>
      </w:r>
      <w:r>
        <w:rPr>
          <w:rFonts w:ascii="Liberation Sans" w:hAnsi="Liberation Sans" w:eastAsia="Courier New" w:cs="Liberation Sans"/>
          <w:color w:val="000000"/>
          <w:szCs w:val="28"/>
        </w:rPr>
        <w:t xml:space="preserve">разместить</w:t>
      </w:r>
      <w:r>
        <w:rPr>
          <w:rFonts w:ascii="Liberation Sans" w:hAnsi="Liberation Sans" w:eastAsia="Courier New" w:cs="Liberation Sans"/>
          <w:color w:val="000000"/>
          <w:szCs w:val="28"/>
        </w:rPr>
        <w:t xml:space="preserve"> настоящее распоряжение на официальном сайте Администрации города </w:t>
      </w:r>
      <w:r>
        <w:rPr>
          <w:rFonts w:ascii="Liberation Sans" w:hAnsi="Liberation Sans" w:eastAsia="Courier New" w:cs="Liberation Sans"/>
          <w:color w:val="000000"/>
          <w:szCs w:val="28"/>
        </w:rPr>
        <w:t xml:space="preserve">Новый Уренгой в сети Интернет.</w:t>
      </w:r>
      <w:r>
        <w:rPr>
          <w:rFonts w:ascii="Liberation Sans" w:hAnsi="Liberation Sans" w:eastAsia="Courier New" w:cs="Liberation Sans"/>
          <w:color w:val="000000"/>
          <w:szCs w:val="28"/>
        </w:rPr>
      </w:r>
      <w:r>
        <w:rPr>
          <w:rFonts w:ascii="Liberation Sans" w:hAnsi="Liberation Sans" w:eastAsia="Courier New" w:cs="Liberation Sans"/>
          <w:color w:val="000000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eastAsia="Courier New" w:cs="Liberation Sans"/>
          <w:color w:val="000000"/>
          <w:szCs w:val="28"/>
        </w:rPr>
      </w:pPr>
      <w:r>
        <w:rPr>
          <w:rFonts w:ascii="Liberation Sans" w:hAnsi="Liberation Sans" w:eastAsia="Courier New" w:cs="Liberation Sans"/>
          <w:color w:val="000000"/>
          <w:szCs w:val="28"/>
        </w:rPr>
        <w:t xml:space="preserve">4. Распоряжение вступает в силу со дня его подписания. </w:t>
      </w:r>
      <w:r>
        <w:rPr>
          <w:rFonts w:ascii="Liberation Sans" w:hAnsi="Liberation Sans" w:eastAsia="Courier New" w:cs="Liberation Sans"/>
          <w:color w:val="000000"/>
          <w:szCs w:val="28"/>
        </w:rPr>
      </w:r>
      <w:r>
        <w:rPr>
          <w:rFonts w:ascii="Liberation Sans" w:hAnsi="Liberation Sans" w:eastAsia="Courier New" w:cs="Liberation Sans"/>
          <w:color w:val="000000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eastAsia="Courier New" w:cs="Liberation Sans"/>
          <w:color w:val="000000"/>
          <w:szCs w:val="28"/>
        </w:rPr>
      </w:pPr>
      <w:r>
        <w:rPr>
          <w:rFonts w:ascii="Liberation Sans" w:hAnsi="Liberation Sans" w:eastAsia="Courier New" w:cs="Liberation Sans"/>
          <w:color w:val="000000"/>
          <w:szCs w:val="28"/>
        </w:rPr>
      </w:r>
      <w:r>
        <w:rPr>
          <w:rFonts w:ascii="Liberation Sans" w:hAnsi="Liberation Sans" w:eastAsia="Courier New" w:cs="Liberation Sans"/>
          <w:color w:val="000000"/>
          <w:szCs w:val="28"/>
        </w:rPr>
      </w:r>
      <w:r>
        <w:rPr>
          <w:rFonts w:ascii="Liberation Sans" w:hAnsi="Liberation Sans" w:eastAsia="Courier New" w:cs="Liberation Sans"/>
          <w:color w:val="000000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eastAsia="Courier New" w:cs="Liberation Sans"/>
          <w:color w:val="000000"/>
          <w:szCs w:val="28"/>
        </w:rPr>
      </w:pPr>
      <w:r>
        <w:rPr>
          <w:rFonts w:ascii="Liberation Sans" w:hAnsi="Liberation Sans" w:eastAsia="Courier New" w:cs="Liberation Sans"/>
          <w:color w:val="000000"/>
          <w:szCs w:val="28"/>
        </w:rPr>
      </w:r>
      <w:r>
        <w:rPr>
          <w:rFonts w:ascii="Liberation Sans" w:hAnsi="Liberation Sans" w:eastAsia="Courier New" w:cs="Liberation Sans"/>
          <w:color w:val="000000"/>
          <w:szCs w:val="28"/>
        </w:rPr>
      </w:r>
      <w:r>
        <w:rPr>
          <w:rFonts w:ascii="Liberation Sans" w:hAnsi="Liberation Sans" w:eastAsia="Courier New" w:cs="Liberation Sans"/>
          <w:color w:val="000000"/>
          <w:szCs w:val="28"/>
        </w:rPr>
      </w:r>
    </w:p>
    <w:p>
      <w:pPr>
        <w:ind w:firstLine="709"/>
        <w:jc w:val="both"/>
        <w:spacing w:after="0" w:line="240" w:lineRule="auto"/>
        <w:rPr>
          <w:rFonts w:ascii="Liberation Sans" w:hAnsi="Liberation Sans" w:eastAsia="Courier New" w:cs="Liberation Sans"/>
          <w:color w:val="000000"/>
          <w:szCs w:val="28"/>
        </w:rPr>
      </w:pPr>
      <w:r>
        <w:rPr>
          <w:rFonts w:ascii="Liberation Sans" w:hAnsi="Liberation Sans" w:eastAsia="Courier New" w:cs="Liberation Sans"/>
          <w:color w:val="000000"/>
          <w:szCs w:val="28"/>
        </w:rPr>
      </w:r>
      <w:r>
        <w:rPr>
          <w:rFonts w:ascii="Liberation Sans" w:hAnsi="Liberation Sans" w:eastAsia="Courier New" w:cs="Liberation Sans"/>
          <w:color w:val="000000"/>
          <w:szCs w:val="28"/>
        </w:rPr>
      </w:r>
      <w:r>
        <w:rPr>
          <w:rFonts w:ascii="Liberation Sans" w:hAnsi="Liberation Sans" w:eastAsia="Courier New" w:cs="Liberation Sans"/>
          <w:color w:val="000000"/>
          <w:szCs w:val="28"/>
        </w:rPr>
      </w:r>
    </w:p>
    <w:tbl>
      <w:tblPr>
        <w:tblStyle w:val="842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>
          <w:trHeight w:val="34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Courier New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Courier New" w:cs="Liberation Sans"/>
                <w:color w:val="000000"/>
                <w:szCs w:val="28"/>
              </w:rPr>
            </w:r>
            <w:r>
              <w:rPr>
                <w:rFonts w:ascii="Liberation Sans" w:hAnsi="Liberation Sans" w:eastAsia="Courier New" w:cs="Liberation Sans"/>
                <w:color w:val="000000"/>
                <w:szCs w:val="28"/>
              </w:rPr>
              <w:t xml:space="preserve">Глав</w:t>
            </w:r>
            <w:r>
              <w:rPr>
                <w:rFonts w:ascii="Liberation Sans" w:hAnsi="Liberation Sans" w:eastAsia="Courier New" w:cs="Liberation Sans"/>
                <w:color w:val="000000"/>
                <w:szCs w:val="28"/>
              </w:rPr>
              <w:t xml:space="preserve">а города Новый Уренгой</w:t>
            </w:r>
            <w:r>
              <w:rPr>
                <w:rFonts w:ascii="Liberation Sans" w:hAnsi="Liberation Sans" w:eastAsia="Courier New" w:cs="Liberation Sans"/>
                <w:color w:val="000000"/>
                <w:highlight w:val="none"/>
              </w:rPr>
            </w:r>
            <w:r>
              <w:rPr>
                <w:rFonts w:ascii="Liberation Sans" w:hAnsi="Liberation Sans" w:eastAsia="Courier New" w:cs="Liberation Sans"/>
                <w:color w:val="000000"/>
                <w:highlight w:val="none"/>
              </w:rPr>
            </w:r>
          </w:p>
          <w:p>
            <w:pPr>
              <w:jc w:val="both"/>
              <w:rPr>
                <w:rFonts w:ascii="Liberation Sans" w:hAnsi="Liberation Sans" w:eastAsia="Courier New" w:cs="Liberation Sans"/>
                <w:color w:val="000000"/>
              </w:rPr>
            </w:pPr>
            <w:r>
              <w:rPr>
                <w:rFonts w:ascii="Liberation Sans" w:hAnsi="Liberation Sans" w:eastAsia="Courier New" w:cs="Liberation Sans"/>
                <w:color w:val="000000"/>
              </w:rPr>
            </w:r>
            <w:r>
              <w:rPr>
                <w:rFonts w:ascii="Liberation Sans" w:hAnsi="Liberation Sans" w:eastAsia="Courier New" w:cs="Liberation Sans"/>
                <w:color w:val="000000"/>
              </w:rPr>
            </w:r>
            <w:r>
              <w:rPr>
                <w:rFonts w:ascii="Liberation Sans" w:hAnsi="Liberation Sans" w:eastAsia="Courier New" w:cs="Liberation Sans"/>
                <w:color w:val="000000"/>
              </w:rPr>
            </w:r>
          </w:p>
          <w:p>
            <w:pPr>
              <w:jc w:val="both"/>
              <w:rPr>
                <w:rFonts w:ascii="Liberation Sans" w:hAnsi="Liberation Sans" w:eastAsia="Courier New" w:cs="Liberation Sans"/>
                <w:color w:val="ff0000"/>
              </w:rPr>
            </w:pPr>
            <w:r>
              <w:rPr>
                <w:rFonts w:ascii="Liberation Sans" w:hAnsi="Liberation Sans" w:eastAsia="Courier New" w:cs="Liberation Sans"/>
                <w:color w:val="000000"/>
                <w:szCs w:val="28"/>
                <w:highlight w:val="red"/>
              </w:rPr>
            </w:r>
            <w:r>
              <w:rPr>
                <w:rFonts w:ascii="Liberation Sans" w:hAnsi="Liberation Sans" w:eastAsia="Courier New" w:cs="Liberation Sans"/>
                <w:color w:val="ff0000"/>
              </w:rPr>
            </w:r>
            <w:r>
              <w:rPr>
                <w:rFonts w:ascii="Liberation Sans" w:hAnsi="Liberation Sans" w:eastAsia="Courier New" w:cs="Liberation Sans"/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85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 w:eastAsia="Courier New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Courier New" w:cs="Liberation Sans"/>
                <w:color w:val="000000"/>
                <w:szCs w:val="28"/>
              </w:rPr>
              <w:t xml:space="preserve">А.А. Колодин</w:t>
            </w:r>
            <w:r>
              <w:rPr>
                <w:rFonts w:ascii="Liberation Sans" w:hAnsi="Liberation Sans" w:eastAsia="Courier New" w:cs="Liberation Sans"/>
                <w:color w:val="000000"/>
                <w:highlight w:val="none"/>
              </w:rPr>
            </w:r>
            <w:r>
              <w:rPr>
                <w:rFonts w:ascii="Liberation Sans" w:hAnsi="Liberation Sans" w:eastAsia="Courier New" w:cs="Liberation Sans"/>
                <w:color w:val="000000"/>
                <w:highlight w:val="none"/>
              </w:rPr>
            </w:r>
          </w:p>
          <w:p>
            <w:pPr>
              <w:jc w:val="right"/>
              <w:rPr>
                <w:rFonts w:ascii="Liberation Sans" w:hAnsi="Liberation Sans" w:eastAsia="Courier New" w:cs="Liberation Sans"/>
                <w:color w:val="000000"/>
              </w:rPr>
            </w:pPr>
            <w:r>
              <w:rPr>
                <w:rFonts w:ascii="Liberation Sans" w:hAnsi="Liberation Sans" w:eastAsia="Courier New" w:cs="Liberation Sans"/>
                <w:color w:val="000000"/>
              </w:rPr>
            </w:r>
            <w:r>
              <w:rPr>
                <w:rFonts w:ascii="Liberation Sans" w:hAnsi="Liberation Sans" w:eastAsia="Courier New" w:cs="Liberation Sans"/>
                <w:color w:val="000000"/>
              </w:rPr>
            </w:r>
            <w:r>
              <w:rPr>
                <w:rFonts w:ascii="Liberation Sans" w:hAnsi="Liberation Sans" w:eastAsia="Courier New" w:cs="Liberation Sans"/>
                <w:color w:val="000000"/>
              </w:rPr>
            </w:r>
          </w:p>
          <w:p>
            <w:pPr>
              <w:jc w:val="right"/>
              <w:rPr>
                <w:rFonts w:ascii="Liberation Sans" w:hAnsi="Liberation Sans" w:eastAsia="Courier New" w:cs="Liberation Sans"/>
                <w:color w:val="000000"/>
              </w:rPr>
            </w:pPr>
            <w:r>
              <w:rPr>
                <w:rFonts w:ascii="Liberation Sans" w:hAnsi="Liberation Sans" w:eastAsia="Courier New" w:cs="Liberation Sans"/>
                <w:color w:val="000000"/>
              </w:rPr>
            </w:r>
            <w:r>
              <w:rPr>
                <w:rFonts w:ascii="Liberation Sans" w:hAnsi="Liberation Sans" w:eastAsia="Courier New" w:cs="Liberation Sans"/>
                <w:color w:val="000000"/>
              </w:rPr>
            </w:r>
            <w:r>
              <w:rPr>
                <w:rFonts w:ascii="Liberation Sans" w:hAnsi="Liberation Sans" w:eastAsia="Courier New" w:cs="Liberation Sans"/>
                <w:color w:val="000000"/>
              </w:rPr>
            </w:r>
          </w:p>
          <w:p>
            <w:pPr>
              <w:jc w:val="right"/>
              <w:rPr>
                <w:rFonts w:ascii="Liberation Sans" w:hAnsi="Liberation Sans" w:eastAsia="Courier New" w:cs="Liberation Sans"/>
                <w:color w:val="000000"/>
              </w:rPr>
            </w:pPr>
            <w:r>
              <w:rPr>
                <w:rFonts w:ascii="Liberation Sans" w:hAnsi="Liberation Sans" w:eastAsia="Courier New" w:cs="Liberation Sans"/>
                <w:color w:val="000000"/>
                <w:szCs w:val="28"/>
                <w:highlight w:val="none"/>
              </w:rPr>
            </w:r>
            <w:r>
              <w:rPr>
                <w:rFonts w:ascii="Liberation Sans" w:hAnsi="Liberation Sans" w:eastAsia="Courier New" w:cs="Liberation Sans"/>
                <w:color w:val="000000"/>
              </w:rPr>
            </w:r>
            <w:r>
              <w:rPr>
                <w:rFonts w:ascii="Liberation Sans" w:hAnsi="Liberation Sans" w:eastAsia="Courier New" w:cs="Liberation Sans"/>
                <w:color w:val="00000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Liberation Sans" w:hAnsi="Liberation Sans" w:eastAsia="Courier New" w:cs="Liberation Sans"/>
          <w:color w:val="000000"/>
          <w:sz w:val="2"/>
          <w:szCs w:val="28"/>
        </w:rPr>
      </w:pPr>
      <w:r>
        <w:rPr>
          <w:rFonts w:ascii="Liberation Sans" w:hAnsi="Liberation Sans" w:eastAsia="Courier New" w:cs="Liberation Sans"/>
          <w:color w:val="000000"/>
          <w:sz w:val="2"/>
          <w:szCs w:val="28"/>
        </w:rPr>
      </w:r>
      <w:r>
        <w:rPr>
          <w:rFonts w:ascii="Liberation Sans" w:hAnsi="Liberation Sans" w:eastAsia="Courier New" w:cs="Liberation Sans"/>
          <w:color w:val="000000"/>
          <w:sz w:val="2"/>
          <w:szCs w:val="28"/>
        </w:rPr>
      </w:r>
      <w:r>
        <w:rPr>
          <w:rFonts w:ascii="Liberation Sans" w:hAnsi="Liberation Sans" w:eastAsia="Courier New" w:cs="Liberation Sans"/>
          <w:color w:val="000000"/>
          <w:sz w:val="2"/>
          <w:szCs w:val="28"/>
        </w:rPr>
      </w:r>
    </w:p>
    <w:sectPr>
      <w:headerReference w:type="default" r:id="rId8"/>
      <w:headerReference w:type="firs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Liberation Sans">
    <w:panose1 w:val="020B0604020202020204"/>
  </w:font>
  <w:font w:name="Lucida Sans">
    <w:panose1 w:val="020B0603030804020204"/>
  </w:font>
  <w:font w:name="Liberation Serif">
    <w:panose1 w:val="02020603050405020304"/>
  </w:font>
  <w:font w:name="Times New Roman">
    <w:panose1 w:val="02020603050405020304"/>
  </w:font>
  <w:font w:name="NSimSun">
    <w:panose1 w:val="020006090300000000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  <w:jc w:val="center"/>
    </w:pPr>
    <w:r/>
    <w:r/>
  </w:p>
  <w:p>
    <w:pPr>
      <w:pStyle w:val="99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75017064"/>
      <w:docPartObj>
        <w:docPartGallery w:val="Page Numbers (Top of Page)"/>
        <w:docPartUnique w:val="true"/>
      </w:docPartObj>
      <w:rPr/>
    </w:sdtPr>
    <w:sdtContent>
      <w:p>
        <w:pPr>
          <w:pStyle w:val="992"/>
          <w:jc w:val="center"/>
          <w:rPr>
            <w:rFonts w:ascii="Liberation Sans" w:hAnsi="Liberation Sans"/>
          </w:rPr>
        </w:pPr>
        <w:r>
          <w:rPr>
            <w:rFonts w:ascii="Liberation Sans" w:hAnsi="Liberation Sans"/>
          </w:rPr>
          <w:fldChar w:fldCharType="begin"/>
        </w:r>
        <w:r>
          <w:rPr>
            <w:rFonts w:ascii="Liberation Sans" w:hAnsi="Liberation Sans"/>
          </w:rPr>
          <w:instrText xml:space="preserve"> PAGE   \* MERGEFORMAT </w:instrText>
        </w:r>
        <w:r>
          <w:rPr>
            <w:rFonts w:ascii="Liberation Sans" w:hAnsi="Liberation Sans"/>
          </w:rPr>
          <w:fldChar w:fldCharType="separate"/>
        </w:r>
        <w:r>
          <w:rPr>
            <w:rFonts w:ascii="Liberation Sans" w:hAnsi="Liberation Sans"/>
          </w:rPr>
          <w:t xml:space="preserve">2</w:t>
        </w:r>
        <w:r>
          <w:rPr>
            <w:rFonts w:ascii="Liberation Sans" w:hAnsi="Liberation Sans"/>
          </w:rPr>
          <w:fldChar w:fldCharType="end"/>
        </w:r>
        <w:r>
          <w:rPr>
            <w:rFonts w:ascii="Liberation Sans" w:hAnsi="Liberation Sans"/>
          </w:rPr>
        </w:r>
        <w:r>
          <w:rPr>
            <w:rFonts w:ascii="Liberation Sans" w:hAnsi="Liberation Sans"/>
          </w:rPr>
        </w:r>
      </w:p>
    </w:sdtContent>
  </w:sdt>
  <w:p>
    <w:pPr>
      <w:pStyle w:val="99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321"/>
    </w:tblGrid>
    <w:tr>
      <w:tblPrEx/>
      <w:trPr/>
      <w:tc>
        <w:tcPr>
          <w:tcBorders>
            <w:bottom w:val="single" w:color="000000" w:sz="24" w:space="0"/>
          </w:tcBorders>
          <w:tcW w:w="9321" w:type="dxa"/>
          <w:textDirection w:val="lrTb"/>
          <w:noWrap w:val="false"/>
        </w:tcPr>
        <w:p>
          <w:pPr>
            <w:pStyle w:val="986"/>
            <w:jc w:val="center"/>
            <w:rPr>
              <w:rFonts w:ascii="Liberation Sans" w:hAnsi="Liberation Sans"/>
            </w:rPr>
          </w:pPr>
          <w:r>
            <w:rPr>
              <w:rFonts w:ascii="Liberation Sans" w:hAnsi="Liberation Sans" w:eastAsia="Liberation Sans" w:cs="Liberation Sans"/>
            </w:rPr>
          </w:r>
          <w:r>
            <w:rPr>
              <w:rFonts w:ascii="Liberation Sans" w:hAnsi="Liberation Sans" w:eastAsia="Liberation Sans" w:cs="Liberation Sans"/>
            </w:rPr>
            <w:object w:dxaOrig="4943" w:dyaOrig="5564"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80pt;height:60.00pt;mso-wrap-distance-left:0.00pt;mso-wrap-distance-top:0.00pt;mso-wrap-distance-right:0.00pt;mso-wrap-distance-bottom:0.00pt;" filled="f" stroked="f">
                <v:path textboxrect="0,0,0,0"/>
                <v:imagedata r:id="rId1" o:title=""/>
              </v:shape>
              <o:OLEObject DrawAspect="Content" r:id="rId2" ObjectID="_1525040" ProgID="CorelDRAW.Graphic.12" ShapeID="_x0000_i0" Type="Embed"/>
            </w:object>
          </w:r>
          <w:r>
            <w:rPr>
              <w:rFonts w:ascii="Liberation Sans" w:hAnsi="Liberation Sans"/>
            </w:rPr>
          </w:r>
          <w:r>
            <w:rPr>
              <w:rFonts w:ascii="Liberation Sans" w:hAnsi="Liberation Sans"/>
            </w:rPr>
          </w:r>
        </w:p>
        <w:p>
          <w:pPr>
            <w:ind w:left="-108" w:right="-108" w:firstLine="0"/>
            <w:jc w:val="center"/>
            <w:spacing w:before="0" w:after="0" w:line="240" w:lineRule="auto"/>
            <w:tabs>
              <w:tab w:val="left" w:pos="4677" w:leader="none"/>
              <w:tab w:val="left" w:pos="11057" w:leader="none"/>
            </w:tabs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</w:pPr>
          <w:r>
            <w:rPr>
              <w:rFonts w:ascii="Liberation Sans" w:hAnsi="Liberation Sans" w:eastAsia="Liberation Sans" w:cs="Liberation Sans"/>
              <w:b/>
              <w:color w:val="000000"/>
              <w:spacing w:val="-4"/>
              <w:sz w:val="28"/>
            </w:rPr>
            <w:t xml:space="preserve">ГОРОДСКОЙ ОКРУГ</w:t>
          </w:r>
          <w:r>
            <w:rPr>
              <w:rFonts w:ascii="Liberation Sans" w:hAnsi="Liberation Sans" w:eastAsia="Liberation Sans" w:cs="Liberation Sans"/>
              <w:b/>
              <w:color w:val="000000"/>
              <w:spacing w:val="-4"/>
              <w:sz w:val="28"/>
              <w:highlight w:val="white"/>
            </w:rPr>
            <w:t xml:space="preserve"> ГОРОД НОВЫЙ УРЕНГОЙ</w:t>
            <w:br/>
          </w:r>
          <w:r>
            <w:rPr>
              <w:rFonts w:ascii="Liberation Sans" w:hAnsi="Liberation Sans" w:eastAsia="Liberation Sans" w:cs="Liberation Sans"/>
              <w:b/>
              <w:color w:val="000000"/>
              <w:spacing w:val="-4"/>
              <w:sz w:val="28"/>
            </w:rPr>
            <w:t xml:space="preserve"> ЯМАЛО-НЕНЕЦКОГО АВТОНОМНОГО ОКРУГА</w:t>
          </w:r>
          <w:r>
            <w:rPr>
              <w:rFonts w:ascii="Liberation Sans" w:hAnsi="Liberation Sans" w:eastAsia="Liberation Sans" w:cs="Liberation Sans"/>
              <w:b/>
              <w:spacing w:val="-4"/>
            </w:rPr>
          </w:r>
          <w:r/>
        </w:p>
        <w:p>
          <w:pPr>
            <w:pStyle w:val="986"/>
            <w:ind w:left="-108"/>
            <w:jc w:val="center"/>
            <w:rPr>
              <w:rFonts w:ascii="Liberation Sans" w:hAnsi="Liberation Sans"/>
            </w:rPr>
          </w:pPr>
          <w:r>
            <w:rPr>
              <w:rFonts w:ascii="Liberation Sans" w:hAnsi="Liberation Sans" w:eastAsia="Liberation Sans" w:cs="Liberation Sans"/>
              <w:b/>
              <w:spacing w:val="-4"/>
              <w:sz w:val="40"/>
              <w:highlight w:val="white"/>
            </w:rPr>
            <w:t xml:space="preserve">А</w:t>
          </w:r>
          <w:r>
            <w:rPr>
              <w:rFonts w:ascii="Liberation Sans" w:hAnsi="Liberation Sans" w:eastAsia="Liberation Sans" w:cs="Liberation Sans"/>
              <w:b/>
              <w:spacing w:val="-4"/>
              <w:sz w:val="40"/>
              <w:highlight w:val="white"/>
            </w:rPr>
            <w:t xml:space="preserve">ДМИНИСТРАЦИЯ ГОРОДА НОВЫЙ УРЕНГО</w:t>
          </w:r>
          <w:r>
            <w:rPr>
              <w:rFonts w:ascii="Liberation Sans" w:hAnsi="Liberation Sans" w:eastAsia="Liberation Sans" w:cs="Liberation Sans"/>
              <w:b/>
              <w:spacing w:val="-4"/>
              <w:sz w:val="40"/>
              <w:highlight w:val="white"/>
            </w:rPr>
            <w:t xml:space="preserve">Й</w:t>
          </w:r>
          <w:r>
            <w:rPr>
              <w:rFonts w:ascii="Liberation Sans" w:hAnsi="Liberation Sans"/>
            </w:rPr>
          </w:r>
          <w:r>
            <w:rPr>
              <w:rFonts w:ascii="Liberation Sans" w:hAnsi="Liberation Sans"/>
            </w:rPr>
          </w:r>
        </w:p>
      </w:tc>
    </w:tr>
  </w:tbl>
  <w:p>
    <w:pPr>
      <w:pStyle w:val="986"/>
      <w:jc w:val="center"/>
      <w:rPr>
        <w:rFonts w:ascii="Liberation Sans" w:hAnsi="Liberation Sans"/>
        <w:color w:val="ff0000"/>
        <w:sz w:val="20"/>
        <w:szCs w:val="20"/>
      </w:rPr>
    </w:pPr>
    <w:r>
      <w:rPr>
        <w:rFonts w:ascii="Liberation Sans" w:hAnsi="Liberation Sans"/>
        <w:color w:val="ff0000"/>
        <w:sz w:val="20"/>
        <w:szCs w:val="20"/>
      </w:rPr>
    </w:r>
    <w:r>
      <w:rPr>
        <w:rFonts w:ascii="Liberation Sans" w:hAnsi="Liberation Sans"/>
        <w:color w:val="ff0000"/>
        <w:sz w:val="20"/>
        <w:szCs w:val="20"/>
      </w:rPr>
    </w:r>
    <w:r>
      <w:rPr>
        <w:rFonts w:ascii="Liberation Sans" w:hAnsi="Liberation Sans"/>
        <w:color w:val="ff0000"/>
        <w:sz w:val="20"/>
        <w:szCs w:val="20"/>
      </w:rPr>
    </w:r>
  </w:p>
  <w:p>
    <w:pPr>
      <w:pStyle w:val="986"/>
      <w:jc w:val="center"/>
      <w:rPr>
        <w:rFonts w:ascii="Liberation Sans" w:hAnsi="Liberation Sans"/>
      </w:rPr>
    </w:pPr>
    <w:r>
      <w:rPr>
        <w:rFonts w:ascii="Liberation Sans" w:hAnsi="Liberation Sans" w:eastAsia="Liberation Sans" w:cs="Liberation Sans"/>
        <w:b/>
        <w:sz w:val="36"/>
      </w:rPr>
      <w:t xml:space="preserve">РАСПОРЯЖЕНИЕ</w:t>
    </w:r>
    <w:r>
      <w:rPr>
        <w:rFonts w:ascii="Liberation Sans" w:hAnsi="Liberation Sans"/>
      </w:rPr>
    </w:r>
    <w:r>
      <w:rPr>
        <w:rFonts w:ascii="Liberation Sans" w:hAnsi="Liberation Sans"/>
      </w:rPr>
    </w:r>
  </w:p>
  <w:p>
    <w:pPr>
      <w:pStyle w:val="986"/>
      <w:jc w:val="center"/>
      <w:rPr>
        <w:rFonts w:ascii="Liberation Sans" w:hAnsi="Liberation Sans"/>
        <w:color w:val="ff0000"/>
        <w:sz w:val="20"/>
        <w:szCs w:val="20"/>
      </w:rPr>
    </w:pPr>
    <w:r>
      <w:rPr>
        <w:rFonts w:ascii="Liberation Sans" w:hAnsi="Liberation Sans"/>
        <w:color w:val="ff0000"/>
        <w:sz w:val="20"/>
        <w:szCs w:val="20"/>
      </w:rPr>
    </w:r>
    <w:r>
      <w:rPr>
        <w:rFonts w:ascii="Liberation Sans" w:hAnsi="Liberation Sans"/>
        <w:color w:val="ff0000"/>
        <w:sz w:val="20"/>
        <w:szCs w:val="20"/>
      </w:rPr>
    </w:r>
    <w:r>
      <w:rPr>
        <w:rFonts w:ascii="Liberation Sans" w:hAnsi="Liberation Sans"/>
        <w:color w:val="ff0000"/>
        <w:sz w:val="20"/>
        <w:szCs w:val="20"/>
      </w:rPr>
    </w:r>
  </w:p>
  <w:p>
    <w:pPr>
      <w:pStyle w:val="986"/>
      <w:rPr>
        <w:rFonts w:ascii="Liberation Sans" w:hAnsi="Liberation Sans"/>
      </w:rPr>
    </w:pPr>
    <w:r>
      <w:rPr>
        <w:rFonts w:ascii="Liberation Sans" w:hAnsi="Liberation Sans" w:eastAsia="Liberation Sans" w:cs="Liberation Sans"/>
        <w:szCs w:val="28"/>
      </w:rPr>
    </w:r>
    <w:r>
      <w:rPr>
        <w:rFonts w:ascii="Liberation Sans" w:hAnsi="Liberation Sans"/>
      </w:rPr>
    </w:r>
    <w:r>
      <w:rPr>
        <w:rFonts w:ascii="Liberation Sans" w:hAnsi="Liberation Sans"/>
      </w:rPr>
    </w:r>
  </w:p>
  <w:p>
    <w:pPr>
      <w:pStyle w:val="986"/>
      <w:rPr>
        <w:rFonts w:ascii="Liberation Sans" w:hAnsi="Liberation Sans"/>
      </w:rPr>
    </w:pPr>
    <w:r>
      <w:rPr>
        <w:rFonts w:ascii="Liberation Sans" w:hAnsi="Liberation Sans"/>
      </w:rPr>
    </w:r>
    <w:r>
      <w:rPr>
        <w:rFonts w:ascii="Liberation Sans" w:hAnsi="Liberation Sans"/>
      </w:rPr>
    </w:r>
    <w:r>
      <w:rPr>
        <w:rFonts w:ascii="Liberation Sans" w:hAnsi="Liberation Sans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1">
    <w:name w:val="Heading 1"/>
    <w:basedOn w:val="800"/>
    <w:next w:val="800"/>
    <w:link w:val="8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72">
    <w:name w:val="Heading 2"/>
    <w:basedOn w:val="800"/>
    <w:next w:val="800"/>
    <w:link w:val="8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3">
    <w:name w:val="Heading 3"/>
    <w:basedOn w:val="800"/>
    <w:next w:val="800"/>
    <w:link w:val="8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4">
    <w:name w:val="Heading 4"/>
    <w:basedOn w:val="800"/>
    <w:next w:val="800"/>
    <w:link w:val="8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5">
    <w:name w:val="Heading 5"/>
    <w:basedOn w:val="800"/>
    <w:next w:val="800"/>
    <w:link w:val="8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800"/>
    <w:next w:val="800"/>
    <w:link w:val="8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7">
    <w:name w:val="Heading 7"/>
    <w:basedOn w:val="800"/>
    <w:next w:val="800"/>
    <w:link w:val="8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800"/>
    <w:next w:val="800"/>
    <w:link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9">
    <w:name w:val="Heading 9"/>
    <w:basedOn w:val="800"/>
    <w:next w:val="800"/>
    <w:link w:val="8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80">
    <w:name w:val="Caption"/>
    <w:basedOn w:val="800"/>
    <w:next w:val="8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81">
    <w:name w:val="Plain Table 1"/>
    <w:basedOn w:val="8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8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5 Dark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7 Colorful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7 Colorful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00" w:default="1">
    <w:name w:val="Normal"/>
    <w:qFormat/>
  </w:style>
  <w:style w:type="character" w:styleId="801" w:default="1">
    <w:name w:val="Default Paragraph Font"/>
    <w:uiPriority w:val="1"/>
    <w:semiHidden/>
    <w:unhideWhenUsed/>
  </w:style>
  <w:style w:type="table" w:styleId="8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3" w:default="1">
    <w:name w:val="No List"/>
    <w:uiPriority w:val="99"/>
    <w:semiHidden/>
    <w:unhideWhenUsed/>
  </w:style>
  <w:style w:type="character" w:styleId="804" w:customStyle="1">
    <w:name w:val="Title Char"/>
    <w:basedOn w:val="801"/>
    <w:uiPriority w:val="10"/>
    <w:rPr>
      <w:sz w:val="48"/>
      <w:szCs w:val="48"/>
    </w:rPr>
  </w:style>
  <w:style w:type="character" w:styleId="805" w:customStyle="1">
    <w:name w:val="Subtitle Char"/>
    <w:basedOn w:val="801"/>
    <w:uiPriority w:val="11"/>
    <w:rPr>
      <w:sz w:val="24"/>
      <w:szCs w:val="24"/>
    </w:rPr>
  </w:style>
  <w:style w:type="character" w:styleId="806" w:customStyle="1">
    <w:name w:val="Quote Char"/>
    <w:uiPriority w:val="29"/>
    <w:rPr>
      <w:i/>
    </w:rPr>
  </w:style>
  <w:style w:type="character" w:styleId="807" w:customStyle="1">
    <w:name w:val="Intense Quote Char"/>
    <w:uiPriority w:val="30"/>
    <w:rPr>
      <w:i/>
    </w:rPr>
  </w:style>
  <w:style w:type="character" w:styleId="808" w:customStyle="1">
    <w:name w:val="Footnote Text Char"/>
    <w:uiPriority w:val="99"/>
    <w:rPr>
      <w:sz w:val="18"/>
    </w:rPr>
  </w:style>
  <w:style w:type="character" w:styleId="809" w:customStyle="1">
    <w:name w:val="Endnote Text Char"/>
    <w:uiPriority w:val="99"/>
    <w:rPr>
      <w:sz w:val="20"/>
    </w:rPr>
  </w:style>
  <w:style w:type="paragraph" w:styleId="810" w:customStyle="1">
    <w:name w:val="Заголовок 11"/>
    <w:basedOn w:val="800"/>
    <w:next w:val="800"/>
    <w:link w:val="81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811" w:customStyle="1">
    <w:name w:val="Heading 1 Char"/>
    <w:basedOn w:val="801"/>
    <w:link w:val="810"/>
    <w:uiPriority w:val="9"/>
    <w:rPr>
      <w:rFonts w:ascii="Arial" w:hAnsi="Arial" w:eastAsia="Arial" w:cs="Arial"/>
      <w:sz w:val="40"/>
      <w:szCs w:val="40"/>
    </w:rPr>
  </w:style>
  <w:style w:type="paragraph" w:styleId="812" w:customStyle="1">
    <w:name w:val="Заголовок 21"/>
    <w:basedOn w:val="800"/>
    <w:next w:val="800"/>
    <w:link w:val="81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813" w:customStyle="1">
    <w:name w:val="Heading 2 Char"/>
    <w:basedOn w:val="801"/>
    <w:link w:val="812"/>
    <w:uiPriority w:val="9"/>
    <w:rPr>
      <w:rFonts w:ascii="Arial" w:hAnsi="Arial" w:eastAsia="Arial" w:cs="Arial"/>
      <w:sz w:val="34"/>
    </w:rPr>
  </w:style>
  <w:style w:type="paragraph" w:styleId="814" w:customStyle="1">
    <w:name w:val="Заголовок 31"/>
    <w:basedOn w:val="800"/>
    <w:next w:val="800"/>
    <w:link w:val="81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815" w:customStyle="1">
    <w:name w:val="Heading 3 Char"/>
    <w:basedOn w:val="801"/>
    <w:link w:val="814"/>
    <w:uiPriority w:val="9"/>
    <w:rPr>
      <w:rFonts w:ascii="Arial" w:hAnsi="Arial" w:eastAsia="Arial" w:cs="Arial"/>
      <w:sz w:val="30"/>
      <w:szCs w:val="30"/>
    </w:rPr>
  </w:style>
  <w:style w:type="paragraph" w:styleId="816" w:customStyle="1">
    <w:name w:val="Заголовок 41"/>
    <w:basedOn w:val="800"/>
    <w:next w:val="800"/>
    <w:link w:val="81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7" w:customStyle="1">
    <w:name w:val="Heading 4 Char"/>
    <w:basedOn w:val="801"/>
    <w:link w:val="816"/>
    <w:uiPriority w:val="9"/>
    <w:rPr>
      <w:rFonts w:ascii="Arial" w:hAnsi="Arial" w:eastAsia="Arial" w:cs="Arial"/>
      <w:b/>
      <w:bCs/>
      <w:sz w:val="26"/>
      <w:szCs w:val="26"/>
    </w:rPr>
  </w:style>
  <w:style w:type="paragraph" w:styleId="818" w:customStyle="1">
    <w:name w:val="Заголовок 51"/>
    <w:basedOn w:val="800"/>
    <w:next w:val="800"/>
    <w:link w:val="81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9" w:customStyle="1">
    <w:name w:val="Heading 5 Char"/>
    <w:basedOn w:val="801"/>
    <w:link w:val="818"/>
    <w:uiPriority w:val="9"/>
    <w:rPr>
      <w:rFonts w:ascii="Arial" w:hAnsi="Arial" w:eastAsia="Arial" w:cs="Arial"/>
      <w:b/>
      <w:bCs/>
      <w:sz w:val="24"/>
      <w:szCs w:val="24"/>
    </w:rPr>
  </w:style>
  <w:style w:type="paragraph" w:styleId="820" w:customStyle="1">
    <w:name w:val="Заголовок 61"/>
    <w:basedOn w:val="800"/>
    <w:next w:val="800"/>
    <w:link w:val="82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</w:rPr>
  </w:style>
  <w:style w:type="character" w:styleId="821" w:customStyle="1">
    <w:name w:val="Heading 6 Char"/>
    <w:basedOn w:val="801"/>
    <w:link w:val="820"/>
    <w:uiPriority w:val="9"/>
    <w:rPr>
      <w:rFonts w:ascii="Arial" w:hAnsi="Arial" w:eastAsia="Arial" w:cs="Arial"/>
      <w:b/>
      <w:bCs/>
      <w:sz w:val="22"/>
      <w:szCs w:val="22"/>
    </w:rPr>
  </w:style>
  <w:style w:type="paragraph" w:styleId="822" w:customStyle="1">
    <w:name w:val="Заголовок 71"/>
    <w:basedOn w:val="800"/>
    <w:next w:val="800"/>
    <w:link w:val="82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</w:rPr>
  </w:style>
  <w:style w:type="character" w:styleId="823" w:customStyle="1">
    <w:name w:val="Heading 7 Char"/>
    <w:basedOn w:val="801"/>
    <w:link w:val="8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4" w:customStyle="1">
    <w:name w:val="Заголовок 81"/>
    <w:basedOn w:val="800"/>
    <w:next w:val="800"/>
    <w:link w:val="82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</w:rPr>
  </w:style>
  <w:style w:type="character" w:styleId="825" w:customStyle="1">
    <w:name w:val="Heading 8 Char"/>
    <w:basedOn w:val="801"/>
    <w:link w:val="824"/>
    <w:uiPriority w:val="9"/>
    <w:rPr>
      <w:rFonts w:ascii="Arial" w:hAnsi="Arial" w:eastAsia="Arial" w:cs="Arial"/>
      <w:i/>
      <w:iCs/>
      <w:sz w:val="22"/>
      <w:szCs w:val="22"/>
    </w:rPr>
  </w:style>
  <w:style w:type="paragraph" w:styleId="826" w:customStyle="1">
    <w:name w:val="Заголовок 91"/>
    <w:basedOn w:val="800"/>
    <w:next w:val="800"/>
    <w:link w:val="82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7" w:customStyle="1">
    <w:name w:val="Heading 9 Char"/>
    <w:basedOn w:val="801"/>
    <w:link w:val="826"/>
    <w:uiPriority w:val="9"/>
    <w:rPr>
      <w:rFonts w:ascii="Arial" w:hAnsi="Arial" w:eastAsia="Arial" w:cs="Arial"/>
      <w:i/>
      <w:iCs/>
      <w:sz w:val="21"/>
      <w:szCs w:val="21"/>
    </w:rPr>
  </w:style>
  <w:style w:type="paragraph" w:styleId="828">
    <w:name w:val="List Paragraph"/>
    <w:basedOn w:val="800"/>
    <w:uiPriority w:val="34"/>
    <w:qFormat/>
    <w:pPr>
      <w:contextualSpacing/>
      <w:ind w:left="720"/>
    </w:pPr>
  </w:style>
  <w:style w:type="paragraph" w:styleId="829">
    <w:name w:val="No Spacing"/>
    <w:uiPriority w:val="1"/>
    <w:qFormat/>
    <w:pPr>
      <w:spacing w:after="0" w:line="240" w:lineRule="auto"/>
    </w:pPr>
  </w:style>
  <w:style w:type="paragraph" w:styleId="830">
    <w:name w:val="Title"/>
    <w:basedOn w:val="800"/>
    <w:next w:val="800"/>
    <w:link w:val="831"/>
    <w:uiPriority w:val="10"/>
    <w:qFormat/>
    <w:pPr>
      <w:contextualSpacing/>
      <w:spacing w:before="300"/>
    </w:pPr>
    <w:rPr>
      <w:sz w:val="48"/>
      <w:szCs w:val="48"/>
    </w:rPr>
  </w:style>
  <w:style w:type="character" w:styleId="831" w:customStyle="1">
    <w:name w:val="Название Знак"/>
    <w:basedOn w:val="801"/>
    <w:link w:val="830"/>
    <w:uiPriority w:val="10"/>
    <w:rPr>
      <w:sz w:val="48"/>
      <w:szCs w:val="48"/>
    </w:rPr>
  </w:style>
  <w:style w:type="paragraph" w:styleId="832">
    <w:name w:val="Subtitle"/>
    <w:basedOn w:val="800"/>
    <w:next w:val="800"/>
    <w:link w:val="833"/>
    <w:uiPriority w:val="11"/>
    <w:qFormat/>
    <w:pPr>
      <w:spacing w:before="200"/>
    </w:pPr>
    <w:rPr>
      <w:sz w:val="24"/>
      <w:szCs w:val="24"/>
    </w:rPr>
  </w:style>
  <w:style w:type="character" w:styleId="833" w:customStyle="1">
    <w:name w:val="Подзаголовок Знак"/>
    <w:basedOn w:val="801"/>
    <w:link w:val="832"/>
    <w:uiPriority w:val="11"/>
    <w:rPr>
      <w:sz w:val="24"/>
      <w:szCs w:val="24"/>
    </w:rPr>
  </w:style>
  <w:style w:type="paragraph" w:styleId="834">
    <w:name w:val="Quote"/>
    <w:basedOn w:val="800"/>
    <w:next w:val="800"/>
    <w:link w:val="835"/>
    <w:uiPriority w:val="29"/>
    <w:qFormat/>
    <w:pPr>
      <w:ind w:left="720" w:right="720"/>
    </w:pPr>
    <w:rPr>
      <w:i/>
    </w:rPr>
  </w:style>
  <w:style w:type="character" w:styleId="835" w:customStyle="1">
    <w:name w:val="Цитата 2 Знак"/>
    <w:link w:val="834"/>
    <w:uiPriority w:val="29"/>
    <w:rPr>
      <w:i/>
    </w:rPr>
  </w:style>
  <w:style w:type="paragraph" w:styleId="836">
    <w:name w:val="Intense Quote"/>
    <w:basedOn w:val="800"/>
    <w:next w:val="800"/>
    <w:link w:val="8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7" w:customStyle="1">
    <w:name w:val="Выделенная цитата Знак"/>
    <w:link w:val="836"/>
    <w:uiPriority w:val="30"/>
    <w:rPr>
      <w:i/>
    </w:rPr>
  </w:style>
  <w:style w:type="character" w:styleId="838" w:customStyle="1">
    <w:name w:val="Header Char"/>
    <w:basedOn w:val="801"/>
    <w:uiPriority w:val="99"/>
  </w:style>
  <w:style w:type="character" w:styleId="839" w:customStyle="1">
    <w:name w:val="Footer Char"/>
    <w:basedOn w:val="801"/>
    <w:uiPriority w:val="99"/>
  </w:style>
  <w:style w:type="paragraph" w:styleId="840" w:customStyle="1">
    <w:name w:val="Название объекта1"/>
    <w:basedOn w:val="800"/>
    <w:next w:val="80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41" w:customStyle="1">
    <w:name w:val="Caption Char"/>
    <w:uiPriority w:val="99"/>
  </w:style>
  <w:style w:type="table" w:styleId="842">
    <w:name w:val="Table Grid"/>
    <w:basedOn w:val="8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 w:customStyle="1">
    <w:name w:val="Table Grid Light"/>
    <w:basedOn w:val="80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 w:customStyle="1">
    <w:name w:val="Таблица простая 11"/>
    <w:basedOn w:val="80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 w:customStyle="1">
    <w:name w:val="Таблица простая 21"/>
    <w:basedOn w:val="8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 w:customStyle="1">
    <w:name w:val="Таблица простая 3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7" w:customStyle="1">
    <w:name w:val="Таблица простая 4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Таблица простая 5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9" w:customStyle="1">
    <w:name w:val="Таблица-сетка 1 светлая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Grid Table 1 Light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Таблица-сетка 2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2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Таблица-сетка 3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Таблица-сетка 41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1" w:customStyle="1">
    <w:name w:val="Grid Table 4 - Accent 1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2" w:customStyle="1">
    <w:name w:val="Grid Table 4 - Accent 2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3" w:customStyle="1">
    <w:name w:val="Grid Table 4 - Accent 3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4" w:customStyle="1">
    <w:name w:val="Grid Table 4 - Accent 4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5" w:customStyle="1">
    <w:name w:val="Grid Table 4 - Accent 5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6" w:customStyle="1">
    <w:name w:val="Grid Table 4 - Accent 6"/>
    <w:basedOn w:val="8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7" w:customStyle="1">
    <w:name w:val="Таблица-сетка 5 темная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3" w:customStyle="1">
    <w:name w:val="Grid Table 5 Dark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4" w:customStyle="1">
    <w:name w:val="Таблица-сетка 6 цветная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5" w:customStyle="1">
    <w:name w:val="Grid Table 6 Colorful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6" w:customStyle="1">
    <w:name w:val="Grid Table 6 Colorful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7" w:customStyle="1">
    <w:name w:val="Grid Table 6 Colorful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8" w:customStyle="1">
    <w:name w:val="Grid Table 6 Colorful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9" w:customStyle="1">
    <w:name w:val="Grid Table 6 Colorful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0" w:customStyle="1">
    <w:name w:val="Grid Table 6 Colorful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1" w:customStyle="1">
    <w:name w:val="Таблица-сетка 7 цветная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7 Colorful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Список-таблица 1 светлая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Список-таблица 2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1" w:customStyle="1">
    <w:name w:val="List Table 2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2" w:customStyle="1">
    <w:name w:val="Список-таблица 3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3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Список-таблица 4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Список-таблица 5 темная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 w:customStyle="1">
    <w:name w:val="List Table 5 Dark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Список-таблица 6 цветная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4" w:customStyle="1">
    <w:name w:val="List Table 6 Colorful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5" w:customStyle="1">
    <w:name w:val="List Table 6 Colorful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6" w:customStyle="1">
    <w:name w:val="List Table 6 Colorful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7" w:customStyle="1">
    <w:name w:val="List Table 6 Colorful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8" w:customStyle="1">
    <w:name w:val="List Table 6 Colorful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9" w:customStyle="1">
    <w:name w:val="List Table 6 Colorful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0" w:customStyle="1">
    <w:name w:val="Список-таблица 7 цветная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7 Colorful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st Table 7 Colorful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ned - Accent"/>
    <w:basedOn w:val="8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8" w:customStyle="1">
    <w:name w:val="Lined - Accent 1"/>
    <w:basedOn w:val="8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9" w:customStyle="1">
    <w:name w:val="Lined - Accent 2"/>
    <w:basedOn w:val="8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0" w:customStyle="1">
    <w:name w:val="Lined - Accent 3"/>
    <w:basedOn w:val="8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1" w:customStyle="1">
    <w:name w:val="Lined - Accent 4"/>
    <w:basedOn w:val="8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2" w:customStyle="1">
    <w:name w:val="Lined - Accent 5"/>
    <w:basedOn w:val="8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3" w:customStyle="1">
    <w:name w:val="Lined - Accent 6"/>
    <w:basedOn w:val="8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4" w:customStyle="1">
    <w:name w:val="Bordered &amp; Lined - Accent"/>
    <w:basedOn w:val="8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5" w:customStyle="1">
    <w:name w:val="Bordered &amp; Lined - Accent 1"/>
    <w:basedOn w:val="8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6" w:customStyle="1">
    <w:name w:val="Bordered &amp; Lined - Accent 2"/>
    <w:basedOn w:val="8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7" w:customStyle="1">
    <w:name w:val="Bordered &amp; Lined - Accent 3"/>
    <w:basedOn w:val="8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8" w:customStyle="1">
    <w:name w:val="Bordered &amp; Lined - Accent 4"/>
    <w:basedOn w:val="8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9" w:customStyle="1">
    <w:name w:val="Bordered &amp; Lined - Accent 5"/>
    <w:basedOn w:val="8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0" w:customStyle="1">
    <w:name w:val="Bordered &amp; Lined - Accent 6"/>
    <w:basedOn w:val="8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1" w:customStyle="1">
    <w:name w:val="Bordered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2" w:customStyle="1">
    <w:name w:val="Bordered - Accent 1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3" w:customStyle="1">
    <w:name w:val="Bordered - Accent 2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4" w:customStyle="1">
    <w:name w:val="Bordered - Accent 3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5" w:customStyle="1">
    <w:name w:val="Bordered - Accent 4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6" w:customStyle="1">
    <w:name w:val="Bordered - Accent 5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7" w:customStyle="1">
    <w:name w:val="Bordered - Accent 6"/>
    <w:basedOn w:val="8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8">
    <w:name w:val="Hyperlink"/>
    <w:uiPriority w:val="99"/>
    <w:unhideWhenUsed/>
    <w:rPr>
      <w:color w:val="0000ff" w:themeColor="hyperlink"/>
      <w:u w:val="single"/>
    </w:rPr>
  </w:style>
  <w:style w:type="paragraph" w:styleId="969">
    <w:name w:val="footnote text"/>
    <w:basedOn w:val="800"/>
    <w:link w:val="970"/>
    <w:uiPriority w:val="99"/>
    <w:semiHidden/>
    <w:unhideWhenUsed/>
    <w:pPr>
      <w:spacing w:after="40" w:line="240" w:lineRule="auto"/>
    </w:pPr>
    <w:rPr>
      <w:sz w:val="18"/>
    </w:rPr>
  </w:style>
  <w:style w:type="character" w:styleId="970" w:customStyle="1">
    <w:name w:val="Текст сноски Знак"/>
    <w:link w:val="969"/>
    <w:uiPriority w:val="99"/>
    <w:rPr>
      <w:sz w:val="18"/>
    </w:rPr>
  </w:style>
  <w:style w:type="character" w:styleId="971">
    <w:name w:val="footnote reference"/>
    <w:basedOn w:val="801"/>
    <w:uiPriority w:val="99"/>
    <w:unhideWhenUsed/>
    <w:rPr>
      <w:vertAlign w:val="superscript"/>
    </w:rPr>
  </w:style>
  <w:style w:type="paragraph" w:styleId="972">
    <w:name w:val="endnote text"/>
    <w:basedOn w:val="800"/>
    <w:link w:val="973"/>
    <w:uiPriority w:val="99"/>
    <w:semiHidden/>
    <w:unhideWhenUsed/>
    <w:pPr>
      <w:spacing w:after="0" w:line="240" w:lineRule="auto"/>
    </w:pPr>
    <w:rPr>
      <w:sz w:val="20"/>
    </w:rPr>
  </w:style>
  <w:style w:type="character" w:styleId="973" w:customStyle="1">
    <w:name w:val="Текст концевой сноски Знак"/>
    <w:link w:val="972"/>
    <w:uiPriority w:val="99"/>
    <w:rPr>
      <w:sz w:val="20"/>
    </w:rPr>
  </w:style>
  <w:style w:type="character" w:styleId="974">
    <w:name w:val="endnote reference"/>
    <w:basedOn w:val="801"/>
    <w:uiPriority w:val="99"/>
    <w:semiHidden/>
    <w:unhideWhenUsed/>
    <w:rPr>
      <w:vertAlign w:val="superscript"/>
    </w:rPr>
  </w:style>
  <w:style w:type="paragraph" w:styleId="975">
    <w:name w:val="toc 1"/>
    <w:basedOn w:val="800"/>
    <w:next w:val="800"/>
    <w:uiPriority w:val="39"/>
    <w:unhideWhenUsed/>
    <w:pPr>
      <w:spacing w:after="57"/>
    </w:pPr>
  </w:style>
  <w:style w:type="paragraph" w:styleId="976">
    <w:name w:val="toc 2"/>
    <w:basedOn w:val="800"/>
    <w:next w:val="800"/>
    <w:uiPriority w:val="39"/>
    <w:unhideWhenUsed/>
    <w:pPr>
      <w:ind w:left="283"/>
      <w:spacing w:after="57"/>
    </w:pPr>
  </w:style>
  <w:style w:type="paragraph" w:styleId="977">
    <w:name w:val="toc 3"/>
    <w:basedOn w:val="800"/>
    <w:next w:val="800"/>
    <w:uiPriority w:val="39"/>
    <w:unhideWhenUsed/>
    <w:pPr>
      <w:ind w:left="567"/>
      <w:spacing w:after="57"/>
    </w:pPr>
  </w:style>
  <w:style w:type="paragraph" w:styleId="978">
    <w:name w:val="toc 4"/>
    <w:basedOn w:val="800"/>
    <w:next w:val="800"/>
    <w:uiPriority w:val="39"/>
    <w:unhideWhenUsed/>
    <w:pPr>
      <w:ind w:left="850"/>
      <w:spacing w:after="57"/>
    </w:pPr>
  </w:style>
  <w:style w:type="paragraph" w:styleId="979">
    <w:name w:val="toc 5"/>
    <w:basedOn w:val="800"/>
    <w:next w:val="800"/>
    <w:uiPriority w:val="39"/>
    <w:unhideWhenUsed/>
    <w:pPr>
      <w:ind w:left="1134"/>
      <w:spacing w:after="57"/>
    </w:pPr>
  </w:style>
  <w:style w:type="paragraph" w:styleId="980">
    <w:name w:val="toc 6"/>
    <w:basedOn w:val="800"/>
    <w:next w:val="800"/>
    <w:uiPriority w:val="39"/>
    <w:unhideWhenUsed/>
    <w:pPr>
      <w:ind w:left="1417"/>
      <w:spacing w:after="57"/>
    </w:pPr>
  </w:style>
  <w:style w:type="paragraph" w:styleId="981">
    <w:name w:val="toc 7"/>
    <w:basedOn w:val="800"/>
    <w:next w:val="800"/>
    <w:uiPriority w:val="39"/>
    <w:unhideWhenUsed/>
    <w:pPr>
      <w:ind w:left="1701"/>
      <w:spacing w:after="57"/>
    </w:pPr>
  </w:style>
  <w:style w:type="paragraph" w:styleId="982">
    <w:name w:val="toc 8"/>
    <w:basedOn w:val="800"/>
    <w:next w:val="800"/>
    <w:uiPriority w:val="39"/>
    <w:unhideWhenUsed/>
    <w:pPr>
      <w:ind w:left="1984"/>
      <w:spacing w:after="57"/>
    </w:pPr>
  </w:style>
  <w:style w:type="paragraph" w:styleId="983">
    <w:name w:val="toc 9"/>
    <w:basedOn w:val="800"/>
    <w:next w:val="800"/>
    <w:uiPriority w:val="39"/>
    <w:unhideWhenUsed/>
    <w:pPr>
      <w:ind w:left="2268"/>
      <w:spacing w:after="57"/>
    </w:pPr>
  </w:style>
  <w:style w:type="paragraph" w:styleId="984">
    <w:name w:val="TOC Heading"/>
    <w:uiPriority w:val="39"/>
    <w:unhideWhenUsed/>
  </w:style>
  <w:style w:type="paragraph" w:styleId="985">
    <w:name w:val="table of figures"/>
    <w:basedOn w:val="800"/>
    <w:next w:val="800"/>
    <w:uiPriority w:val="99"/>
    <w:unhideWhenUsed/>
    <w:pPr>
      <w:spacing w:after="0"/>
    </w:pPr>
  </w:style>
  <w:style w:type="paragraph" w:styleId="986" w:customStyle="1">
    <w:name w:val="Верхний колонтитул1"/>
    <w:basedOn w:val="800"/>
    <w:link w:val="987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7" w:customStyle="1">
    <w:name w:val="Верхний колонтитул Знак"/>
    <w:basedOn w:val="801"/>
    <w:link w:val="986"/>
    <w:uiPriority w:val="99"/>
  </w:style>
  <w:style w:type="paragraph" w:styleId="988" w:customStyle="1">
    <w:name w:val="Нижний колонтитул1"/>
    <w:basedOn w:val="800"/>
    <w:link w:val="98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9" w:customStyle="1">
    <w:name w:val="Нижний колонтитул Знак"/>
    <w:basedOn w:val="801"/>
    <w:link w:val="988"/>
    <w:uiPriority w:val="99"/>
  </w:style>
  <w:style w:type="character" w:styleId="990" w:customStyle="1">
    <w:name w:val="Основной текст_"/>
    <w:basedOn w:val="801"/>
    <w:link w:val="991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styleId="991" w:customStyle="1">
    <w:name w:val="Основной текст1"/>
    <w:basedOn w:val="800"/>
    <w:link w:val="990"/>
    <w:pPr>
      <w:jc w:val="both"/>
      <w:spacing w:before="840" w:after="240" w:line="292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7"/>
      <w:szCs w:val="27"/>
    </w:rPr>
  </w:style>
  <w:style w:type="paragraph" w:styleId="992">
    <w:name w:val="Header"/>
    <w:basedOn w:val="800"/>
    <w:link w:val="9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93" w:customStyle="1">
    <w:name w:val="Верхний колонтитул Знак1"/>
    <w:basedOn w:val="801"/>
    <w:link w:val="992"/>
    <w:uiPriority w:val="99"/>
    <w:semiHidden/>
  </w:style>
  <w:style w:type="paragraph" w:styleId="994">
    <w:name w:val="Footer"/>
    <w:basedOn w:val="800"/>
    <w:link w:val="9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95" w:customStyle="1">
    <w:name w:val="Нижний колонтитул Знак1"/>
    <w:basedOn w:val="801"/>
    <w:link w:val="994"/>
    <w:uiPriority w:val="99"/>
    <w:semiHidden/>
  </w:style>
  <w:style w:type="paragraph" w:styleId="996" w:customStyle="1">
    <w:name w:val="Содержимое таблицы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Liberation Serif" w:hAnsi="Liberation Serif" w:eastAsia="NSimSun" w:cs="Lucida Sans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07B5C-ACC5-4B63-8AB2-D0676513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Хардин Владислав Сергеевич (KHARDINVS - Khardin.VS)</dc:creator>
  <cp:revision>17</cp:revision>
  <dcterms:created xsi:type="dcterms:W3CDTF">2024-05-22T06:05:00Z</dcterms:created>
  <dcterms:modified xsi:type="dcterms:W3CDTF">2025-04-08T10:21:55Z</dcterms:modified>
</cp:coreProperties>
</file>