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EA9F" w14:textId="61A8A012" w:rsidR="009848EC" w:rsidRPr="00D77E1E" w:rsidRDefault="009848EC" w:rsidP="00D77E1E">
      <w:pPr>
        <w:jc w:val="center"/>
        <w:rPr>
          <w:b/>
          <w:bCs/>
          <w:sz w:val="28"/>
          <w:szCs w:val="28"/>
        </w:rPr>
      </w:pPr>
      <w:r w:rsidRPr="00D77E1E">
        <w:rPr>
          <w:b/>
          <w:bCs/>
          <w:sz w:val="28"/>
          <w:szCs w:val="28"/>
        </w:rPr>
        <w:t xml:space="preserve">Иностранным гражданам - участникам СВО </w:t>
      </w:r>
      <w:r w:rsidR="00D77E1E">
        <w:rPr>
          <w:b/>
          <w:bCs/>
          <w:sz w:val="28"/>
          <w:szCs w:val="28"/>
        </w:rPr>
        <w:br/>
      </w:r>
      <w:r w:rsidRPr="00D77E1E">
        <w:rPr>
          <w:b/>
          <w:bCs/>
          <w:sz w:val="28"/>
          <w:szCs w:val="28"/>
        </w:rPr>
        <w:t>упрощено получение гражданства РФ</w:t>
      </w:r>
    </w:p>
    <w:p w14:paraId="49C126B7" w14:textId="0A7A3071" w:rsidR="009848EC" w:rsidRDefault="009848EC" w:rsidP="00D77E1E">
      <w:pPr>
        <w:ind w:firstLine="426"/>
        <w:jc w:val="both"/>
      </w:pPr>
      <w:r>
        <w:t>4 января 2024 года вступил в силу Указ Президента РФ от 04.01.2024 N 10 "О приеме в гражданство Российской Федерации иностранных граждан, заключивших контракт о прохождении военной службы в Вооруженных Силах Российской Федерации или воинских формированиях, и членов их семей".</w:t>
      </w:r>
    </w:p>
    <w:p w14:paraId="11F708B5" w14:textId="77777777" w:rsidR="009848EC" w:rsidRDefault="009848EC" w:rsidP="00D77E1E">
      <w:pPr>
        <w:ind w:firstLine="426"/>
        <w:jc w:val="both"/>
      </w:pPr>
      <w:r>
        <w:t>С заявлением о приеме в гражданство Российской Федерации в соответствии с частью 9 статьи 16 Федерального закона от 28 апреля 2023 г. N 138-ФЗ "О гражданстве Российской Федерации" без соблюдения требований, предусмотренных пунктами 1 - 4 части 1 статьи 15 названного Федерального закона, вправе обратиться:</w:t>
      </w:r>
    </w:p>
    <w:p w14:paraId="4D15D382" w14:textId="77777777" w:rsidR="009848EC" w:rsidRDefault="009848EC" w:rsidP="00D77E1E">
      <w:pPr>
        <w:ind w:firstLine="426"/>
        <w:jc w:val="both"/>
      </w:pPr>
      <w:r>
        <w:t>а) иностранные граждане, заключившие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либо проходящие в период проведения специальной военной операции военную службу в Вооруженных Силах Российской Федерации или воинских формированиях;</w:t>
      </w:r>
    </w:p>
    <w:p w14:paraId="595FEE34" w14:textId="77777777" w:rsidR="009848EC" w:rsidRDefault="009848EC" w:rsidP="00D77E1E">
      <w:pPr>
        <w:ind w:firstLine="426"/>
        <w:jc w:val="both"/>
      </w:pPr>
      <w:r>
        <w:t>б) иностранные граждане, уволенные с военной службы в Вооруженных Силах Российской Федерации или воинских формированиях в период проведения специальной военной операции на основании подпунктов "а" - "г" и "о" пункта 1 статьи 51 Федерального закона от 28 марта 1998 г. N 53-ФЗ "О воинской обязанности и военной службе";</w:t>
      </w:r>
    </w:p>
    <w:p w14:paraId="14167D74" w14:textId="19F1BAFC" w:rsidR="009848EC" w:rsidRDefault="009848EC" w:rsidP="00D77E1E">
      <w:pPr>
        <w:ind w:firstLine="426"/>
        <w:jc w:val="both"/>
      </w:pPr>
      <w:r>
        <w:t>в) супруги, дети (в том числе усыновленные (удочеренные) и родители иностранных граждан, названных в подпунктах "а" и "б" настоящего пункта.</w:t>
      </w:r>
    </w:p>
    <w:p w14:paraId="0E804C51" w14:textId="0CA1100F" w:rsidR="009848EC" w:rsidRDefault="009848EC" w:rsidP="00D77E1E">
      <w:pPr>
        <w:ind w:firstLine="426"/>
        <w:jc w:val="both"/>
      </w:pPr>
      <w:r>
        <w:t xml:space="preserve">Иностранные граждане, названные в подпункте "а" пункта 1 </w:t>
      </w:r>
      <w:proofErr w:type="gramStart"/>
      <w:r>
        <w:t>настоящего Указа</w:t>
      </w:r>
      <w:proofErr w:type="gramEnd"/>
      <w:r>
        <w:t xml:space="preserve"> подают заявление о приеме в гражданство Российской Федерации в любой территориальный орган Министерства внутренних дел Российской Федерации по своему выбору. Представляют вместе с заявлением о приеме в гражданство Российской Федерации документ, удостоверяющий личность и гражданство, документ, свидетельствующий о перемене фамилии, имени или отчества (в случае изменения фамилии, имени или отчества), контракт о прохождении военной службы в Вооруженных Силах Российской Федерации или воинских формированиях, заключенный на срок не менее одного года.</w:t>
      </w:r>
    </w:p>
    <w:p w14:paraId="6AFC730D" w14:textId="77777777" w:rsidR="0098704F" w:rsidRDefault="009848EC" w:rsidP="00D77E1E">
      <w:pPr>
        <w:ind w:firstLine="426"/>
        <w:jc w:val="both"/>
      </w:pPr>
      <w:r>
        <w:t>Рассмотрение заявлений о приеме в гражданство Российской Федерации, поданных в соответствии с настоящим Указом, и принятие по ним решений осуществляются в срок, не превышающий одного месяца со дня подачи заявления и представления документов.</w:t>
      </w:r>
    </w:p>
    <w:sectPr w:rsidR="0098704F" w:rsidSect="0098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EC"/>
    <w:rsid w:val="000A156F"/>
    <w:rsid w:val="00666FB2"/>
    <w:rsid w:val="009848EC"/>
    <w:rsid w:val="0098704F"/>
    <w:rsid w:val="00D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9298"/>
  <w15:docId w15:val="{5897A72C-7603-4AE7-A119-2D58CF9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YMAhmetshina</dc:creator>
  <cp:lastModifiedBy>Наталья Евгеньевна Борисова</cp:lastModifiedBy>
  <cp:revision>2</cp:revision>
  <cp:lastPrinted>2025-02-18T06:16:00Z</cp:lastPrinted>
  <dcterms:created xsi:type="dcterms:W3CDTF">2025-02-18T11:16:00Z</dcterms:created>
  <dcterms:modified xsi:type="dcterms:W3CDTF">2025-02-18T11:16:00Z</dcterms:modified>
</cp:coreProperties>
</file>