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8668" cy="76314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294200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628668" cy="763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.50pt;height:60.09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0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902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876"/>
        <w:jc w:val="center"/>
        <w:widowControl w:val="off"/>
        <w:rPr>
          <w:rFonts w:ascii="Liberation Sans" w:hAnsi="Liberation Sans" w:cs="Liberation Sans"/>
          <w:b/>
          <w:bCs/>
          <w:sz w:val="40"/>
          <w:szCs w:val="40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№ 362</w:t>
      </w:r>
      <w:r>
        <w:rPr>
          <w:rFonts w:ascii="Liberation Sans" w:hAnsi="Liberation Sans" w:cs="Liberation Sans"/>
          <w:b/>
          <w:bCs/>
          <w:sz w:val="40"/>
          <w:szCs w:val="40"/>
        </w:rPr>
      </w:r>
      <w:r>
        <w:rPr>
          <w:rFonts w:ascii="Liberation Sans" w:hAnsi="Liberation Sans" w:cs="Liberation Sans"/>
          <w:b/>
          <w:bCs/>
          <w:sz w:val="40"/>
          <w:szCs w:val="40"/>
        </w:rPr>
      </w:r>
    </w:p>
    <w:p>
      <w:pPr>
        <w:pStyle w:val="876"/>
        <w:contextualSpacing w:val="0"/>
        <w:jc w:val="left"/>
        <w:spacing w:before="0" w:after="0" w:line="242" w:lineRule="auto"/>
        <w:widowControl w:val="off"/>
        <w:rPr>
          <w:rFonts w:ascii="Liberation Sans" w:hAnsi="Liberation Sans" w:cs="Liberation Sans"/>
          <w:b/>
          <w:bCs/>
          <w:sz w:val="20"/>
          <w:szCs w:val="20"/>
        </w:rPr>
        <w:suppressLineNumbers w:val="0"/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876"/>
        <w:contextualSpacing w:val="0"/>
        <w:jc w:val="left"/>
        <w:spacing w:before="0" w:after="0" w:line="242" w:lineRule="auto"/>
        <w:widowControl w:val="off"/>
        <w:rPr>
          <w:rFonts w:ascii="Liberation Sans" w:hAnsi="Liberation Sans" w:cs="Liberation Sans"/>
          <w:b/>
          <w:bCs/>
        </w:rPr>
        <w:suppressLineNumbers w:val="0"/>
      </w:pPr>
      <w:r>
        <w:rPr>
          <w:rFonts w:ascii="Liberation Sans" w:hAnsi="Liberation Sans" w:eastAsia="Liberation Sans" w:cs="Liberation Sans"/>
          <w:b/>
          <w:bCs/>
        </w:rPr>
        <w:t xml:space="preserve">28.11.</w:t>
      </w:r>
      <w:r>
        <w:rPr>
          <w:rFonts w:ascii="Liberation Sans" w:hAnsi="Liberation Sans" w:eastAsia="Liberation Sans" w:cs="Liberation Sans"/>
          <w:b/>
          <w:bCs/>
        </w:rPr>
        <w:t xml:space="preserve">20</w:t>
      </w:r>
      <w:r>
        <w:rPr>
          <w:rFonts w:ascii="Liberation Sans" w:hAnsi="Liberation Sans" w:eastAsia="Liberation Sans" w:cs="Liberation Sans"/>
          <w:b/>
          <w:bCs/>
        </w:rPr>
        <w:t xml:space="preserve">24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</w:t>
      </w:r>
      <w:r>
        <w:rPr>
          <w:rFonts w:ascii="Liberation Sans" w:hAnsi="Liberation Sans" w:eastAsia="Liberation Sans" w:cs="Liberation Sans"/>
          <w:b/>
          <w:bCs/>
        </w:rPr>
        <w:t xml:space="preserve">      г. Новый Уренгой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contextualSpacing w:val="0"/>
        <w:jc w:val="left"/>
        <w:spacing w:before="0" w:after="0" w:line="242" w:lineRule="auto"/>
        <w:widowControl w:val="off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76"/>
        <w:contextualSpacing w:val="0"/>
        <w:jc w:val="center"/>
        <w:spacing w:before="0" w:after="0" w:line="242" w:lineRule="auto"/>
        <w:rPr>
          <w:rFonts w:ascii="Liberation Sans" w:hAnsi="Liberation Sans" w:eastAsia="Liberation Sans" w:cs="Liberation Sans"/>
          <w:b/>
          <w:b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/>
          <w:spacing w:val="0"/>
          <w:sz w:val="28"/>
          <w:szCs w:val="28"/>
        </w:rPr>
        <w:t xml:space="preserve">Об утверждении Регламента </w:t>
      </w:r>
      <w:r>
        <w:rPr>
          <w:rFonts w:ascii="Liberation Sans" w:hAnsi="Liberation Sans" w:cs="Liberation Sans"/>
          <w:b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pacing w:val="0"/>
          <w:sz w:val="28"/>
          <w:szCs w:val="28"/>
        </w:rPr>
      </w:r>
    </w:p>
    <w:p>
      <w:pPr>
        <w:pStyle w:val="876"/>
        <w:contextualSpacing w:val="0"/>
        <w:jc w:val="center"/>
        <w:spacing w:before="0" w:after="0" w:line="242" w:lineRule="auto"/>
        <w:rPr>
          <w:rFonts w:ascii="Liberation Sans" w:hAnsi="Liberation Sans" w:cs="Liberation Sans"/>
          <w:b/>
          <w:b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/>
          <w:spacing w:val="0"/>
          <w:sz w:val="28"/>
          <w:szCs w:val="28"/>
        </w:rPr>
        <w:t xml:space="preserve">Думы города Новый Уренгой</w:t>
      </w:r>
      <w:r>
        <w:rPr>
          <w:rFonts w:ascii="Liberation Sans" w:hAnsi="Liberation Sans" w:cs="Liberation Sans"/>
          <w:b/>
          <w:spacing w:val="0"/>
          <w:sz w:val="28"/>
          <w:szCs w:val="28"/>
        </w:rPr>
      </w:r>
      <w:r>
        <w:rPr>
          <w:rFonts w:ascii="Liberation Sans" w:hAnsi="Liberation Sans" w:cs="Liberation Sans"/>
          <w:b/>
          <w:bCs/>
          <w:spacing w:val="0"/>
          <w:sz w:val="28"/>
          <w:szCs w:val="28"/>
        </w:rPr>
      </w:r>
    </w:p>
    <w:p>
      <w:pPr>
        <w:pStyle w:val="876"/>
        <w:contextualSpacing w:val="0"/>
        <w:jc w:val="left"/>
        <w:spacing w:before="0" w:after="0" w:line="242" w:lineRule="auto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6"/>
        <w:contextualSpacing w:val="0"/>
        <w:jc w:val="left"/>
        <w:spacing w:before="0" w:after="0" w:line="242" w:lineRule="auto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6"/>
        <w:contextualSpacing w:val="0"/>
        <w:jc w:val="left"/>
        <w:spacing w:before="0" w:after="0" w:line="242" w:lineRule="auto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spacing w:before="0" w:after="0" w:line="242" w:lineRule="auto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соответствии с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Федеральным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законом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от 06.1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0.2003 № 131-ФЗ «Об общих принципах организации местного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самоуправления </w:t>
        <w:br/>
        <w:t xml:space="preserve">в Российской Федерации»,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руководствуясь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Уставом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городского округа город Новый Уренгой Ямало-Ненецкого автономного округа, Дума города Новый Уренгой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jc w:val="both"/>
        <w:spacing w:before="0" w:after="0" w:line="242" w:lineRule="auto"/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</w:p>
    <w:p>
      <w:pPr>
        <w:contextualSpacing w:val="0"/>
        <w:jc w:val="left"/>
        <w:spacing w:before="0" w:after="0" w:line="242" w:lineRule="auto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spacing w:before="0" w:after="0" w:line="242" w:lineRule="auto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spacing w:before="0" w:after="0" w:line="242" w:lineRule="auto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1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Утвердить прилагаемый Регламент Думы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spacing w:before="0" w:after="0" w:line="242" w:lineRule="auto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Признать утратившим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силу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решения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муниципального образования город Новый Уренгой: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spacing w:before="0" w:after="0" w:line="242" w:lineRule="auto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 25.10.2012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228 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 утверждении Регламента 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spacing w:before="0" w:after="0" w:line="242" w:lineRule="auto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28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03.2019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 234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внесении изменения в решение Городской Думы муниципального образования город Новый Уренгой от 25.10.2012 № 228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spacing w:before="0" w:after="0" w:line="242" w:lineRule="auto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30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.11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.2023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 276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внесении изменений в решение Городской Думы муниципального образования город Новый Уренгой от 25.10.2012 № 228 (в редакции решения Городской Думы муниципального образования город Новый Уренгой от 28.03.2019 № 234)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spacing w:before="0" w:after="0" w:line="242" w:lineRule="auto"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30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05.2024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 314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внесении изменений в решение Городской Думы муниципального образования город Новый Уренгой от 25.10.2012 № 228 (в редакции решения Городской Думы муниципального образования город Новый Уренгой от 28.03.2019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 234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spacing w:before="0" w:after="0" w:line="242" w:lineRule="auto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Разместить настоящее решение в сетевом издании «Импульс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Севера» </w:t>
      </w:r>
      <w:r>
        <w:rPr>
          <w:rFonts w:ascii="Liberation Sans" w:hAnsi="Liberation Sans" w:eastAsia="Times New Roman"/>
          <w:color w:val="auto"/>
          <w:sz w:val="28"/>
          <w:szCs w:val="28"/>
          <w:lang w:eastAsia="ru-RU"/>
        </w:rPr>
        <w:t xml:space="preserve">и на официальном сайте Думы города Новый Уренгой в сети Интернет.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2" w:lineRule="auto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 Решение вступает в силу со дня его официального опубликования.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8"/>
        <w:contextualSpacing w:val="0"/>
        <w:ind w:left="0"/>
        <w:jc w:val="left"/>
        <w:spacing w:before="0" w:after="0" w:line="242" w:lineRule="auto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8"/>
        <w:contextualSpacing w:val="0"/>
        <w:ind w:left="0"/>
        <w:jc w:val="left"/>
        <w:spacing w:before="0" w:after="0" w:line="242" w:lineRule="auto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8"/>
        <w:contextualSpacing w:val="0"/>
        <w:ind w:left="0"/>
        <w:jc w:val="left"/>
        <w:spacing w:before="0" w:after="0" w:line="242" w:lineRule="auto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194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2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2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2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jc w:val="left"/>
              <w:spacing w:before="0" w:after="0" w:line="242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2" w:lineRule="auto"/>
              <w:rPr>
                <w:rFonts w:ascii="Liberation Sans" w:hAnsi="Liberation Sans" w:eastAsia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  <w:p>
            <w:pPr>
              <w:contextualSpacing w:val="0"/>
              <w:jc w:val="left"/>
              <w:spacing w:before="0" w:after="0" w:line="242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2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2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jc w:val="left"/>
              <w:spacing w:before="0" w:after="0" w:line="242" w:lineRule="auto"/>
              <w:rPr>
                <w:rFonts w:ascii="Liberation Sans" w:hAnsi="Liberation Sans" w:eastAsia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</w:rPr>
              <w:t xml:space="preserve">Шумова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</w:tc>
      </w:tr>
    </w:tbl>
    <w:p>
      <w:pPr>
        <w:contextualSpacing w:val="0"/>
        <w:ind w:left="4394" w:right="0" w:firstLine="0"/>
        <w:jc w:val="left"/>
        <w:rPr>
          <w:rFonts w:ascii="Liberation Sans" w:hAnsi="Liberation Sans" w:eastAsia="Liberation Sans" w:cs="Liberation Sans"/>
          <w:spacing w:val="0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</w:p>
    <w:p>
      <w:pPr>
        <w:contextualSpacing w:val="0"/>
        <w:ind w:left="6236" w:right="0"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УТВЕРЖДЕН                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6236" w:right="0"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6236" w:right="0"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решением Думы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6236" w:right="0"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 28.11.2024  № 362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86"/>
        <w:contextualSpacing w:val="0"/>
        <w:jc w:val="left"/>
        <w:spacing w:after="0" w:line="240" w:lineRule="auto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86"/>
        <w:contextualSpacing w:val="0"/>
        <w:jc w:val="left"/>
        <w:spacing w:after="0" w:line="240" w:lineRule="auto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86"/>
        <w:contextualSpacing w:val="0"/>
        <w:jc w:val="left"/>
        <w:spacing w:after="0" w:line="240" w:lineRule="auto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86"/>
        <w:contextualSpacing w:val="0"/>
        <w:jc w:val="center"/>
        <w:spacing w:after="0" w:line="240" w:lineRule="auto"/>
        <w:rPr>
          <w:rFonts w:ascii="Liberation Sans" w:hAnsi="Liberation Sans" w:cs="Liberation Sans"/>
          <w:b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Регламент 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Думы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b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spacing w:val="0"/>
          <w:sz w:val="28"/>
          <w:szCs w:val="28"/>
        </w:rPr>
      </w:r>
    </w:p>
    <w:p>
      <w:pPr>
        <w:contextualSpacing w:val="0"/>
        <w:ind w:firstLine="708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717"/>
        <w:ind w:firstLine="708"/>
        <w:jc w:val="both"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Регламент Думы города Новый Уренгой (далее – Регламент) является муниципальным правовым актом,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определяющи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м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порядок деятельности, основные правила и процедуры работы Думы города Новый Уренг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ой (далее – Дума),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ее рабочих органов и депутатов Думы города Новый Уренгой (далее – депутаты);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процедуру подготовки </w:t>
        <w:br/>
        <w:t xml:space="preserve">и внесения правотворческих инициатив и иных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вопросов </w:t>
        <w:br/>
        <w:t xml:space="preserve">в Думу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порядок рассмотрения и принятия муниципальных правовых актов Думы;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рассмотрения вопросов на заседаниях Думы,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процедуру голосования и другие вопросы организации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деятельности Думы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717"/>
        <w:ind w:firstLine="708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Регламент обязателен для исполнения депутатами, лицами, обладающими правом правотворческой инициативы, должностными лицами органов местного самоуправления, а также иными лицами, принимающими участие в деятельности Думы.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886"/>
        <w:contextualSpacing w:val="0"/>
        <w:jc w:val="left"/>
        <w:spacing w:after="0" w:line="240" w:lineRule="auto"/>
        <w:rPr>
          <w:rFonts w:ascii="Liberation Sans" w:hAnsi="Liberation Sans" w:cs="Liberation Sans"/>
          <w:b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spacing w:val="0"/>
          <w:sz w:val="28"/>
          <w:szCs w:val="28"/>
        </w:rPr>
      </w:r>
    </w:p>
    <w:p>
      <w:pPr>
        <w:pStyle w:val="886"/>
        <w:contextualSpacing w:val="0"/>
        <w:jc w:val="center"/>
        <w:spacing w:after="0" w:line="240" w:lineRule="auto"/>
        <w:rPr>
          <w:rFonts w:ascii="Liberation Sans" w:hAnsi="Liberation Sans" w:cs="Liberation Sans"/>
          <w:b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Глава 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  <w:lang w:val="en-US"/>
        </w:rPr>
        <w:t xml:space="preserve">1</w:t>
      </w:r>
      <w:r>
        <w:rPr>
          <w:rFonts w:ascii="Liberation Sans" w:hAnsi="Liberation Sans" w:cs="Liberation Sans"/>
          <w:bCs/>
          <w:spacing w:val="0"/>
          <w:sz w:val="28"/>
          <w:szCs w:val="28"/>
        </w:rPr>
        <w:t xml:space="preserve">. 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ОБЩИЕ ПОЛОЖЕНИЯ</w:t>
      </w:r>
      <w:r>
        <w:rPr>
          <w:rFonts w:ascii="Liberation Sans" w:hAnsi="Liberation Sans" w:cs="Liberation Sans"/>
          <w:b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spacing w:val="0"/>
          <w:sz w:val="28"/>
          <w:szCs w:val="28"/>
        </w:rPr>
      </w:r>
    </w:p>
    <w:p>
      <w:pPr>
        <w:pStyle w:val="886"/>
        <w:contextualSpacing w:val="0"/>
        <w:jc w:val="left"/>
        <w:spacing w:after="0" w:line="240" w:lineRule="auto"/>
        <w:rPr>
          <w:rFonts w:ascii="Liberation Sans" w:hAnsi="Liberation Sans" w:cs="Liberation Sans"/>
          <w:b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Статья 1. Основы организации и деятельности Думы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Дума является представительным (выборным) органом городского округа город Новый Уренгой Ямало-Ненецкого автономного округа (далее – город), обла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дающим правом представлять интересы населения города и принимать в случаях, определенных Уставом городского округа город Новый Уренгой Ямало-Ненецкого автономного округа (далее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Устав города), от его имени решения, действующие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на территории города.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Деятельность Думы строится на основе принципов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коллегиального и свободного обсуждения и решения вопросов, отнесенных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 ее компетенции,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законности, гласности, открытости, учета общественного мнения, справедливости,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независимости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ответственности депутатов.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Правовую основу деятельности Думы составляют Конституция Российской Федерации, федеральное законодательство, законы Ямало-Ненецкого автономного округа, Устав города, настоящий Регламент.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Решения Думы, принятые в пределах ее компетенции, обязательны для исполнения органами и должностными лицами местного самоуправления, а также организациями и гражданами, находящимися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 территории города.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5.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Дума обладает правами юридического лица и </w:t>
      </w:r>
      <w:r>
        <w:rPr>
          <w:rFonts w:ascii="Liberation Sans" w:hAnsi="Liberation Sans" w:eastAsia="Liberation Sans" w:cs="Liberation Sans"/>
          <w:color w:val="000000"/>
          <w:spacing w:val="0"/>
          <w:sz w:val="28"/>
          <w:szCs w:val="28"/>
        </w:rPr>
        <w:t xml:space="preserve">вправе участвовать в гражданских правоотношениях от имени города</w:t>
      </w:r>
      <w:r>
        <w:rPr>
          <w:rFonts w:ascii="Liberation Sans" w:hAnsi="Liberation Sans" w:eastAsia="Liberation Sans" w:cs="Liberation Sans"/>
          <w:color w:val="000000"/>
          <w:spacing w:val="0"/>
          <w:sz w:val="28"/>
          <w:szCs w:val="28"/>
        </w:rPr>
        <w:t xml:space="preserve"> </w:t>
        <w:br/>
        <w:t xml:space="preserve">в соответствии с гражданским законодательством, выступать истцом </w:t>
        <w:br/>
        <w:t xml:space="preserve">и ответчиком в суде, в том числе в интересах и от имени города, может осуществлять иные права, определенные законодательством </w:t>
        <w:br/>
        <w:t xml:space="preserve">и Уставом города.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6.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Дума имеет печати, штампы, бланки с символикой города.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7. Организационную, информационно-аналитическую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и документационную деятельность Думы, её рабочих органов </w:t>
        <w:br/>
        <w:t xml:space="preserve">и депутат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ов обесп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ечивает отдел по развити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ю местного самоуправления Управления по местному самоуправлению </w:t>
        <w:br/>
        <w:t xml:space="preserve">и общественным отношениям Департамента внутренней политики Администрации города Новый Уренгой (далее – отдел по развитию местного самоуправления, Администрация города) на основании соглашения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86"/>
        <w:contextualSpacing w:val="0"/>
        <w:jc w:val="center"/>
        <w:spacing w:after="0" w:line="240" w:lineRule="auto"/>
        <w:rPr>
          <w:rFonts w:ascii="Liberation Sans" w:hAnsi="Liberation Sans" w:cs="Liberation Sans"/>
          <w:b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Глава 2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  <w:lang w:val="en-US"/>
        </w:rPr>
        <w:t xml:space="preserve">. 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СТРУКТУРА ДУМЫ</w:t>
      </w:r>
      <w:r>
        <w:rPr>
          <w:rFonts w:ascii="Liberation Sans" w:hAnsi="Liberation Sans" w:cs="Liberation Sans"/>
          <w:b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spacing w:val="0"/>
          <w:sz w:val="28"/>
          <w:szCs w:val="28"/>
        </w:rPr>
      </w:r>
    </w:p>
    <w:p>
      <w:pPr>
        <w:pStyle w:val="886"/>
        <w:contextualSpacing w:val="0"/>
        <w:jc w:val="left"/>
        <w:spacing w:after="0" w:line="240" w:lineRule="auto"/>
        <w:rPr>
          <w:rFonts w:ascii="Liberation Sans" w:hAnsi="Liberation Sans" w:cs="Liberation Sans"/>
          <w:b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2. Структура Думы</w:t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Дума состоит из 25 депутатов, избранных в соответствии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 действующими федеральными законами, законами Ямало-Ненецкого автономного округа и Уставом города.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Рабочими органами Думы являются: постоянные и временные (специальные) комиссии Думы, депутатские фракции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91"/>
        <w:contextualSpacing w:val="0"/>
        <w:jc w:val="both"/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3.</w:t>
      </w: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 Председатель Думы</w:t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</w:p>
    <w:p>
      <w:pPr>
        <w:pStyle w:val="891"/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Организацию деятельности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Думы осуществляет Председатель Думы города Новый Уренгой (далее – Председатель), избираемый </w:t>
        <w:br/>
        <w:t xml:space="preserve">из числа депутатов на срок полномочий Думы н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а первом заседании Думы после избрания нового состава депутатов или досрочного прекращения полномочий Председателя.</w:t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Председатель избирается на альтернативной основе тайным голосованием. Избранным считается кандидат, набравший 2/3 голосов 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от установленной численности депутатов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. Кандидатуры на должность Председателя вносятся 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в бюллетень для тайного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голосования </w:t>
        <w:br/>
        <w:t xml:space="preserve">по предложению фракций Думы, депутатов и в порядке самовыдвижения в случае, если после выдвижения кандидат </w:t>
        <w:br/>
        <w:t xml:space="preserve">не возьмет самоотвод. Все предложения и самоотводы фиксируются </w:t>
        <w:br/>
        <w:t xml:space="preserve">в протоколе заседания.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 желанию каждому кандидату на должность Председателя </w:t>
        <w:br/>
        <w:t xml:space="preserve">до проведения голосования по кандидатурам предоставляется </w:t>
        <w:br/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</w:rPr>
        <w:t xml:space="preserve">до 15 минут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для выступления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со своей программой или предложениями по организации работы Думы и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</w:rPr>
        <w:t xml:space="preserve"> до 10 минут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для ответов на вопросы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Если ни один из выдвинутых кандидатов не набрал в первом туре голосования 2/3 голосов от установленной численности депутатов,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то проводится второй тур голосования, при котором </w:t>
        <w:br/>
        <w:t xml:space="preserve">в бюллетени для тайного голосования вносятся фамилии двух кандидатов, набравших соответственно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наибольшее число голосов депутатов. Избранным во втором туре считается кандидат, получивший большинство голосов депутатов.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Полномочия Председателя начинаются с момента избрания </w:t>
        <w:br/>
        <w:t xml:space="preserve">и прекращаются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 момента начала работы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Думы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нового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со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става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либо досрочно в случаях, предусмотренных действующим законодательством Российской Федерации, </w:t>
      </w:r>
      <w:hyperlink r:id="rId12" w:tooltip="consultantplus://offline/ref=6446A28BD1415D0C9680B7C3A023795617B488C6979E2F454F6A5F3814DB7CC3T0f2F" w:history="1">
        <w:r>
          <w:rPr>
            <w:rFonts w:ascii="Liberation Sans" w:hAnsi="Liberation Sans" w:eastAsia="Liberation Sans" w:cs="Liberation Sans"/>
            <w:spacing w:val="0"/>
            <w:sz w:val="28"/>
            <w:szCs w:val="28"/>
          </w:rPr>
          <w:t xml:space="preserve">Уставом</w:t>
        </w:r>
      </w:hyperlink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города.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5. 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Председатель осуществляет свои полномочия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 непостоянной основе.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9"/>
        <w:contextualSpacing w:val="0"/>
        <w:ind w:firstLine="709"/>
        <w:jc w:val="both"/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6.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случае временного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отсутствия Председателя его полномочия исполняет заместитель Председателя,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а в случае временного отсутствия Председателя и заместителя Председателя –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иной депутат в соответствии с правовым актом Председателя.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7. 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Председатель подотчетен и подконтролен Думе в своей работе.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91"/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91"/>
        <w:contextualSpacing w:val="0"/>
        <w:jc w:val="left"/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4. Полномочия Председателя</w:t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</w:p>
    <w:p>
      <w:pPr>
        <w:pStyle w:val="891"/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widowControl w:val="off"/>
        <w:tabs>
          <w:tab w:val="left" w:pos="993" w:leader="none"/>
        </w:tabs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Председатель: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8"/>
        <w:contextualSpacing w:val="0"/>
        <w:ind w:left="0"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представляет Думу в отношениях с населением города, органами государственной власти, органами местного самоуправления других муниципальных образований, предприятиями, организациями и учреждениями;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8"/>
        <w:contextualSpacing w:val="0"/>
        <w:ind w:left="0"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созывает заседания, формирует повестку дня заседания Думы, обеспечивает информирование депутатов о дне, времени и месте проведения заседания Думы, о предлагаемых к рассмотрению вопросах, рассылку депутатам проектов правовых актов, внесенных </w:t>
        <w:br/>
        <w:t xml:space="preserve">в Думу;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8"/>
        <w:contextualSpacing w:val="0"/>
        <w:ind w:left="0"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председательствует на заседаниях Думы;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8"/>
        <w:contextualSpacing w:val="0"/>
        <w:ind w:left="0"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направляет нормативные правовые акты на подписание Главе города Новый Уренгой (далее – Глава города);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8"/>
        <w:contextualSpacing w:val="0"/>
        <w:ind w:left="0"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подписывает решения Думы;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8"/>
        <w:contextualSpacing w:val="0"/>
        <w:ind w:left="0"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издает в пределах своих полномочий постановления </w:t>
        <w:br/>
        <w:t xml:space="preserve">и распоряжения;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8"/>
        <w:contextualSpacing w:val="0"/>
        <w:ind w:left="0"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оказывает содействие депутатам и комиссиям Думы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в осуществлении ими своих полномочий, координирует их работу;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8"/>
        <w:contextualSpacing w:val="0"/>
        <w:ind w:left="0"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организует работу с обращениями граждан по вопросам деятельности Думы;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8"/>
        <w:contextualSpacing w:val="0"/>
        <w:ind w:left="0" w:firstLine="709"/>
        <w:jc w:val="both"/>
        <w:rPr>
          <w:rFonts w:ascii="Liberation Sans" w:hAnsi="Liberation Sans" w:cs="Liberation Sans"/>
          <w:bCs/>
          <w:i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осуществляет иные полномочия в соответствии с Уставом города, настоящим Регламентом и решениями Думы.</w:t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5. Заместитель Председателя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Заместитель Председателя избирается из числа депутатов открытым голосованием.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Каждый депутат имеет право выдвинуть свою кандидатуру, любую другую кандидатуру из числа депутатов для обсуждения </w:t>
        <w:br/>
        <w:t xml:space="preserve">на заседании.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i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 желанию каждому кандидату на должность заместителя Председателя предоставляется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</w:rPr>
        <w:t xml:space="preserve">до 15 минут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для выступления </w:t>
        <w:br/>
        <w:t xml:space="preserve">и 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</w:rPr>
        <w:t xml:space="preserve">до 10 минут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для ответов на вопросы.</w:t>
      </w:r>
      <w:r>
        <w:rPr>
          <w:rFonts w:ascii="Liberation Sans" w:hAnsi="Liberation Sans" w:cs="Liberation Sans"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iCs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список для голосования вносятся все выдвинутые кандидаты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 должность заместителя Председателя, за исключением кандидатов, взявших самоотвод. Самоотвод принимается без голосования.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Обсуждение кандидатур прекращается по решению простого большинства голосов от избранного состава Думы.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Кандидат является избранным, если в результате открытого голосования он получил более половины голосов от избранного состава Думы.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 итогам голосования за кандидатов на должность заместителя Председателя принимается решение об избрании на должность заместителя Председателя.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Заместитель Председателя выполняет по поручению Предс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едателя отдельные его функции, исполняет полномочия Председателя в случае его временного отсутствия или невозможности осуществления им своих полномочий, в случае досрочного прекращения полномочий Председателя. 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Заместитель Председателя осуществляет свои полномочия </w:t>
        <w:br/>
        <w:t xml:space="preserve">на непостоянной основе.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Полномочия заместителя Председателя начинаются </w:t>
        <w:br/>
        <w:t xml:space="preserve">с момента его избрания и прекращаются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 момента начала работы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Думы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нового состава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либо досрочно в случаях, предусмотренных действующим законодательством Российской Федерации, Уставом города.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5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Заместитель Председателя подотчетен и подконтролен Председателю и Думе в своей работе.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Статья 6. Комиссии и депутатские фракции Думы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 вопросам, отнесенным к компетенции Думы, могут создаваться из числа депутатов постоянные и временные (специальные) комиссии.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Порядок организации и деятельности комиссий Думы,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их полномочия определяются Положением о комиссиях Думы.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8"/>
        <w:contextualSpacing w:val="0"/>
        <w:ind w:left="0"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2.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Депутаты для совместной деятельности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и выражения коллективной позиции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объединяются в депутатские фракции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(далее 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фракции).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8"/>
        <w:contextualSpacing w:val="0"/>
        <w:ind w:left="0"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Депутатская фракция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 объединение депутатов, избранных </w:t>
        <w:br/>
        <w:t xml:space="preserve">в составе списков кандидатов, выдвинутых политическими партиями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(их региональными отделениями или иными структурными подразделениями). Фракция включает в себя всех депутатов (депутата), избранных (избранного) в составе соответствующего списка кандидатов.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В депутатскую фракцию могут входить также депутаты, избранные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по одномандатным или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многомандатным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 избирательным округам,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и депутаты, избранные в составе списка кандидатов политической партии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(ее регионального отделения </w:t>
        <w:br/>
        <w:t xml:space="preserve">или иного структурного подразделения).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Создание депутат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ской фракции оформляется протоколом собрания депутатов соответствующей фракции, в котором указываются название, цели, задачи фракции, ее численность, руководство фракции, а также фамилии депутатов, уполномоченных представлять интересы депутатской фракции.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К протоколу прилагается список депутатов, входящих во фракцию, письменные заявления депутатов о вхождении в депутатскую фракцию.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Депутатские фракции подлежат регистрации решением Думы независимо от числа их членов, с указанием списка фракций, целей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и названия, депутатов, которым поручено представлять фракции.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случае, если депутатскую фракцию создает один депутат, </w:t>
        <w:br/>
        <w:t xml:space="preserve">то для регистрации депутатской фракции на имя Председателя направляется заявление депутата о создании депутатской фракции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с указанием информации об официальном названии, целях и задачах создания депутатской фракции, фамилия, имя, отчество (при наличии) депутата, создавшего депутатскую фракцию. Депутат, создавший депутатскую фракцию, является 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руководителем.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8"/>
        <w:contextualSpacing w:val="0"/>
        <w:ind w:left="0"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Не допускается создание депутатских фракций с одинаковыми названиями. Депутат вправе состоять только в одной депутатской фракции.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Депутатская фракция имеет право провести перерегистрацию членов по своему решению. Основанием для включения депутата </w:t>
        <w:br/>
        <w:t xml:space="preserve">в списки депутатской фракции служит письменное заявление депутата.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Депутатские фракции самостоятельно определяют структуру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состав своих руководящих (координирующих) органов. Депутатские фракции готовят информацию о своей деятельности, информируют Думу о структуре своих руководящих (координирующих) органов. Депутатские фракции организуют свою работу самостоятельно. 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5.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Депутатские фракции могут: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предлагать кандидатов на должности Председателя, заместителя Председателя, председателей постоянных и временных комиссий Думы, участвовать в формировании постоянных </w:t>
        <w:br/>
        <w:t xml:space="preserve">и временных комиссий Думы;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вносить предложения по повестке дня заседания Думы;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вносить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 предложения в перспективный план работы Думы;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осуществлять предварительное рассмотрение проектов правовых актов, внесенных на рассмотрение Думы;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рассматривать обращения граждан, поступившие депутатам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по вопросам их депутатской деятельности;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предлагать и организовывать проведение депутатских слушаний;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участвовать в консультациях, проводимых в целях преодоления разногласий и разрешений других вопросов, возникших </w:t>
        <w:br/>
        <w:t xml:space="preserve">в ходе заседания Думы;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распространять среди депутатов свои программы, предложения, обращения и другие материалы.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6.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Депутатские фракции обязаны соблюдать требования законодательства Российской Федерации, Устава города, настоящего Регламента.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7.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Депутатские фракции, не зарегистрированные в соответствии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с настоящим Регламентом, не пользуются правами фракций.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8. 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В случае прекращения деятельности политической партии </w:t>
        <w:br/>
        <w:t xml:space="preserve">в связи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с ее ликвидацией или реорганизацией деятельность </w:t>
        <w:br/>
        <w:t xml:space="preserve">ее фракции в Думе, а также членство депутатов в этой фракции прекращается со дня внесения в единый государственный реестр юридич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еских лиц соответствующей записи.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9.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Сведения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 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 вновь зарегистрированной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фракции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,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а также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сведения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 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 депутатах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,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входящих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в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указанную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фракцию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,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оглашаются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 на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 первом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после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регистрации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фракции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 заседании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 Думы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и размещаются на официальном сайте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Думы города Новый Уренгой </w:t>
        <w:br/>
        <w:t xml:space="preserve">в сети Интерне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т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 </w:t>
      </w:r>
      <w:hyperlink r:id="rId13" w:tooltip="http://www.dumanur.ru" w:history="1">
        <w:r>
          <w:rPr>
            <w:rFonts w:ascii="Liberation Sans" w:hAnsi="Liberation Sans" w:eastAsia="Liberation Sans" w:cs="Liberation Sans"/>
            <w:spacing w:val="0"/>
            <w:sz w:val="28"/>
            <w:szCs w:val="28"/>
            <w:lang w:eastAsia="en-US"/>
          </w:rPr>
          <w:t xml:space="preserve">www.dumanur</w:t>
        </w:r>
        <w:r>
          <w:rPr>
            <w:rFonts w:ascii="Liberation Sans" w:hAnsi="Liberation Sans" w:eastAsia="Liberation Sans" w:cs="Liberation Sans"/>
            <w:spacing w:val="0"/>
            <w:sz w:val="28"/>
            <w:szCs w:val="28"/>
            <w:lang w:eastAsia="en-US"/>
          </w:rPr>
          <w:t xml:space="preserve">.ru</w:t>
        </w:r>
      </w:hyperlink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</w:rPr>
        <w:t xml:space="preserve">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09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center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Г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лава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 3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  <w:lang w:val="en-US"/>
        </w:rPr>
        <w:t xml:space="preserve">. 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ОРГАНИЗАЦИОННЫЕ ФОРМЫ РАБОТЫ ДУМЫ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bCs/>
          <w:i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7. Заседания Думы</w:t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Основной формой работы Думы являются заседания, которые проводятся не реже одного раза в три месяца.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 необходимости заседания Думы могут проводиться </w:t>
        <w:br/>
        <w:t xml:space="preserve">в режиме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видео-конференц-свя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 заседаниях Думы депутаты на основе коллективного </w:t>
        <w:br/>
        <w:t xml:space="preserve">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свободного обсуждения рассматривают и решают все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вопросы, отнесенные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действующим законодательством, Уставом города </w:t>
        <w:br/>
        <w:t xml:space="preserve">к ведению Думы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Для определения правомочности Думы перед каждым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ее заседанием проводится регистрация депутатов. Заседания Думы пра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вомочны, если на них присутствуе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более половины </w:t>
        <w:br/>
        <w:t xml:space="preserve">от установленной численности депутатов Думы (13 человек), </w:t>
        <w:br/>
        <w:t xml:space="preserve">за исключением иных случаев, предусмотренных действующим законодательством.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Если на заседании присутствует менее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половины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 установленной численности депутатов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Думы, то заседание переносится на другой день,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а отсутствующим депутатам сообщается о месте, дате и времени проведения заседания, которые определяются Председателем.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Если и на повторно созванном заседании в его работе примет участие менее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половины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 установленной численности депутатов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Думы,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то заседание считается несостоявшимся, повестка дня </w:t>
        <w:br/>
        <w:t xml:space="preserve">не рассматривается,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а председателям постоянных комиссий Думы поручается выяснение причин неявки депутатов на повторное заседание Думы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8. Первое заседание Думы нового созыва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Дума нового созыва собирается на свое первое заседание </w:t>
        <w:br/>
        <w:t xml:space="preserve">не позднее, чем через 30 дней со дня избрания не менее 2/3 </w:t>
        <w:br/>
        <w:t xml:space="preserve">от установленного Уставом города числа депутатов Думы (не менее </w:t>
        <w:br/>
        <w:t xml:space="preserve">17 депутатов).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 первом заседании Думы председательствует старейший </w:t>
        <w:br/>
        <w:t xml:space="preserve">по возрасту депутат до избрания Председателя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Повестка дня первого заседания Думы включает вопросы, связанные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 избранием Председателя, заместителя Председателя, решением иных организационных вопросов.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В повестку первого заседания Думы также включаются вопросы о рассмотрении проектов решений, в установленном поря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дке 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внесенные в Думу.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9. Планирование заседаний Думы </w:t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Заседания Думы проводятся в соответствии с принятым перспективным годовым планом, содержащим вопросы нормотворческой и контрольной деятельности Думы.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Проекты решений Думы, внесенные вне плана, рассматриваются по мере их поступления.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Проект перспективного плана формируется за месяц </w:t>
        <w:br/>
        <w:t xml:space="preserve">до начала очередного года с уч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том поступивших предложений </w:t>
        <w:br/>
        <w:t xml:space="preserve">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утверждается решением Думы не позднее 30 декабря текущего года.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Предложения о включении вопросов в проект перспективного плана направляются в адрес Председателя до 1 декабря текущего года.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10. Очередные заседания Думы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Очередные заседания Думы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созываются Председателем, как правило, в последний четверг месяца. В период отпусков депутатов, </w:t>
        <w:br/>
        <w:t xml:space="preserve">в связи с отсутствием кворума для проведения заседаний, Дума через средства массовой информации может объявить о депутатских каникулах.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Информация о дате, времени и месте проведения заседания, основных вопросах, выносимых на него,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размещается </w:t>
        <w:br/>
        <w:t xml:space="preserve">на официальном сайте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Думы города Новый Уренгой в сети Интерне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 </w:t>
      </w:r>
      <w:hyperlink r:id="rId14" w:tooltip="http://www.dumanur.ru" w:history="1">
        <w:r>
          <w:rPr>
            <w:rFonts w:ascii="Liberation Sans" w:hAnsi="Liberation Sans" w:eastAsia="Liberation Sans" w:cs="Liberation Sans"/>
            <w:spacing w:val="0"/>
            <w:sz w:val="28"/>
            <w:szCs w:val="28"/>
          </w:rPr>
          <w:t xml:space="preserve">www.dumanur</w:t>
        </w:r>
        <w:r>
          <w:rPr>
            <w:rFonts w:ascii="Liberation Sans" w:hAnsi="Liberation Sans" w:eastAsia="Liberation Sans" w:cs="Liberation Sans"/>
            <w:spacing w:val="0"/>
            <w:sz w:val="28"/>
            <w:szCs w:val="28"/>
          </w:rPr>
          <w:t xml:space="preserve">.ru</w:t>
        </w:r>
      </w:hyperlink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</w:rPr>
        <w:t xml:space="preserve">не позднее чем за семь дней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до очередного заседания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bCs/>
          <w:i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11. Внеочередные заседания Думы</w:t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Дума может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быть созвана на внеочередное заседание.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Внеочередное заседание Думы может созываться Председателем по собственной инициативе,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по письменному требованию не менее 1/3 от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установленной численности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депутатов Думы, Главы города.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письменном требовании о созыве Думы на внеочередное заседание указываются причины необходимости его проведения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с приложением проектов решений по предлагаемым к внесению </w:t>
        <w:br/>
        <w:t xml:space="preserve">на рассмотрение Думы вопросам.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Требование о созыве подписывается соответственно Председателем, Главой города, депутатами, требующими созыва внеочередного заседания.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Председатель назначает внеочередное заседание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в срок не позднее 5 рабочих дней после вручения ему письменного требования о созыве внеочередного заседания.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5.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Внеочередное заседание Думы проводится исключительно </w:t>
        <w:br/>
        <w:t xml:space="preserve">в соответствии с той повесткой заседания, которая была указана </w:t>
        <w:br/>
        <w:t xml:space="preserve">в требован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ии о 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го созыве.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6. 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Приглашенные уведомляются о дате, времени и месте проведения внеочередного заседания не позднее 2 дней до дня заседания.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86"/>
        <w:contextualSpacing w:val="0"/>
        <w:jc w:val="left"/>
        <w:spacing w:after="0" w:line="240" w:lineRule="auto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12. Экстренные заседания Думы</w:t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особых случаях мо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ут проводиться экстренные заседания Думы. В этом случае состав Думы собирается максимально быстро </w:t>
        <w:br/>
        <w:t xml:space="preserve">и знакомится с вопросами, выносимыми на обсуждение, непосредственно на заседании.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Экстренному рассмотрению на заседаниях Думы подлежат вопросы, требующие безотлагательного рассмотрения.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Экстренные заседания Думы могут собираться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 инициативе Главы города, Председателя.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13. Рабочие заседания Думы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Рабочее заседание Думы проводится 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</w:rPr>
        <w:t xml:space="preserve">не позднее, чем 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</w:rPr>
        <w:br/>
        <w:t xml:space="preserve">за 1 день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перед очередным заседанием с целью детального изучения материалов очередного заседания Думы.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 рабочее заседание приглашаются депутаты,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прокурор города Новый Уренгой (далее – прокурор города), докладчики по вопросам, включ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нным в проект повестки заседания.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 рабочем заседании могут рассматриваться все вопросы проекта повестки дня заседания предстоящего очередного заседания или только некоторые из них.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540"/>
        <w:jc w:val="left"/>
        <w:rPr>
          <w:rFonts w:ascii="Liberation Sans" w:hAnsi="Liberation Sans" w:cs="Liberation Sans"/>
          <w:bCs/>
          <w:i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14. Закрытые заседания Думы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Дума вправе принять решение о проведении закрытого заседания. Ходатайство о проведении закрытого заседания может б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ыть представлено группой депутатов численностью не менее </w:t>
        <w:br/>
        <w:t xml:space="preserve">1/3 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от установленной численности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 депутатов Думы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, постоянными комиссиями Думы, Председателем, Главой города.</w:t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Ходатайство о проведении закрытого заседания оформляется в письменной форме с обязательным указанием вопроса повестки дня заседания и причин, послуживших основанием необходимости рассмотрения указанного вопроса в закрытом заседании.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bCs w:val="0"/>
          <w:i w:val="0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000000"/>
          <w:spacing w:val="0"/>
          <w:sz w:val="28"/>
          <w:szCs w:val="28"/>
        </w:rPr>
        <w:t xml:space="preserve">Решение 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о проведении закрытого заседания принимается большинством голосов 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от установленной численности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 депутато</w:t>
      </w:r>
      <w:r>
        <w:rPr>
          <w:rFonts w:ascii="Liberation Sans" w:hAnsi="Liberation Sans" w:eastAsia="Liberation Sans" w:cs="Liberation Sans"/>
          <w:i w:val="0"/>
          <w:iCs w:val="0"/>
          <w:color w:val="auto"/>
          <w:spacing w:val="0"/>
          <w:sz w:val="28"/>
          <w:szCs w:val="28"/>
        </w:rPr>
        <w:t xml:space="preserve">в Думы</w:t>
      </w:r>
      <w:r>
        <w:rPr>
          <w:rFonts w:ascii="Liberation Sans" w:hAnsi="Liberation Sans" w:eastAsia="Liberation Sans" w:cs="Liberation Sans"/>
          <w:i w:val="0"/>
          <w:iCs w:val="0"/>
          <w:color w:val="auto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i w:val="0"/>
          <w:iCs w:val="0"/>
          <w:color w:val="auto"/>
          <w:spacing w:val="0"/>
          <w:sz w:val="28"/>
          <w:szCs w:val="28"/>
        </w:rPr>
        <w:t xml:space="preserve">(13 человек)</w:t>
      </w:r>
      <w:r>
        <w:rPr>
          <w:rFonts w:ascii="Liberation Sans" w:hAnsi="Liberation Sans" w:eastAsia="Liberation Sans" w:cs="Liberation Sans"/>
          <w:i w:val="0"/>
          <w:iCs w:val="0"/>
          <w:color w:val="auto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bCs w:val="0"/>
          <w:i w:val="0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bCs w:val="0"/>
          <w:i w:val="0"/>
          <w:color w:val="auto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Информация, представленная на закрытых заседаниях,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не разглашается.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5.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Не может быть закрытым обсуждение вопросов, относящихся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  <w:br/>
        <w:t xml:space="preserve">к исключительной компетенции Думы.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0"/>
        <w:jc w:val="left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Статья 15. Участники заседаний Думы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Депутаты обязаны участвовать во всех заседаниях Думы.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случае невозможности участия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заседании Думы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по уважительной причине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депутат должен не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позднее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чем за 1 день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до проведения заседания проинформировать об этом Председателя или отдел по развитию местного самоуправления с указанием причины невозможности участия.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Отсутствие депутата на заседаниях Думы без уважительных причин более трех раз подряд влечет вынесение ему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публичного порицания через средства массовой информации.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Решение о привлечении депутата к ответственности </w:t>
        <w:br/>
        <w:t xml:space="preserve">за отсутствие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 заседани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ях Думы принимается большинством голосов депутатов по представлению Председателя, председателя постоянной комиссии Думы по Регламенту и депутатской этике.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Число присутствующих на заседании Дум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ы депутатов определяется по результатам регистрации, которую обеспечивает отдел по развитию местного самоуправления. Регистрация депутатов начинается перед заседанием и проводится после каждого перерыва до окончания заседания. Список депутат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ов, зарегистрированных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на заседании Думы, передается председательствующему </w:t>
        <w:br/>
        <w:t xml:space="preserve">на заседании.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Глава города участвует во всех заседаниях Думы,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том числе в заседаниях, проводимых в режиме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видео-конференц-связи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случаях в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ременного отсутствия Главы города в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заседании Думы участвует лицо, исполняющее обязанности Главы города </w:t>
        <w:br/>
        <w:t xml:space="preserve">в соответствии с правовым актом Администрации города.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 Прокурор города вправе участвовать во всех заседаниях Думы, в том числе в заседаниях, проводимых в режиме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видео-конференц-связи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 В случаях в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ременного отсутствия прокурора города в заседаниях Думы вправе участвовать его заместитель или иной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представитель прокуратуры города.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5. Должностные лица Администрации города участвуют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br/>
        <w:t xml:space="preserve">в заседаниях Думы,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в том числе на заседаниях, проводимых </w:t>
        <w:br/>
        <w:t xml:space="preserve">в режи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ме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видео-конференц-связи,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при рассмотрении вопросов, связанных с их деятельностью.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color w:val="000000" w:themeColor="text1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6. На открытых заседаниях,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в том числе заседаниях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Думы, проводимых в режиме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видео-конференц-связи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, при наличии технической возможности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вправе присутствовать должностные лица Администрации города, не указанные в пункте 5 настоящей статьи; представители средств массовой информации, представители организаций всех форм собственност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и, общественных и религиозных объединений, политических партий;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граждане, приглашенные </w:t>
        <w:br/>
        <w:t xml:space="preserve">на заседание Думы либо предварительно, не позднее чем </w:t>
        <w:br/>
        <w:t xml:space="preserve">за 3 календарных дня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до заседания, уведомившие в письменном виде о своем участии Председателя.</w:t>
      </w:r>
      <w:r>
        <w:rPr>
          <w:rFonts w:ascii="Liberation Sans" w:hAnsi="Liberation Sans" w:eastAsia="Liberation Sans" w:cs="Liberation Sans"/>
          <w:color w:val="000000" w:themeColor="text1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highlight w:val="none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color w:val="000000" w:themeColor="text1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highlight w:val="none"/>
          <w14:ligatures w14:val="none"/>
        </w:rPr>
        <w:t xml:space="preserve">Лица, не уведомившие о своем участии в указанный в настоящем пункте срок, не допускаются к участию в заседании Думы.</w:t>
      </w:r>
      <w:r>
        <w:rPr>
          <w:rFonts w:ascii="Liberation Sans" w:hAnsi="Liberation Sans" w:eastAsia="Liberation Sans" w:cs="Liberation Sans"/>
          <w:color w:val="000000" w:themeColor="text1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7. 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Приглашенным лицам Председателем направляются приглашения для участия в заседании Думы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не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позднее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чем за 3 дня до заседания с указанием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дня,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времени и места его проведения либо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дня и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времени проведения заседания Ду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мы в режиме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видео-конференц-связи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8. Все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приглашенные и участвующие в заседании Думы лица перед зас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едани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ем Думы проходят регистрацию.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9. На заседание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Думы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не доп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ускаются лица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в состоянии алкогольного или наркотического опьянения, с агрессивным поведением, а также лица, чей внешний вид не отвечает санитарно-гигиеническим требованиям.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10. Участники заседания Думы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не имеют права: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выступать, делать заявления, выражать одобрение или недовольство без разрешен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ия председательствующего;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 употреблять в своем выступлении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грубые,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оскорбительные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выраже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ния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призывать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к незаконным действиям, использовать заведомо ложную информацию,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давать оценки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участникам заседа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ния и их высказываниям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допускать необоснованные обвинения в чей-либо адрес, заявления или обращения, не связанные </w:t>
        <w:br/>
        <w:t xml:space="preserve">с рассматриваемым вопросом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16. Порядок подготовки заседания Думы</w:t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целях подготовки заседания Думы Председатель проводит работу по формированию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проекта повестки дня заседания Думы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Председател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ь направляет Главе города, депутатам, прокурору города проект повестки заседания Думы, проекты решений и все необходимые для рассмотрения на заседании Думы материалы, как правило, за 7 дней, но не позднее,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чем за 3 дня </w:t>
        <w:br/>
        <w:t xml:space="preserve">до их рассмотрения на заседании Думы.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Депутатам документы и материалы к заседанию Думы направляются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 электронной почте.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 согласованию с получателями возможно представление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кументов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и материалов как в бумажном, так 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электронном виде.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17. Порядок формирования повестки дня заседания Думы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Повестка дня заседания Думы формируется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из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: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вопросов перспективного годового плана работы Думы;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поступивших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дополнительных вопросов;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предложений по организации работы Думы;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обращений граждан, юридических лиц, поступивших в адрес Думы по вопросам, находящимся в компетенции Думы;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предложений постоянных, временных комиссий, депутатских фракций по вопросам, отнесенным к их рассмотрению;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сообщений информационного характера.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Предложения Председателю о включении дополнительных вопросов в проект повест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ки дня заседания Думы вправе вносить депутаты, постоянные и временные комиссии, депутатские фракции, Глава города, прокурор города, Контрольно-сч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тная палата Нового Уренгоя (далее – Контрольно-счетная палата), органы территориального общественного самоуправления, инициативные группы граждан города.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Председатель организует регистрацию пост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уп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ающих предложений и про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ектов решений и направляет их в депутатские комиссии по направлениям их деятельности.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color w:val="auto"/>
          <w:spacing w:val="0"/>
          <w:sz w:val="28"/>
          <w:szCs w:val="28"/>
        </w:rPr>
        <w:t xml:space="preserve">Статья 18. Порядок</w:t>
      </w: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 утверждения повестки дня заседания Думы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начале каждого заседания Думы после объявления Председателем о наличии кворума обсуждается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утверждается повестка дня заседания Думы.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Предложения и замечания по предложенному проекту повестки дня заседания Думы излагаются Председателем и (или) депутатами в выступлениях.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Повестка дня заседания Думы утверждается Думой </w:t>
        <w:br/>
        <w:t xml:space="preserve">на заседании по представлению Председателя большинством голосов от числа депутатов, присутствующих на заседании.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Дум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а обязана рассмотреть на заседании все вопросы утвержденной повестки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либо принять решение о переносе нерассмотренных вопросов на следующее очередное заседание Думы или исключении этих вопросов из повестки. Перенесенные вопросы имеют приоритет в повестке следующе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го заседания по времени их рассмотрения.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Решение принимается открытым голосованием 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</w:rPr>
        <w:t xml:space="preserve">простым большинством голосов от числа присутствующих депутатов </w:t>
        <w:br/>
        <w:t xml:space="preserve">по каждому вопросу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9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19. Председательствующий на заседании Думы</w:t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Председательствующим на заседании Думы является Председатель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а в случае его временного отсутствия – заместитель Председателя или один из депутатов в соответствии с правовым актом Председателя.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Председательствующий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 заседании Думы: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объявляет об открытии и закрытии заседания, ведет заседание Думы;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информирует депутатов о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присутствующих на заседании Думы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предоставляет слово для доклада, содоклада и выступлений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в порядке очередности поступления предложений в соответствии </w:t>
        <w:br/>
        <w:t xml:space="preserve">с повесткой дня заседания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Думы;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объявляет о начале и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прекращении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прений;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обеспечивает соблюдение положений настоящего Регламента </w:t>
        <w:br/>
        <w:t xml:space="preserve">и порядок в зале заседания;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–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 вносит предложение об удалении из зала заседания лица </w:t>
        <w:br/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при нарушении им порядка в зале заседания;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контролирует наличие кворума заседания;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ставит на голосование вопросы, содержащиеся в повестке заседания, предложения депутатов по рассматриваемым </w:t>
        <w:br/>
        <w:t xml:space="preserve">на заседании вопросам, объявляет последовательность их постановки на голосование и результаты открытых голосований;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организует голосование и подсчет голосов, оглаш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ает результаты голосования;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b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 необходимости проводит консультации с депутатами, депутатскими фракциями, комиссиями;</w:t>
      </w:r>
      <w:r>
        <w:rPr>
          <w:rFonts w:ascii="Liberation Sans" w:hAnsi="Liberation Sans" w:cs="Liberation Sans"/>
          <w:b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организует ведение протокола заседания,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подписывает протоколы заседаний.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bCs/>
          <w:i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20. Порядок проведения заседания Думы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Заседания Думы начинаются в 10.00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и заканчиваются после рассмотрения всех вопросов, включенных в повестку заседания.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Перерыв объявляется через каждые 1 час 40 минут работы продолжительностью 20 минут. Второй перерыв: с 13.30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до 14.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00.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Изменение указанного в пункте 1 настоящей статьи порядка принимается большинством голосов от числа депутатов, п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рисутствующих на заседании.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b w:val="0"/>
          <w:i w:val="0"/>
          <w:strike w:val="0"/>
          <w:sz w:val="24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Продолжительность выступлений депутатов и участников заседания Думы не должна превышать:</w:t>
      </w:r>
      <w:r>
        <w:rPr>
          <w:rFonts w:ascii="Liberation Sans" w:hAnsi="Liberation Sans" w:eastAsia="Liberation Sans" w:cs="Liberation Sans"/>
          <w:b w:val="0"/>
          <w:i w:val="0"/>
          <w:strike w:val="0"/>
          <w:sz w:val="24"/>
          <w14:ligatures w14:val="none"/>
        </w:rPr>
      </w:r>
      <w:r>
        <w:rPr>
          <w:rFonts w:ascii="Liberation Sans" w:hAnsi="Liberation Sans" w:eastAsia="Liberation Sans" w:cs="Liberation Sans"/>
          <w:b w:val="0"/>
          <w:i w:val="0"/>
          <w:strike w:val="0"/>
          <w:sz w:val="24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b w:val="0"/>
          <w:i w:val="0"/>
          <w:strike w:val="0"/>
          <w:sz w:val="24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30 минут – для доклада;</w:t>
      </w:r>
      <w:r>
        <w:rPr>
          <w:rFonts w:ascii="Liberation Sans" w:hAnsi="Liberation Sans" w:eastAsia="Liberation Sans" w:cs="Liberation Sans"/>
          <w:b w:val="0"/>
          <w:i w:val="0"/>
          <w:strike w:val="0"/>
          <w:sz w:val="24"/>
          <w14:ligatures w14:val="none"/>
        </w:rPr>
      </w:r>
      <w:r>
        <w:rPr>
          <w:rFonts w:ascii="Liberation Sans" w:hAnsi="Liberation Sans" w:eastAsia="Liberation Sans" w:cs="Liberation Sans"/>
          <w:b w:val="0"/>
          <w:i w:val="0"/>
          <w:strike w:val="0"/>
          <w:sz w:val="24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b w:val="0"/>
          <w:i w:val="0"/>
          <w:strike w:val="0"/>
          <w:sz w:val="24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15 минут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для содоклада;</w:t>
      </w:r>
      <w:r>
        <w:rPr>
          <w:rFonts w:ascii="Liberation Sans" w:hAnsi="Liberation Sans" w:eastAsia="Liberation Sans" w:cs="Liberation Sans"/>
          <w:b w:val="0"/>
          <w:i w:val="0"/>
          <w:strike w:val="0"/>
          <w:sz w:val="24"/>
          <w14:ligatures w14:val="none"/>
        </w:rPr>
      </w:r>
      <w:r>
        <w:rPr>
          <w:rFonts w:ascii="Liberation Sans" w:hAnsi="Liberation Sans" w:eastAsia="Liberation Sans" w:cs="Liberation Sans"/>
          <w:b w:val="0"/>
          <w:i w:val="0"/>
          <w:strike w:val="0"/>
          <w:sz w:val="24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b w:val="0"/>
          <w:i w:val="0"/>
          <w:strike w:val="0"/>
          <w:sz w:val="24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10 минут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для заключительного слова и выступления </w:t>
        <w:br/>
        <w:t xml:space="preserve">в прениях;</w:t>
      </w:r>
      <w:r>
        <w:rPr>
          <w:rFonts w:ascii="Liberation Sans" w:hAnsi="Liberation Sans" w:eastAsia="Liberation Sans" w:cs="Liberation Sans"/>
          <w:b w:val="0"/>
          <w:i w:val="0"/>
          <w:strike w:val="0"/>
          <w:sz w:val="24"/>
          <w14:ligatures w14:val="none"/>
        </w:rPr>
      </w:r>
      <w:r>
        <w:rPr>
          <w:rFonts w:ascii="Liberation Sans" w:hAnsi="Liberation Sans" w:eastAsia="Liberation Sans" w:cs="Liberation Sans"/>
          <w:b w:val="0"/>
          <w:i w:val="0"/>
          <w:strike w:val="0"/>
          <w:sz w:val="24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b w:val="0"/>
          <w:i w:val="0"/>
          <w:strike w:val="0"/>
          <w:sz w:val="24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5 минут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для внесения депутатского запроса и выступлений </w:t>
        <w:br/>
        <w:t xml:space="preserve">по кандидатурам;</w:t>
      </w:r>
      <w:r>
        <w:rPr>
          <w:rFonts w:ascii="Liberation Sans" w:hAnsi="Liberation Sans" w:eastAsia="Liberation Sans" w:cs="Liberation Sans"/>
          <w:b w:val="0"/>
          <w:i w:val="0"/>
          <w:strike w:val="0"/>
          <w:sz w:val="24"/>
          <w14:ligatures w14:val="none"/>
        </w:rPr>
      </w:r>
      <w:r>
        <w:rPr>
          <w:rFonts w:ascii="Liberation Sans" w:hAnsi="Liberation Sans" w:eastAsia="Liberation Sans" w:cs="Liberation Sans"/>
          <w:b w:val="0"/>
          <w:i w:val="0"/>
          <w:strike w:val="0"/>
          <w:sz w:val="24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b w:val="0"/>
          <w:i w:val="0"/>
          <w:strike w:val="0"/>
          <w:sz w:val="24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3 минут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по порядку ведения заседания, мотивам голосования, для сообщений, заявлений, предложений, вопросов, справок, повторных выступлений и ответов.</w:t>
      </w:r>
      <w:r>
        <w:rPr>
          <w:rFonts w:ascii="Liberation Sans" w:hAnsi="Liberation Sans" w:eastAsia="Liberation Sans" w:cs="Liberation Sans"/>
          <w:b w:val="0"/>
          <w:i w:val="0"/>
          <w:strike w:val="0"/>
          <w:sz w:val="24"/>
          <w14:ligatures w14:val="none"/>
        </w:rPr>
      </w:r>
      <w:r>
        <w:rPr>
          <w:rFonts w:ascii="Liberation Sans" w:hAnsi="Liberation Sans" w:eastAsia="Liberation Sans" w:cs="Liberation Sans"/>
          <w:b w:val="0"/>
          <w:i w:val="0"/>
          <w:strike w:val="0"/>
          <w:sz w:val="24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 согласия большинства присутствующих на заседании депутатов председательствующий вправе продлить время для выступлений.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Не допускаются выступления, не имеющие прямого отношения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 обсуждаемому вопросу, и без предоставления слова.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 заседаниях Думы не допускаются выступления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без разрешения председательствующего.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Выступающий на заседании Думы не должен: употреблять </w:t>
        <w:br/>
        <w:t xml:space="preserve">в своей речи грубые, оскорбительные выражения, наносящие ущерб чести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достоинству депутатов, Главы города и других лиц; допускать необоснованные обвинения в чей-либо адрес; использовать заведомо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ложную информацию. При нарушении данных требований председательствующий вправе прервать выступление.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Выступление может быть прекращено по решению Думы, принятому открытым голосованием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простым большинством голосов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 числа присутствующих депутатов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Депутаты, которые не см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огли выступить в связи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 прекращением прений, вправе приобщить подписанные тексты своих выступлений </w:t>
        <w:br/>
        <w:t xml:space="preserve">к протоколу заседания Д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умы.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Депутат, не согласный с решением, вправе в письменной или </w:t>
        <w:br/>
        <w:t xml:space="preserve">в устной форме изложить свою позицию, о чем в протоколе заседания делается запись.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Слово по порядку ведения заседания, по мотивам голосования,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для справки предоставляется председательствующим вне очереди.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5. 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Слово по порядку ведения заседания, для справки предоставляется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любое время (в том числе и после окончания обсуждения повестки дня, при этом запрещается прерывать докладчика, содокладчика или выступающего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прениях) в следующих случаях: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для выражения претензии к председательствующему;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для уточнения формулировки решения, поставленного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на голосование.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Статья 21. Консультации в ходе заседаний Думы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Дума вправе принять решение об объявлении перерыва для проведения консультаций, заседаний депутатских фракций, комиссий Думы.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Решение о перерыве в заседании и его продолжительности принимается большинством голосов от числа присутствующих депутатов. Перерыв в этом случае не может быть более двух часов.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bCs/>
          <w:i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22. Порядок предоставления слова в прениях</w:t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После доклада и содоклада депутатам предоставляется возможность задать вопросы докладчикам. При необходимости Дума 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</w:rPr>
        <w:t xml:space="preserve">большинством голосов от числа присутствующих депутатов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принимает решение о прекращении вопросов и переходе к прениям </w:t>
        <w:br/>
        <w:t xml:space="preserve">по докладу или проекту решения.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Председательствующий предоставляет слово для участия </w:t>
        <w:br/>
        <w:t xml:space="preserve">в прениях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порядке поступления заявлений.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Депутат может выступить в прениях не более 2 раз по каждому обсуждаемому вопросу.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Передача права на выступление другому лицу не допускается.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 выступлении депутат обязан соблюдать порядок проведения заседания Думы,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не уклоняться от существа рассматриваемого вопроса, не использовать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своей речи грубые </w:t>
        <w:br/>
        <w:t xml:space="preserve">и некорректные выражения, не призывать к незаконным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и насильственным действиям. При нарушении депутатом указанных обязанностей председательствующий вправе сделать ему предупреждение, после второго предупреждения депутат лишается слова.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Депутатам, лишенным слова, право для повторного выступления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 обсуждаемому вопросу не предоставляется.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23. Прекращение прений</w:t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Прения прекращаются по решению Думы, принимаемому открытым голосованием 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</w:rPr>
        <w:t xml:space="preserve">большинством голосов от общего числа депутатов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 присутствующих на заседании.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 постановке вопроса о прекращении прений председательствующий информирует депутатов о числе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заявивших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о выступлении и выступивших депутатов, выясняет, кто настаивает </w:t>
        <w:br/>
        <w:t xml:space="preserve">на предоставлении слова.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 решении вопроса о прекращении прений депутаты, представляющие комиссию или группу депутатов в количестве </w:t>
        <w:br/>
        <w:t xml:space="preserve">не менее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 человек, вправе настаивать на предоставлении слова одному своему представителю. Если такое требование поддержано большинством членов комиссии или 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</w:rPr>
        <w:t xml:space="preserve">не менее чем двумя третями состава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соответствующей группы депутатов, председательствующий предоставляет слово для выступления представителю этой комиссии или группы депутатов.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После прекращения прений докладчик и содокладчик имеют право выступить с заключительным словом.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5. 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Если депутаты не имели возможности выступить в связи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 прекращением прений, то по просьбе депутатов тексты </w:t>
        <w:br/>
        <w:t xml:space="preserve">их выступлений приобщаются к протоколу заседания.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left"/>
        <w:rPr>
          <w:rFonts w:ascii="Liberation Sans" w:hAnsi="Liberation Sans" w:cs="Liberation Sans"/>
          <w:bCs/>
          <w:i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24. Протокол заседания Думы</w:t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 каждом заседании Думы специалистом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отдела по развитию местного самоуправления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ведется протокол, который оформляется </w:t>
        <w:br/>
        <w:t xml:space="preserve">не позднее 7 дней после его проведения.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протоколе заседания Думы указываются: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наименование вида документа (протокол);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наименование коллегиального органа;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номер созыва;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порядковый номер заседания, дата заседания;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список присутствующих, приглашенных лиц;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принятая к рассмотрению на заседании Думы повестка дня заседания Думы с указанием вопросов, фамилий, инициалов </w:t>
        <w:br/>
        <w:t xml:space="preserve">и должностей докладчиков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содокладчиков, обращения в адрес Думы или Председателя с просьбой о включении вопросов в повестку дня заседания Думы;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обращения (запросы) депутатов;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вопросы, поставленные на голосование;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результаты голосования;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принятые решения;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подписи пр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едседательствующего и лица, ответственного </w:t>
        <w:br/>
        <w:t xml:space="preserve">за ведение протокола.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Протокол заседания Думы заверяется гербовой печатью Думы.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Для разграничения типа заседания в протоколе после номера заседания делается пометка «очередное», «внеочередное», «экстренное» или «рабочее».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 Хранение протоколов заседаний Думы обеспечивается специалистами отдела по развитию местного самоуправления.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5. Копия протокола заседания Думы (выписка из протокола </w:t>
        <w:br/>
        <w:t xml:space="preserve">по конкретному вопросу) представляется на основании официальных письменных мотивированных запросов органов государственной власти, органов местного самоуправления в срок не по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зднее 10 дней </w:t>
        <w:br/>
        <w:t xml:space="preserve">с даты поступления в Думу соответствующего обращения или в иной срок, установленный законом.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6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Депу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таты вправе знакомиться с подлинниками протоколов заседаний Думы. 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iCs/>
          <w:color w:val="auto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color w:val="auto"/>
          <w:spacing w:val="0"/>
          <w:sz w:val="28"/>
          <w:szCs w:val="28"/>
        </w:rPr>
        <w:t xml:space="preserve">Статья 25. Протокольное поручение Думы</w:t>
      </w:r>
      <w:r>
        <w:rPr>
          <w:rFonts w:ascii="Liberation Sans" w:hAnsi="Liberation Sans" w:cs="Liberation Sans"/>
          <w:iCs/>
          <w:color w:val="auto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iCs/>
          <w:color w:val="auto"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color w:val="auto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На заседании Думы депутат в пределах своей компетенции м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ожет обратиться к должностным лицам Администрации города, представителям других органов и иным приглашенным с поручением.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Протокольное поручение вносится в протокол заседания, где указывается срок и должностное лицо, ответственное за его исполнение.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После проведения заседания те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кст пр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отокольных поручений (проект) оформляется на специальном бланке «Поручения Думы».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Регистрация и направление исполнителям оформленных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согласованных в установленном настоящим Регламентом порядке поручений производится специалистами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отдела по развитию местного самоуправления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0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5. 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Поручение оформляется и доводится до непосредственного исполнителя в течение 2 рабочих дней, а по сро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чным и оперативным поручениям –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незамедлительно.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6.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Информация об исполнении поручений с резолюцией Пре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дседателя включается в материалы очередного заседания Думы. После рассмотрения на заседании протокольное поручение снимается с контроля. </w:t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7. 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Контроль за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 исполнением протокольных поручений Думы осуществляет 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отдел по развитию местного самоуправления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. </w:t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Статья 26. Порядок проведения заседаний и работы постоянных </w:t>
        <w:br/>
        <w:t xml:space="preserve"> и временных комиссий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color w:val="auto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cs="Liberation Sans"/>
          <w:color w:val="auto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Порядок работы коми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ссий Думы определяется Положением </w:t>
        <w:br/>
        <w:t xml:space="preserve">о комиссиях, утверждаемым Думой.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 вопросам, относящимся к ведению нескольких комиссий, могут проводитьс</w:t>
      </w:r>
      <w:r>
        <w:rPr>
          <w:rStyle w:val="888"/>
          <w:rFonts w:ascii="Liberation Sans" w:hAnsi="Liberation Sans" w:eastAsia="Liberation Sans" w:cs="Liberation Sans"/>
          <w:spacing w:val="0"/>
          <w:sz w:val="28"/>
          <w:szCs w:val="28"/>
        </w:rPr>
        <w:t xml:space="preserve">я совместные заседания комиссий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 Решение </w:t>
        <w:br/>
        <w:t xml:space="preserve">о проведении совместного заседания прини</w:t>
      </w:r>
      <w:r>
        <w:rPr>
          <w:rStyle w:val="888"/>
          <w:rFonts w:ascii="Liberation Sans" w:hAnsi="Liberation Sans" w:eastAsia="Liberation Sans" w:cs="Liberation Sans"/>
          <w:spacing w:val="0"/>
          <w:sz w:val="28"/>
          <w:szCs w:val="28"/>
        </w:rPr>
        <w:t xml:space="preserve">мается председателями комиссий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 к ведению </w:t>
      </w:r>
      <w:r>
        <w:rPr>
          <w:rStyle w:val="888"/>
          <w:rFonts w:ascii="Liberation Sans" w:hAnsi="Liberation Sans" w:eastAsia="Liberation Sans" w:cs="Liberation Sans"/>
          <w:spacing w:val="0"/>
          <w:sz w:val="28"/>
          <w:szCs w:val="28"/>
        </w:rPr>
        <w:t xml:space="preserve">которых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относится вынесенный на обсуждение вопрос. Повестка совместного заседания и председательствующий </w:t>
        <w:br/>
        <w:t xml:space="preserve">на заседании определяются совместным решением членов комиссий.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Прокурор города может присутствовать на всех заседаниях постоянных комиссий Думы.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center"/>
        <w:rPr>
          <w:rFonts w:ascii="Liberation Sans" w:hAnsi="Liberation Sans" w:cs="Liberation Sans"/>
          <w:spacing w:val="0"/>
          <w:sz w:val="28"/>
          <w:szCs w:val="28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Глава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4.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ПРАВИЛА ГОЛОСОВАНИЯ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Статья 27. Виды и порядок голосования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Депутат имеет право голоса по всем вопросам, рассматриваемым Думой.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Передача депутатом права голоса другому депутату </w:t>
        <w:br/>
        <w:t xml:space="preserve">не допускается. Депутат, отсутствовавший во время голосования </w:t>
        <w:br/>
        <w:t xml:space="preserve">по конкретному вопросу,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не вправе подать свой голос после окончания голосования.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Голосование может быть открытым или тайным. Открытое голосование может быть поименным. Открытое голосование осуществляется поднятием руки.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Поименное голосование производится поднятием рук </w:t>
        <w:br/>
        <w:t xml:space="preserve">с оглашением фамилий депутатов, проголосовавших за и против или воздержавшихся.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5. 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Тайное голосование проводится с использованием бюллетеней для тайного голосования.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28. Процедура открытого голосования</w:t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 проведении открытого голосования подсчет голосов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 заседании производится председательствующим.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Перед началом открытого голосования председательствующий уточняет количество предложений, ставящихся на голосование,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формулировки, напоминает, каким количеством голосов может быть принято данное решение.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 голосовании каждый депутат имеет один голос и подает его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за предложение, против него либо воздерживается.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После окончательного подсчета голосов председательствующий объявляет результаты голосования: общее число проголосовавших, число проголосовавших за, против, воздержавшихся, принято предложение или отклонено.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left"/>
        <w:rPr>
          <w:rFonts w:ascii="Liberation Sans" w:hAnsi="Liberation Sans" w:cs="Liberation Sans"/>
          <w:bCs/>
          <w:i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29. Процедура тайного голосования</w:t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bCs/>
          <w:i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Для проведения тайного голосования и определения его результатов Дума избирает из числа депутатов открытым голосованием счетную комиссию в количестве трех человек.</w:t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Решения счетной комиссии утверждаются Думой большинством голосов от числа присутствующих депутатов. Бюллетени для тайного голосования изготавливаются под контролем счетной комиссии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по установленной ею форме и в определенном количестве; при этом бюллетени должны содержать необходимую для голосования информацию,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а также обеспечивать обязательное исключение альтернативных вариантов.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Время и место голосования, порядок его проведения устанавливаются счетной комиссией и объявляются председателем счетной комиссии.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Каждому депутату выдается один бюллетень по решаемому вопросу.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Бюллетени для тайного голосования выдаются депутатам членами счетной комиссии в соответствии со списком депутатов </w:t>
        <w:br/>
        <w:t xml:space="preserve">по предъявлении ими депутатского удостоверения.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5. Заполнение бюллетеней производится депутатами во время перерыва, специально объявленного в заседании Думы,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кабинах для тайного голосования.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Б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юллетень для тайного голосования, заполненный депутатом,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опускается в специальный ящик, опечатанный счетной комиссией.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 подсчете голосов депутатов недействительными считаются бюллетени неустановленной формы, а также бюллетени, по которым невозможно определить волеизъявление депутатов. Дополнения, внесенные в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бюллетень, при подсчете голосов не учитываются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6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Результаты тайного голосования отражаются в протоколе счетной комиссии, который подписывается всеми ее членами. </w:t>
        <w:br/>
        <w:t xml:space="preserve">По докладу счетной комиссии Дума принимает решение </w:t>
        <w:br/>
        <w:t xml:space="preserve">об утверждении результатов тайного голосования.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30. Процедура поименного голосования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менное голосование проводится по решению Думы, принятому большинством голосов от числа присутствующих </w:t>
        <w:br/>
        <w:t xml:space="preserve">на заседании депутатов.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Результаты поименного голосования оглашаются </w:t>
        <w:br/>
        <w:t xml:space="preserve">на заседании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включаются в протокол заседания.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center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center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лава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5.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ПРАВОТВОРЧЕСКАЯ ПРОЦЕДУРА В ДУМЕ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9"/>
        <w:jc w:val="left"/>
        <w:rPr>
          <w:rFonts w:ascii="Liberation Sans" w:hAnsi="Liberation Sans" w:cs="Liberation Sans"/>
          <w:bCs/>
          <w:i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31.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Муниципальные правовые акты, принимаемые Думой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Дума в пределах компетенции, установленной федеральными законами, законами Ямало-Ненецкого автономного округа, Уставом города, принимает решения: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 вопросам, отнесенным к ее компетенции федеральными законами, законами Ямало-Ненецкого автономного округа, Уставом города, устанавливающие правила, обязательные для исполнения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на территории города (нормативные правовые акты);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 вопросам, отнесенным к ее комп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етенции, не носящим нормативно-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правовой характер;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 вопросам организации ее деятельности.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Статья 32. Инициатива принятия решений Думы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Право инициативы принятия решений Думы (далее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правотворческая инициатива) осуществляется в форме внесения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Думу проектов решений Думы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Проекты решений Думы могут вноситься в Думу субъектами правотворческой инициативы: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Председателем;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постоянными комиссиями Думы;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депутатами Думы;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Главой города;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Администрацией города;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Контрольно-счетной палатой;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прокурором города;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органами территориального общественного самоуправления;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инициативной группой граждан.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Правотворческая инициатива должна быть внесена </w:t>
        <w:br/>
        <w:t xml:space="preserve">в Думу не позднее 9 дней до очередного заседания.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left"/>
        <w:rPr>
          <w:rFonts w:ascii="Liberation Sans" w:hAnsi="Liberation Sans" w:cs="Liberation Sans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Статья 33. Перечень документов для внесения правотворческой </w:t>
        <w:br/>
        <w:t xml:space="preserve"> инициативы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 внесении (реализации) правотворческой инициативы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в Думу субъектами правотворческой инициативы должны быть представлены: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проект решения Думы, оформленный в соответствии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 требованиями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Инструкции по делопроизводству Администрации 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(далее – Инструкция по делопроизводству)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 </w:t>
        <w:br/>
        <w:t xml:space="preserve">с указанием на титульном листе субъекта правотворческой инициативы, внесшего проект, с прохождением необходимых согласований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пояснительная записка, содержащая обоснование, в том числе правовое, о необходимости принятия решения и изложение его концепции;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справочная информация;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перечень муниципальных правовых актов, подлежащих признанию утратившими силу, приостановлению, изменению,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дополнению или принятию в связи с принятием данного решения,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а при отсутствии таких актов информация об этом указывается </w:t>
        <w:br/>
        <w:t xml:space="preserve">в пояснительной записке;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заключение Контрольно-счетной палаты, в случае если вносится проект решения,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касающийся расходных обязательств города Новый Уренгой,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приводящих к изменению доходов местного бюджета, а также проектов муниципальных программ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заключение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 результатам проведенной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антикоррупционной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экспертизы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 проект решения,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правовое заключение, заключение </w:t>
        <w:br/>
        <w:t xml:space="preserve">об оценке регулирующего воздействия Контрольно-правового департамента Администрации города при их наличии;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случае необходимости внесения дополнительного вопроса </w:t>
        <w:br/>
        <w:t xml:space="preserve">в проект повестки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дня заседания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Думы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субъектом правотворческой инициативы подготавливается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сопроводительное письмо с просьбой </w:t>
        <w:br/>
        <w:t xml:space="preserve">о рассмотрении вопроса на заседании Думы с приложением документов и материалов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к нему.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Статья 34. Процедура внесения правотворческой инициативы в Думу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Правотворческая инициатива считается внесенной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Думу </w:t>
        <w:br/>
        <w:t xml:space="preserve">со дня регистрации проекта решения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отделе по развитию местного самоуправления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Решение о включении в проект повестки дня заседания Думы вопроса о рассмотрении проекта решения, внесенного с нарушением сроков, установленных </w:t>
      </w:r>
      <w:hyperlink r:id="rId15" w:tooltip="consultantplus://offline/ref=6446A28BD1415D0C9680B7C3A023795617B488C6979A2947446A5F3814DB7CC302CCB9348D9C8625E0CCC6T8fDF" w:history="1">
        <w:r>
          <w:rPr>
            <w:rFonts w:ascii="Liberation Sans" w:hAnsi="Liberation Sans" w:eastAsia="Liberation Sans" w:cs="Liberation Sans"/>
            <w:spacing w:val="0"/>
            <w:sz w:val="28"/>
            <w:szCs w:val="28"/>
          </w:rPr>
          <w:t xml:space="preserve">статьей 32 </w:t>
        </w:r>
      </w:hyperlink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настоящего Регламента, принимается Председателем Думы.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лучае несоответствия предъявляемым требованиям настоящего Регламента, а также перечню документов для внесения правотворческой инициативы, установленному в статье 33 настоящего Регламента, правотворческая инициатива возвращается </w:t>
        <w:br/>
        <w:t xml:space="preserve">с сопроводительным письмом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адрес субъекта правотворческой инициативы для устранения нарушений.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Субъект правотворческой инициативы после выполнения требований, предъявляемых настоящим Регламентом, вправе вновь внести ее в Думу не позднее чем за 7 дней до очередного заседания.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Все документы Думы оформляются в соответствии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с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Инструкцией по делопроизводству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Статья 35. Рассмотрение проекта решения на заседании комиссии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Предварительное рассмотрение проекта решения Думы проводится на заседании комиссии, к ведению которой относится данный вопрос, или на совместном заседании комиссий.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 заседании комиссии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 проекту решения могут присутствовать депутаты, не являющиеся членами данной комиссии,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с правом совещательного го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л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оса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 На заседания комиссий могут быть приглашены уполномоченный представитель Главы го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рода, разработчики, а также представители заинтересованных органов, организаций.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По результатам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заседания комиссия дает заключение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о результате рассмотрения проекта решения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left"/>
        <w:rPr>
          <w:rFonts w:ascii="Liberation Sans" w:hAnsi="Liberation Sans" w:cs="Liberation Sans"/>
          <w:bCs/>
          <w:i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</w:p>
    <w:p>
      <w:pPr>
        <w:contextualSpacing w:val="0"/>
        <w:jc w:val="center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Глава</w:t>
      </w:r>
      <w:r>
        <w:rPr>
          <w:rFonts w:ascii="Liberation Sans" w:hAnsi="Liberation Sans" w:cs="Liberation Sans"/>
          <w:bCs/>
          <w:spacing w:val="0"/>
          <w:sz w:val="28"/>
          <w:szCs w:val="28"/>
        </w:rPr>
        <w:t xml:space="preserve"> 6.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ПОРЯДОК РАССМОТРЕНИЯ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ПРИНЯТИЯ РЕШЕНИЙ ДУМЫ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Статья 36. Рассмотрение проектов решений Думы и их принятие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Решения Думы принимаются на заседаниях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Думы большинством голосов от установленной численности депутатов Думы (13 депутатов), если иное не установлено федеральным законодательством, Уставом города, настоящим Регламентом </w:t>
        <w:br/>
        <w:t xml:space="preserve">и иными муниципальными правовыми актами.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9"/>
        <w:ind w:firstLine="709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Решения об утверждении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Устава города и о внесении изменений и дополнений в него,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об удалении Главы города в отставку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принимаются Думой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большинством в 2/3 голосов (17 человек) </w:t>
        <w:br/>
        <w:t xml:space="preserve">от установленной числе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нности депутатов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Думы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 рассмотрении проекта решения слово для доклада предоставляется субъекту правотворческой инициативы, который внес данный проект на заседание Думы, либо лицу, назначенному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убъектом правотворческой инициативы. Слово для содоклада представляется председателю или члену комиссии,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ведении которой находится рассматриваемый вопрос. Затем происходит обсуждение проекта. По окончании прений по проекту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Дума принимает одно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из следующих решений: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принять проект решения;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отправить проект решения на доработку;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отклонить проект решения.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До принятия решения Думы в окончательной редакции субъект правотворческой инициативы, внесший проект, имеет право: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 предложению постоянной комиссии или Думы изменить те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кст пр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оекта решения;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отозвать внесенный им проект решения Думы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 основании письменного заявления.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случае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если проект решения отправляется на доработку, субъект правотворческой инициативы, внесший соответствующий проект решения, после доработки, с учетом п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ринятых на заседании Думы поправок и поступивших замечаний и предложений </w:t>
        <w:br/>
        <w:t xml:space="preserve">от депутатов, после согласования доработанного проекта направляет его в Думу для последующего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рассмотрения на ближайшем заседании Думы.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Статья 37. Особое мнение депутата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случае несогласия с принятым решением депутат может изложить свое особое мнение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в письменной форме и потребовать включения его в протокол заседания.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jc w:val="center"/>
        <w:rPr>
          <w:rFonts w:ascii="Liberation Sans" w:hAnsi="Liberation Sans" w:cs="Liberation Sans"/>
          <w:spacing w:val="0"/>
          <w:sz w:val="28"/>
          <w:szCs w:val="28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center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Глава 7.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ПОРЯДОК ПОДПИСАНИЯ, ОПУБЛИКОВАНИЯ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center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         И ВСТУПЛЕНИЯ В СИЛУ РЕШЕНИЙ ДУМЫ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Статья 38. Порядок подписания решений Думы 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8"/>
        <w:contextualSpacing w:val="0"/>
        <w:ind w:left="0" w:firstLine="709"/>
        <w:jc w:val="both"/>
        <w:widowControl w:val="off"/>
        <w:tabs>
          <w:tab w:val="left" w:pos="993" w:leader="none"/>
        </w:tabs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Принятые решения Думы в течение трех дней оформляются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отделом по развитию местного самоуправления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и направляются для подписания Председателю.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8"/>
        <w:contextualSpacing w:val="0"/>
        <w:ind w:left="0" w:firstLine="709"/>
        <w:jc w:val="both"/>
        <w:widowControl w:val="off"/>
        <w:tabs>
          <w:tab w:val="left" w:pos="993" w:leader="none"/>
        </w:tabs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шения Думы, относящиеся к нормативным правовым актам, направляются Председателем Главе города для подписания. Общий срок для направления Главе города решений Думы составляет 10 дней с момента их принятия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 заседании Думы.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случае отклонения Главой города решения Думы нормативный правовой акт возвращается Главой города в течение 10 дней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Думу с мотивированным обоснованием его отклонения либо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 предложением о внесении в него изменений и дополнений.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 отклонении правового акта Главой города он вновь рассматривается Думой на ближайшем заседании после поступления акта с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отказом от подписания Главой города. Если при повторном рассмотрении указанный акт будет одобрен в ранее принятой редакции большинством не менее 2/3 от установленной численности депутатов Думы, он подлежит подписанию Главой города в течение </w:t>
        <w:br/>
        <w:t xml:space="preserve">7 дней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опубликованию.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период отсутствия Главы города решения Думы подписываются его первым заместителем, а в случае его отсутствия – лицом, исполняющим обязанности Главы города.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8"/>
        <w:contextualSpacing w:val="0"/>
        <w:ind w:left="0" w:firstLine="709"/>
        <w:jc w:val="both"/>
        <w:widowControl w:val="off"/>
        <w:tabs>
          <w:tab w:val="left" w:pos="993" w:leader="none"/>
        </w:tabs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 оформлении принятых Думой решений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не допускается внесение поправок, за исключением тех, которые были приняты </w:t>
        <w:br/>
        <w:t xml:space="preserve">на заседаниях Думы.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8"/>
        <w:contextualSpacing w:val="0"/>
        <w:ind w:left="0" w:firstLine="709"/>
        <w:jc w:val="both"/>
        <w:widowControl w:val="off"/>
        <w:tabs>
          <w:tab w:val="left" w:pos="993" w:leader="none"/>
        </w:tabs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Сводный реестр принятых и вступивших в силу решений Думы ведет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отдел по развитию местного самоуправления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Статья 39. Порядок вступления в силу решений Думы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8"/>
        <w:contextualSpacing w:val="0"/>
        <w:ind w:left="0" w:firstLine="709"/>
        <w:jc w:val="both"/>
        <w:widowControl w:val="off"/>
        <w:tabs>
          <w:tab w:val="left" w:pos="993" w:leader="none"/>
        </w:tabs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Решения Думы вступают в силу со дня их принятия, если иной срок не установлен самим решением, за исключением случаев, предусмотренных </w:t>
      </w:r>
      <w:hyperlink r:id="rId16" w:tooltip="consultantplus://offline/ref=6446A28BD1415D0C9680B7C3A023795617B488C6979A2947446A5F3814DB7CC302CCB9348D9C8625E0CCCFT8fBF" w:history="1">
        <w:r>
          <w:rPr>
            <w:rFonts w:ascii="Liberation Sans" w:hAnsi="Liberation Sans" w:eastAsia="Liberation Sans" w:cs="Liberation Sans"/>
            <w:spacing w:val="0"/>
            <w:sz w:val="28"/>
            <w:szCs w:val="28"/>
          </w:rPr>
          <w:t xml:space="preserve">частью </w:t>
        </w:r>
      </w:hyperlink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 настоящей статьи.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Решения Думы, затрагивающие права, свободы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обязанности человека и гражданина, вступают в силу с даты, определенной данными актами, но не ранее их официального опубликования (обнародования).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Статья 40. Опубликование (обнародование) решений Думы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</w:rPr>
        <w:outlineLvl w:val="3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Решения Думы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 требующие опубликования,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направляются для официального опубликования (обнародования) в газету «Правда Севера»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ли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размещаются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в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сетевом издании «Импульс Севера»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tv-impulse.ru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bCs/>
          <w:spacing w:val="0"/>
          <w:sz w:val="28"/>
          <w:szCs w:val="28"/>
        </w:rPr>
        <w:outlineLvl w:val="3"/>
        <w:suppressLineNumbers w:val="0"/>
      </w:pP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2.</w:t>
      </w:r>
      <w:r>
        <w:t xml:space="preserve"> 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Решения Думы могут быть опубликованы в иных печатных изданиях, на официальном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сайте Думы города Новый Уренгой в сети Интерне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 </w:t>
      </w:r>
      <w:hyperlink r:id="rId17" w:tooltip="http://www.dumanur.ru" w:history="1">
        <w:r>
          <w:rPr>
            <w:rFonts w:ascii="Liberation Sans" w:hAnsi="Liberation Sans" w:eastAsia="Liberation Sans" w:cs="Liberation Sans"/>
            <w:spacing w:val="0"/>
            <w:sz w:val="28"/>
            <w:szCs w:val="28"/>
            <w:lang w:val="en-US"/>
          </w:rPr>
          <w:t xml:space="preserve">www</w:t>
        </w:r>
        <w:r>
          <w:rPr>
            <w:rFonts w:ascii="Liberation Sans" w:hAnsi="Liberation Sans" w:eastAsia="Liberation Sans" w:cs="Liberation Sans"/>
            <w:spacing w:val="0"/>
            <w:sz w:val="28"/>
            <w:szCs w:val="28"/>
          </w:rPr>
          <w:t xml:space="preserve">.</w:t>
        </w:r>
        <w:r>
          <w:rPr>
            <w:rFonts w:ascii="Liberation Sans" w:hAnsi="Liberation Sans" w:eastAsia="Liberation Sans" w:cs="Liberation Sans"/>
            <w:spacing w:val="0"/>
            <w:sz w:val="28"/>
            <w:szCs w:val="28"/>
            <w:lang w:val="en-US"/>
          </w:rPr>
          <w:t xml:space="preserve">dumanur</w:t>
        </w:r>
        <w:r>
          <w:rPr>
            <w:rFonts w:ascii="Liberation Sans" w:hAnsi="Liberation Sans" w:eastAsia="Liberation Sans" w:cs="Liberation Sans"/>
            <w:spacing w:val="0"/>
            <w:sz w:val="28"/>
            <w:szCs w:val="28"/>
          </w:rPr>
          <w:t xml:space="preserve">.</w:t>
        </w:r>
        <w:r>
          <w:rPr>
            <w:rFonts w:ascii="Liberation Sans" w:hAnsi="Liberation Sans" w:eastAsia="Liberation Sans" w:cs="Liberation Sans"/>
            <w:spacing w:val="0"/>
            <w:sz w:val="28"/>
            <w:szCs w:val="28"/>
            <w:lang w:val="en-US"/>
          </w:rPr>
          <w:t xml:space="preserve">ru</w:t>
        </w:r>
      </w:hyperlink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на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официальном сайте Администрации города Новый Уренгой в сети Интернет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https://nu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r.yanao.ru/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а также доведены до всеобщего сведения (обнародованы) по телевидению </w:t>
        <w:br/>
        <w:t xml:space="preserve">и радио, разосланы органам государственной власти, органам местного самоуправления, должностным лицам, организациям.</w:t>
      </w:r>
      <w:r>
        <w:rPr>
          <w:rFonts w:ascii="Liberation Sans" w:hAnsi="Liberation Sans" w:cs="Liberation Sans"/>
          <w:b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spacing w:val="0"/>
          <w:sz w:val="28"/>
          <w:szCs w:val="28"/>
        </w:rPr>
      </w:r>
    </w:p>
    <w:p>
      <w:pPr>
        <w:contextualSpacing w:val="0"/>
        <w:ind w:firstLine="709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Статья 41. Рассылка, хранение решений Думы. </w:t>
        <w:br/>
        <w:t xml:space="preserve"> Получение копий решений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Решения Думы после их подписания рассылаются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отделом </w:t>
        <w:br/>
        <w:t xml:space="preserve">по развитию местного самоуправления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депутатам, прокурору города, субъекту правотворческой инициативы, внесшему в Думу проект соответствующего решения.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Все принятые и вступившие в силу решения Думы вносятся </w:t>
        <w:br/>
        <w:t xml:space="preserve">в электронную базу решений Думы.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Депутаты имеют право на ознакомление с документами всех созывов Думы на основании устного запроса начальнику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отдела </w:t>
        <w:br/>
        <w:t xml:space="preserve">по развитию местного самоуп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равления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Копии решений Думы и документов к ним выдаются иным лицам только по письменному запросу на имя Председателя.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center"/>
        <w:rPr>
          <w:rFonts w:ascii="Liberation Sans" w:hAnsi="Liberation Sans" w:cs="Liberation Sans"/>
          <w:b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Глава 8.</w:t>
      </w:r>
      <w:r>
        <w:rPr>
          <w:rFonts w:ascii="Liberation Sans" w:hAnsi="Liberation Sans" w:cs="Liberation Sans"/>
          <w:bCs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ДЕПУТАТ И ДЕПУТАТСКАЯ ДЕЯТЕЛЬНОСТЬ</w:t>
      </w:r>
      <w:r>
        <w:rPr>
          <w:rFonts w:ascii="Liberation Sans" w:hAnsi="Liberation Sans" w:cs="Liberation Sans"/>
          <w:b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bCs/>
          <w:i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42. Статус и права депутата при осуществлении </w:t>
        <w:br/>
        <w:t xml:space="preserve"> им депутатской деятельности </w:t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86"/>
        <w:contextualSpacing w:val="0"/>
        <w:ind w:firstLine="709"/>
        <w:jc w:val="both"/>
        <w:spacing w:after="0" w:line="240" w:lineRule="auto"/>
        <w:rPr>
          <w:rFonts w:ascii="Liberation Sans" w:hAnsi="Liberation Sans" w:cs="Liberation Sans"/>
          <w:b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Статус депута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т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ов, порядок и условия совмещения </w:t>
        <w:br/>
        <w:t xml:space="preserve">их деятельности с выполнением производственных и служебных обязанностей, гарантии депутатской деятельности определяются действующим законодательством Российской Федерации, Ямало-Ненецкого автономного округа.</w:t>
      </w:r>
      <w:r>
        <w:rPr>
          <w:rFonts w:ascii="Liberation Sans" w:hAnsi="Liberation Sans" w:cs="Liberation Sans"/>
          <w:b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spacing w:val="0"/>
          <w:sz w:val="28"/>
          <w:szCs w:val="28"/>
        </w:rPr>
      </w:r>
    </w:p>
    <w:p>
      <w:pPr>
        <w:pStyle w:val="879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Депутату гарантируются условия для беспрепятственного </w:t>
        <w:br/>
        <w:t xml:space="preserve">и эффективного осуществления полномочий, защита прав, чести </w:t>
        <w:br/>
        <w:t xml:space="preserve">и достоинства.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86"/>
        <w:contextualSpacing w:val="0"/>
        <w:ind w:firstLine="709"/>
        <w:jc w:val="both"/>
        <w:spacing w:after="0" w:line="240" w:lineRule="auto"/>
        <w:rPr>
          <w:rFonts w:ascii="Liberation Sans" w:hAnsi="Liberation Sans" w:cs="Liberation Sans"/>
          <w:bCs/>
          <w:color w:val="000000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color w:val="000000"/>
          <w:spacing w:val="0"/>
          <w:sz w:val="28"/>
          <w:szCs w:val="28"/>
        </w:rPr>
        <w:t xml:space="preserve">3.</w:t>
      </w:r>
      <w:r>
        <w:rPr>
          <w:rFonts w:ascii="Liberation Sans" w:hAnsi="Liberation Sans" w:eastAsia="Liberation Sans" w:cs="Liberation Sans"/>
          <w:bCs/>
          <w:color w:val="000000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bCs/>
          <w:color w:val="000000"/>
          <w:spacing w:val="0"/>
          <w:sz w:val="28"/>
          <w:szCs w:val="28"/>
        </w:rPr>
        <w:t xml:space="preserve">Депутат имеет право на своевременное оповещение его </w:t>
      </w:r>
      <w:r>
        <w:rPr>
          <w:rFonts w:ascii="Liberation Sans" w:hAnsi="Liberation Sans" w:eastAsia="Liberation Sans" w:cs="Liberation Sans"/>
          <w:bCs/>
          <w:color w:val="000000"/>
          <w:spacing w:val="0"/>
          <w:sz w:val="28"/>
          <w:szCs w:val="28"/>
        </w:rPr>
        <w:br/>
      </w:r>
      <w:r>
        <w:rPr>
          <w:rFonts w:ascii="Liberation Sans" w:hAnsi="Liberation Sans" w:eastAsia="Liberation Sans" w:cs="Liberation Sans"/>
          <w:bCs/>
          <w:color w:val="000000"/>
          <w:spacing w:val="0"/>
          <w:sz w:val="28"/>
          <w:szCs w:val="28"/>
        </w:rPr>
        <w:t xml:space="preserve">о проводимых Думой мероприятиях, на получение необходимой для депутатс</w:t>
      </w:r>
      <w:r>
        <w:rPr>
          <w:rFonts w:ascii="Liberation Sans" w:hAnsi="Liberation Sans" w:eastAsia="Liberation Sans" w:cs="Liberation Sans"/>
          <w:bCs/>
          <w:color w:val="000000"/>
          <w:spacing w:val="0"/>
          <w:sz w:val="28"/>
          <w:szCs w:val="28"/>
        </w:rPr>
        <w:t xml:space="preserve">к</w:t>
      </w:r>
      <w:r>
        <w:rPr>
          <w:rFonts w:ascii="Liberation Sans" w:hAnsi="Liberation Sans" w:eastAsia="Liberation Sans" w:cs="Liberation Sans"/>
          <w:bCs/>
          <w:color w:val="000000"/>
          <w:spacing w:val="0"/>
          <w:sz w:val="28"/>
          <w:szCs w:val="28"/>
        </w:rPr>
        <w:t xml:space="preserve">ой деятельности информации и материалов, </w:t>
        <w:br/>
        <w:t xml:space="preserve">на предоставление условий для работы с избирателями, в том числе для проведения отчетов перед избирателями, на компенсацию </w:t>
        <w:br/>
        <w:t xml:space="preserve">в порядке и размерах, определяемых решениями Думы, расходов, понесенных в связи </w:t>
      </w:r>
      <w:r>
        <w:rPr>
          <w:rFonts w:ascii="Liberation Sans" w:hAnsi="Liberation Sans" w:eastAsia="Liberation Sans" w:cs="Liberation Sans"/>
          <w:bCs/>
          <w:color w:val="000000"/>
          <w:spacing w:val="0"/>
          <w:sz w:val="28"/>
          <w:szCs w:val="28"/>
        </w:rPr>
        <w:t xml:space="preserve">с осуществлением депутатской деятельности.</w:t>
      </w:r>
      <w:r>
        <w:rPr>
          <w:rFonts w:ascii="Liberation Sans" w:hAnsi="Liberation Sans" w:cs="Liberation Sans"/>
          <w:bCs/>
          <w:color w:val="000000"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color w:val="000000"/>
          <w:spacing w:val="0"/>
          <w:sz w:val="28"/>
          <w:szCs w:val="28"/>
        </w:rPr>
      </w:r>
    </w:p>
    <w:p>
      <w:pPr>
        <w:pStyle w:val="879"/>
        <w:contextualSpacing w:val="0"/>
        <w:ind w:firstLine="709"/>
        <w:jc w:val="both"/>
        <w:tabs>
          <w:tab w:val="num" w:pos="0" w:leader="none"/>
        </w:tabs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Депутаты осуществляют свои полномочия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 непостоянной основе.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9"/>
        <w:contextualSpacing w:val="0"/>
        <w:ind w:firstLine="709"/>
        <w:jc w:val="both"/>
        <w:tabs>
          <w:tab w:val="num" w:pos="0" w:leader="none"/>
        </w:tabs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5. 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Каждый депутат может назначить не более двух помощников. Депутат самостоятельно осуществляет подбор кандидатур </w:t>
        <w:br/>
        <w:t xml:space="preserve">на назначение помощником депутата.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9"/>
        <w:contextualSpacing w:val="0"/>
        <w:ind w:firstLine="709"/>
        <w:jc w:val="both"/>
        <w:tabs>
          <w:tab w:val="num" w:pos="0" w:leader="none"/>
        </w:tabs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Обязанности, права, полномочия и порядок назначения помощника депутата определены в Положении о помощнике депутата, утвержденном правовым актом Председателя.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6. Депутат должен соблюдать ограничения, запреты, исполнять обязанности, которые установлены Федеральным </w:t>
      </w:r>
      <w:hyperlink r:id="rId18" w:tooltip="Федеральный закон от 25.12.2008 N 273-ФЗ (ред. от 28.11.2015) &quot;О противодействии коррупции&quot;{КонсультантПлюс}" w:history="1">
        <w:r>
          <w:rPr>
            <w:rFonts w:ascii="Liberation Sans" w:hAnsi="Liberation Sans" w:eastAsia="Liberation Sans" w:cs="Liberation Sans"/>
            <w:spacing w:val="0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 25.12.2008 № 273-ФЗ «О противодействии коррупции»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другими федеральными законами.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Полномочи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я депутата прекращаются досрочно в случае несоблюдения ограничений, запретов, неисполнения обязанностей, установленных федеральными </w:t>
      </w:r>
      <w:hyperlink r:id="rId19" w:tooltip="Федеральный закон от 25.12.2008 N 273-ФЗ (ред. от 28.11.2015) &quot;О противодействии коррупции&quot;{КонсультантПлюс}" w:history="1">
        <w:r>
          <w:rPr>
            <w:rFonts w:ascii="Liberation Sans" w:hAnsi="Liberation Sans" w:eastAsia="Liberation Sans" w:cs="Liberation Sans"/>
            <w:spacing w:val="0"/>
            <w:sz w:val="28"/>
            <w:szCs w:val="28"/>
          </w:rPr>
          <w:t xml:space="preserve">законам</w:t>
        </w:r>
      </w:hyperlink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от 25.12.2008 № 273-ФЗ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«О противодействии коррупции»,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03.12.2012 № 230-ФЗ «О контроле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за соответствием расходов лиц, замещающих государственные должности, и иных лиц их доходам»,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 07.05.2013 № 79-ФЗ </w:t>
        <w:br/>
        <w:t xml:space="preserve">«О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запрете отдельным категориям лиц открывать и иметь счета (вклады), хранить наличные денежные средства и ценности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  <w:br/>
        <w:t xml:space="preserve">в иностранных банках, расположенных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за пределами территории Российской Федерации, владеть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(или) пользоваться иностранными финансовыми инстр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ументами», если иное не предусмотрено Федеральным законом от 06.10.2003 № 131-ФЗ «Об общих принципах организации местного самоуправления в Российской Федерации».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Применение к депутату мер ответственности, освобождение депутата от ответственности осуществляе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тся в соответствии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с законодательством Российской Федерации, законодательством Ямало-Ненецкого автономного округа, муниципальными правовыми актами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43. Порядок взаимодействия депутата </w:t>
        <w:br/>
        <w:t xml:space="preserve"> со средствами массовой информации</w:t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Депутат имеет право выступать по вопросам своей депутатской деятельности в средствах массовой информации.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Средства массовой информации предоставляют депутатам Думы возможность выступить по вопросам депутатской деятельности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порядке и сроки, предусмотренные действующим законодательством.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Редактирование предоставленных депутатом материалов без его согласия не допускается.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44. Депутатская этика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Депутат обязан соблюдать нормы депутатской этики. Порядок рассмотрения вопросов о поведении депутата устанавливается Правилами депутатской этики, принятыми Думой.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center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:lang w:val="en-US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:lang w:val="en-US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:lang w:val="en-US"/>
        </w:rPr>
      </w:r>
    </w:p>
    <w:p>
      <w:pPr>
        <w:contextualSpacing w:val="0"/>
        <w:jc w:val="center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Глава 9.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:lang w:val="en-US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РАБОТА ДЕПУТАТОВ С ИЗБИРАТЕЛЯМИ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Статья 45. Формы непосредственной работы депутатов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 с избира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телями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Депутат поддерживает постоянную связь с избирателями, принимает меры по обеспечению их прав, свобод и законных интересов, рассматривает поступившие от граждан обращения, способствует в пределах своих полномочий правильному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своевременному решен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ию содержащихся в них вопросов, ведет личный прием. Личный прием граждан осуществляется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соответствии с Положением об организации личного приема граждан Председателем Думы города Новый Уренгой, депутатами Думы 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 утвержденным правовым актом Думы.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Рассмотрение обращений в письменной форме граждан, объединений граждан, в том числе юридических лиц, поступивших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в Думу, обращений, поступивших в форме электронного документа, </w:t>
        <w:br/>
        <w:t xml:space="preserve">в том числе с испол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ьзованием федеральной государственной информационной системы «Единый портал государственных </w:t>
        <w:br/>
        <w:t xml:space="preserve">и муниципальных услуг (функций)», осуществляется в соответствии </w:t>
        <w:br/>
        <w:t xml:space="preserve">с Инструкцией по работе Думы города Новый Уренгой с обращениями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граждан, утвержденной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правовым актом Думы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center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:lang w:val="en-US"/>
        </w:rPr>
        <w:suppressLineNumbers w:val="0"/>
      </w:pPr>
      <w:r>
        <w:rPr>
          <w:rFonts w:ascii="Liberation Sans" w:hAnsi="Liberation Sans" w:eastAsia="Liberation Sans" w:cs="Liberation Sans"/>
          <w:bCs/>
          <w:spacing w:val="0"/>
          <w:sz w:val="28"/>
          <w:szCs w:val="28"/>
          <w:highlight w:val="none"/>
          <w:lang w:val="en-US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:lang w:val="en-US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:lang w:val="en-US"/>
        </w:rPr>
      </w:r>
    </w:p>
    <w:p>
      <w:pPr>
        <w:contextualSpacing w:val="0"/>
        <w:jc w:val="center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:lang w:val="en-US"/>
        </w:rPr>
        <w:suppressLineNumbers w:val="0"/>
      </w:pP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Глава 10</w:t>
      </w:r>
      <w:r>
        <w:rPr>
          <w:rFonts w:ascii="Liberation Sans" w:hAnsi="Liberation Sans" w:cs="Liberation Sans"/>
          <w:bCs/>
          <w:spacing w:val="0"/>
          <w:sz w:val="28"/>
          <w:szCs w:val="28"/>
        </w:rPr>
        <w:t xml:space="preserve">. 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ОСУЩЕСТВЛЕНИЕ ДУМОЙ 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КОНТРОЛЬНЫХ ФУНКЦИЙ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:lang w:val="en-US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:lang w:val="en-US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Статья 46. Организация контроля Думой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Дума осуществляет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контроль за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исполнением органами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должностными лицами местного самоуправления полномочий </w:t>
        <w:br/>
        <w:t xml:space="preserve">по решению вопросов местного значения в соответствии </w:t>
        <w:br/>
        <w:t xml:space="preserve">с Положением о контрольной деятельности Думы города Новый Уренгой, принятым Думой.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bCs/>
          <w:i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47. Запрос Думы</w:t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Дума по инициативе депутата, группы депутатов имеет право на обращение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п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исьменн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ой форме к Главе города и иным должностным лицам города, органов местного самоуправления </w:t>
        <w:br/>
        <w:t xml:space="preserve">и государственной власти, а также к руководителям предприятий, учреждений, организаций, расположенных на территории города, </w:t>
        <w:br/>
        <w:t xml:space="preserve">по вопросам, входящим в компетенцию Думы.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Запрос принимается большинством голосов от установленного числа депутатов.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Должностные лица, в адрес которых направлен запрос, </w:t>
        <w:br/>
        <w:t xml:space="preserve">в течение 30 календарных дней обязаны направить ответ </w:t>
        <w:br/>
        <w:t xml:space="preserve">на обращение.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Письменный отв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ет на запрос Думы оглашается председательствующим на заседании Думы, или его копии рассылаются депутатам.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Статья 48. Обращение депутата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Депутат вправе направлять обращения территориальным органам феде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альных органов государственной власти, органам государственной власти Ямало-Ненецкого автономного округа, органам местного самоуправления, организациям независимо </w:t>
        <w:br/>
        <w:t xml:space="preserve">от их форм собственности, должностным лицам по вопросам, затрагивающим интересы избирателей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входящим в компетенцию указанных органов и должностных лиц.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Обращение направляется депутатом самостоятельно </w:t>
        <w:br/>
        <w:t xml:space="preserve">и не требует оглашения на заседании Думы.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Должностное лицо, которому направлено обращение, должно дать ответ на него в письменной форме не позднее чем через 30 дней со дня его получения или в иной согласованный с инициатором обращения срок.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 этом сведения, составляющие государственную или иную охраняемую законом тайну, предоставляются в порядке, установленном законодательством Российской Федерации.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Ответ на депутатское обращение должен быть подписан тем должностным лицом, которому оно направлено, либо лицом, исполняющим его обязанности.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5. 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Депутаты при направлении обращений используют бланки установленного образца и регистрируют обращения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отделе </w:t>
        <w:br/>
        <w:t xml:space="preserve">по развитию местного самоуправления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left"/>
        <w:rPr>
          <w:rFonts w:ascii="Liberation Sans" w:hAnsi="Liberation Sans" w:cs="Liberation Sans"/>
          <w:bCs/>
          <w:spacing w:val="0"/>
          <w:sz w:val="28"/>
          <w:szCs w:val="28"/>
          <w:highlight w:val="yellow"/>
        </w:rPr>
        <w:suppressLineNumbers w:val="0"/>
      </w:pPr>
      <w:r>
        <w:rPr>
          <w:rFonts w:ascii="Liberation Sans" w:hAnsi="Liberation Sans" w:eastAsia="Liberation Sans" w:cs="Liberation Sans"/>
          <w:bCs/>
          <w:spacing w:val="0"/>
          <w:sz w:val="28"/>
          <w:szCs w:val="28"/>
          <w:highlight w:val="yellow"/>
        </w:rPr>
      </w:r>
      <w:r>
        <w:rPr>
          <w:rFonts w:ascii="Liberation Sans" w:hAnsi="Liberation Sans" w:cs="Liberation Sans"/>
          <w:bCs/>
          <w:spacing w:val="0"/>
          <w:sz w:val="28"/>
          <w:szCs w:val="28"/>
          <w:highlight w:val="yellow"/>
        </w:rPr>
      </w:r>
      <w:r>
        <w:rPr>
          <w:rFonts w:ascii="Liberation Sans" w:hAnsi="Liberation Sans" w:cs="Liberation Sans"/>
          <w:bCs/>
          <w:spacing w:val="0"/>
          <w:sz w:val="28"/>
          <w:szCs w:val="28"/>
          <w:highlight w:val="yellow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Статья 49.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Контроль за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соблюдением Регламента Думы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cs="Liberation Sans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Контроль за соблюдением настоящего Регламента возлагается на Председателя Думы, председателя постоянной комиссии Думы </w:t>
        <w:br/>
        <w:t xml:space="preserve">по Регламенту и депутатской этике.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Контроль за порядком проведения заседания Думы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возлагается на председательствующего на заседании.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:highlight w:val="yellow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yellow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yellow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yellow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Статья 50. Меры воздействия за нарушение порядка проведения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left="1417" w:right="0" w:firstLine="0"/>
        <w:jc w:val="left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заседания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Думы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2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Определение меры ответственности за нарушение порядка проведения заседания возлагается на председательствующего </w:t>
        <w:br/>
        <w:t xml:space="preserve">на заседании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 нарушении участником заседания порядка проведения заседания Думы к нему могут применяться следующие меры воздействия: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призыв к порядку;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повторный призыв к порядку с занесением соответствующей записи в протокол;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порицание;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порицание с лишением слова.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Участник заседания призывается к порядку, если он: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выступает без разрешения председательствующего;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допускает в своей речи оскорбительные выражения.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Если участник заседания уже был призван к порядку </w:t>
        <w:br/>
        <w:t xml:space="preserve">на заседании Думы, то повторный призыв к порядку заносится </w:t>
        <w:br/>
        <w:t xml:space="preserve">в протокол.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5. Порицание выражается Думой относительным большинством голосов по предложению председательствующего на заседании без дебатов.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Порицание выражается участнику заседания, который: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будучи повторно призван к порядку, о чем имеется соответствующая запись в протоколе заседания Думы, продолжает </w:t>
        <w:br/>
        <w:t xml:space="preserve">не выполнять требования председательствующего;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создал беспорядок на заседании Думы или иным образом препятствовал проведению заседания;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оскорбил Думу, участников заседания или иных лиц, находящихся как в зале заседаний, так и вне его.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6. Порицание с лишением слова выносится в соответствии </w:t>
        <w:br/>
        <w:t xml:space="preserve">с протокольным решением Думы участнику заседания, который: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противится вынесенному простому порицанию;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был дважды подвергнут простому порицанию.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7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Лицо, не являющееся депутатом, в случае нарушения им порядка может быть удалено из зала заседания Думы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 решению председательствующего после однократного призыва к порядку.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9"/>
        <w:jc w:val="left"/>
        <w:rPr>
          <w:rFonts w:ascii="Liberation Sans" w:hAnsi="Liberation Sans" w:cs="Liberation Sans"/>
          <w:spacing w:val="0"/>
          <w:sz w:val="28"/>
          <w:szCs w:val="28"/>
          <w:highlight w:val="yellow"/>
        </w:rPr>
        <w:suppressLineNumbers w:val="0"/>
      </w:pPr>
      <w:r>
        <w:rPr>
          <w:rFonts w:ascii="Liberation Sans" w:hAnsi="Liberation Sans" w:cs="Liberation Sans"/>
          <w:bCs/>
          <w:spacing w:val="0"/>
          <w:sz w:val="28"/>
          <w:szCs w:val="28"/>
          <w:highlight w:val="yellow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yellow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yellow"/>
        </w:rPr>
      </w:r>
    </w:p>
    <w:p>
      <w:pPr>
        <w:contextualSpacing w:val="0"/>
        <w:jc w:val="center"/>
        <w:rPr>
          <w:rFonts w:ascii="Liberation Sans" w:hAnsi="Liberation Sans" w:cs="Liberation Sans"/>
          <w:b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Глава </w:t>
      </w:r>
      <w:r>
        <w:rPr>
          <w:rFonts w:ascii="Liberation Sans" w:hAnsi="Liberation Sans" w:cs="Liberation Sans"/>
          <w:bCs/>
          <w:spacing w:val="0"/>
          <w:sz w:val="28"/>
          <w:szCs w:val="28"/>
        </w:rPr>
        <w:t xml:space="preserve">11. 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ПОРЯДОК РАССМОТРЕНИЯ КАНДИДАТУР </w:t>
        <w:br/>
        <w:t xml:space="preserve">НА ДОЛЖНОСТИ 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И ОСВОБОЖДЕНИЯ ОТ ДОЛЖНОСТЕЙ ПРЕДСЕДАТЕЛЯ И АУДИТОРА КОНТРОЛЬНО-СЧ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ТНОЙ ПАЛАТЫ</w:t>
      </w:r>
      <w:r>
        <w:rPr>
          <w:rFonts w:ascii="Liberation Sans" w:hAnsi="Liberation Sans" w:cs="Liberation Sans"/>
          <w:b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bCs/>
          <w:i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eastAsia="Liberation Sans" w:cs="Liberation Sans"/>
          <w:iCs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51. Порядок рассмотрения кандидатур на должности 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</w:rPr>
      </w:r>
    </w:p>
    <w:p>
      <w:pPr>
        <w:contextualSpacing w:val="0"/>
        <w:ind w:left="1417" w:right="0" w:firstLine="0"/>
        <w:jc w:val="left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освобождения </w:t>
      </w: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их </w:t>
      </w: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от должностей</w:t>
      </w: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 председателя </w:t>
      </w: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и аудитора Контрольно-счетной палаты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Кандидатуры на</w:t>
      </w: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должности председателя и аудитора Контрольно-счетной палаты вносятся на рассмотрение в Думу </w:t>
        <w:br/>
        <w:t xml:space="preserve">в порядке, установленном Положением о Контрольно-счетной палате Нового Уренгоя.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Документы и материалы о представлении кандидатур для назначения на должности председателя, аудитора Контрольно-счетной палаты направляются Председателем в постоянн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ую комиссию Думы по вопросам местного самоуправления </w:t>
        <w:br/>
        <w:t xml:space="preserve">и общественной безопасности для предварительного рассмотрения </w:t>
        <w:br/>
        <w:t xml:space="preserve">и определения соответствия представленных кандидатур требованиям, установленным действующим законодательством Российской Федерации.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Предложения об освобождении от должностей председателя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аудитора Контрольно-счетной палаты вносятся в Думу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том же порядке, что и при назначении на должности.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Вопросы о назначении на должности и об освобождении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 должностей председателя и аудитора Контрольно-счетной палаты вносятся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проект повестки дня очередного заседания Думы </w:t>
        <w:br/>
        <w:t xml:space="preserve">и подлежат рассмотрению.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52. Порядок голосования по вопросам о назначении </w:t>
        <w:br/>
        <w:t xml:space="preserve"> на должности или об освобождении от должностей </w:t>
        <w:br/>
        <w:t xml:space="preserve"> председателя и аудитора Контрольно-счетной палаты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3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Голосование по назначению на должности или освобождению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 должностей председателя и аудитора Контрольно-счетной палаты проводится отдельно.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3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Решения Думы о назначении на должности или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об освобождении от должностей председателя и аудитора Контрольно-счетной палаты принимаются открытым голосованием большинством голосов от установленного числа депутатов Думы </w:t>
        <w:br/>
        <w:t xml:space="preserve">и оформляются решениями Думы.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3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Если по результатам голосования представленные кандидатуры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не набрали необходимого числа голосов депутатов, Думой принимается решение об отклонении представленных кандидатур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 должности председателя и аудитора Контрольно-счетной палаты.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  <w:outlineLvl w:val="3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Председатель обязан в течение двух недель вновь внести вопрос о назначении кандидатур на должности председателя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ау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дитора Контрольно-счетной палаты на заседание Думы. Рассмотрение вновь внесенных кандидатур и голосование </w:t>
        <w:br/>
        <w:t xml:space="preserve">по вопросам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о назначении на должности председателя и аудитора Контрольно-счетной палаты</w:t>
      </w:r>
      <w:r>
        <w:rPr>
          <w:rFonts w:ascii="Liberation Sans" w:hAnsi="Liberation Sans" w:eastAsia="Liberation Sans" w:cs="Liberation Sans"/>
          <w:iCs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производится в порядке, установленном </w:t>
        <w:br/>
        <w:t xml:space="preserve">в настоящей главе.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</w:p>
    <w:p>
      <w:pPr>
        <w:contextualSpacing w:val="0"/>
        <w:ind w:firstLine="709"/>
        <w:jc w:val="left"/>
        <w:rPr>
          <w:rFonts w:ascii="Liberation Sans" w:hAnsi="Liberation Sans" w:cs="Liberation Sans"/>
          <w:bCs/>
          <w:color w:val="000000" w:themeColor="text1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pacing w:val="0"/>
          <w:sz w:val="28"/>
          <w:szCs w:val="28"/>
        </w:rPr>
      </w:r>
    </w:p>
    <w:p>
      <w:pPr>
        <w:contextualSpacing w:val="0"/>
        <w:jc w:val="center"/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Г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лава 12.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ВЗАИМОДЕЙСТВИЕ ДУМЫ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С ОРГАНАМИ </w:t>
        <w:br/>
        <w:t xml:space="preserve">ГОСУДАРСТВЕННОЙ ВЛАСТИ АВТОНОМНОГО ОКРУГА </w:t>
        <w:br/>
        <w:t xml:space="preserve">И ОРГАНАМИ МЕСТНОГО САМОУПРАВЛЕНИЯ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Статья 53. Дума и органы государственной власти автономного округа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3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Думе принадлежит право законодательной инициативы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в Законодательном Собрании Ямало-Ненецкого автономного округа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соответствии с </w:t>
      </w:r>
      <w:hyperlink r:id="rId20" w:tooltip="consultantplus://offline/ref=6446A28BD1415D0C9680B7C3A023795617B488C6979E28474C6A5F3814DB7CC302CCB9348D9C8625E1CCC6T8f8F" w:history="1">
        <w:r>
          <w:rPr>
            <w:rFonts w:ascii="Liberation Sans" w:hAnsi="Liberation Sans" w:eastAsia="Liberation Sans" w:cs="Liberation Sans"/>
            <w:spacing w:val="0"/>
            <w:sz w:val="28"/>
            <w:szCs w:val="28"/>
          </w:rPr>
          <w:t xml:space="preserve">Уставом</w:t>
        </w:r>
      </w:hyperlink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(Основным законом) Ямало-Ненецкого автономного округа.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  <w:outlineLvl w:val="3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Порядок реализации Думой права законодательной инициативы в Законодательном Собрании Ямало-Ненецкого автономного округа определен </w:t>
      </w:r>
      <w:hyperlink r:id="rId21" w:tooltip="consultantplus://offline/ref=6446A28BD1415D0C9680B7C3A023795617B488C6979E28474C6A5F3814DB7CC3T0f2F" w:history="1">
        <w:r>
          <w:rPr>
            <w:rFonts w:ascii="Liberation Sans" w:hAnsi="Liberation Sans" w:eastAsia="Liberation Sans" w:cs="Liberation Sans"/>
            <w:spacing w:val="0"/>
            <w:sz w:val="28"/>
            <w:szCs w:val="28"/>
          </w:rPr>
          <w:t xml:space="preserve">Уставом</w:t>
        </w:r>
      </w:hyperlink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(Основным законом) Ямало-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Ненецкого автономного округа, законами Ямало-Ненецкого автономного округа.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  <w:outlineLvl w:val="3"/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3.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Порядок рассмотрения проектов законов Ямало-Ненецкого автономного округа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определяется законами Ямало-Ненецкого автономного округа.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Статья 54. Дума и органы местного самоуправления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  <w:outlineLvl w:val="2"/>
        <w:suppressLineNumbers w:val="0"/>
      </w:pP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outlineLvl w:val="3"/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Взаимодействие Думы с органами местного самоуправления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осуществляется в целях эффективного упр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авления процессами эко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номического и социального развития города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и в интересах его населения.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Взаимодействие Думы с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органами местного самоуправления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осуществляется в соответствии с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действующим законодательством Российской Федерации,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Уставом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города при соблюдении требований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настоящего Регламента.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Статья 55. Участие депутатов в деятельности Администрации города 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  <w:outlineLvl w:val="2"/>
        <w:suppressLineNumbers w:val="0"/>
      </w:pP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  <w:outlineLvl w:val="3"/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Депутаты вправе направлять письменные обращения Главе города, заместителям Главы Администрации города,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а также присутствовать при рассмотрении указанных обращений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br/>
        <w:t xml:space="preserve">на заседаниях или совещаниях координационных и совещательных органов при Администрации города.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  <w:outlineLvl w:val="3"/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Депутаты могут по согласованию входить в состав координационных и совещательных органов Администрации города.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</w:p>
    <w:p>
      <w:pPr>
        <w:contextualSpacing w:val="0"/>
        <w:ind w:firstLine="709"/>
        <w:jc w:val="left"/>
        <w:rPr>
          <w:rFonts w:ascii="Liberation Sans" w:hAnsi="Liberation Sans" w:cs="Liberation Sans"/>
          <w:bCs/>
          <w:color w:val="000000" w:themeColor="text1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pacing w:val="0"/>
          <w:sz w:val="28"/>
          <w:szCs w:val="28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eastAsia="Liberation Sans" w:cs="Liberation Sans"/>
          <w:iCs/>
          <w:color w:val="000000" w:themeColor="text1"/>
          <w:spacing w:val="0"/>
          <w:sz w:val="28"/>
          <w:szCs w:val="28"/>
          <w:highlight w:val="none"/>
        </w:rPr>
        <w:outlineLvl w:val="3"/>
        <w:suppressLineNumbers w:val="0"/>
      </w:pPr>
      <w:r>
        <w:rPr>
          <w:rFonts w:ascii="Liberation Sans" w:hAnsi="Liberation Sans" w:eastAsia="Liberation Sans" w:cs="Liberation Sans"/>
          <w:bCs/>
          <w:iCs/>
          <w:color w:val="000000" w:themeColor="text1"/>
          <w:spacing w:val="0"/>
          <w:sz w:val="28"/>
          <w:szCs w:val="28"/>
        </w:rPr>
        <w:t xml:space="preserve">Статья 56. Дума и прокуратура города Новый Уренгой</w:t>
      </w:r>
      <w:r>
        <w:rPr>
          <w:rFonts w:ascii="Liberation Sans" w:hAnsi="Liberation Sans" w:eastAsia="Liberation Sans" w:cs="Liberation Sans"/>
          <w:iCs/>
          <w:color w:val="000000" w:themeColor="text1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iCs/>
          <w:color w:val="000000" w:themeColor="text1"/>
          <w:spacing w:val="0"/>
          <w:sz w:val="28"/>
          <w:szCs w:val="28"/>
          <w:highlight w:val="none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outlineLvl w:val="3"/>
        <w:suppressLineNumbers w:val="0"/>
      </w:pPr>
      <w:r>
        <w:rPr>
          <w:rFonts w:ascii="Liberation Sans" w:hAnsi="Liberation Sans" w:eastAsia="Liberation Sans" w:cs="Liberation Sans"/>
          <w:bCs/>
          <w:iCs/>
          <w:color w:val="000000" w:themeColor="text1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  <w:outlineLvl w:val="3"/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Акты прокурорского реагирования и требования прокурора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br/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об изменении нормативного правового акта, внесенные в Думу </w:t>
        <w:br/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на решения Думы, рассматриваются на ближайших заседаниях Думы.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3"/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Проект решения подлежит предварительному рассмотрению профильной постоянной комиссией Думы, а в необходимых случаях – временной (специальной) комиссией в порядке, предусмотр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енном Положением о комиссиях Думы.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3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Результ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ты работы профильной постоянной комиссии Думы или временной (специальной) комиссии по предварительному рассмотрению акта прокурорского реагирования и требования прокурора об изменении нормативного правового акта отражаются </w:t>
        <w:br/>
        <w:t xml:space="preserve">в протоколе заседания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оформляются заключением, которое подписывает председатель комиссии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направляет Председателю Думы для дальнейшей работы.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outlineLvl w:val="3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 рассмотрении представления прокурора в заключени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комиссии должны быть установлены наличие или отсутствие нарушений требований действующего законодательства.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outlineLvl w:val="3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 наличии нарушений также должны быть установлены причины до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щенных нарушений требований действующего законодательства, а также условия, им способствующие; виновные должностные лица, допустившие нарушения действующего законодательства; конкретные предложения и мероприятия </w:t>
        <w:br/>
        <w:t xml:space="preserve">по устранению допущенных нарушений закона.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3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Рассмотрение акта прокурорского реагирования, требования прокурора об изменении нормативного правового акта и проекта решения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ним осуществляется на заседании Думы с участием прокурора города, который уведомляется о месте и времени рассмотрения акта прокурорского реагирования и требования прокурора об изменении нормативного правового акта не позднее, чем за 3 дня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до его рассмотрения.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outlineLvl w:val="3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Принятое решение о рассмотрении акта прокурорского реагирования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 требования прокурора об изменении нормативного правового акта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после подписания направляется прокурору города.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bCs/>
          <w:iCs/>
          <w:spacing w:val="0"/>
          <w:sz w:val="28"/>
          <w:szCs w:val="28"/>
        </w:rPr>
        <w:outlineLvl w:val="0"/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  <w:r>
        <w:rPr>
          <w:rFonts w:ascii="Liberation Sans" w:hAnsi="Liberation Sans" w:cs="Liberation Sans"/>
          <w:bCs/>
          <w:iCs/>
          <w:spacing w:val="0"/>
          <w:sz w:val="28"/>
          <w:szCs w:val="28"/>
        </w:rPr>
      </w:r>
    </w:p>
    <w:p>
      <w:pPr>
        <w:contextualSpacing w:val="0"/>
        <w:jc w:val="center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Глава 13.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ЗАКЛЮЧИТЕЛЬНЫЕ ПОЛОЖЕНИЯ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iCs/>
          <w:spacing w:val="0"/>
          <w:sz w:val="28"/>
          <w:szCs w:val="28"/>
        </w:rPr>
        <w:t xml:space="preserve">Статья 57. Порядок внесения изменений в настоящий Регламент</w:t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iCs/>
          <w:spacing w:val="0"/>
          <w:sz w:val="28"/>
          <w:szCs w:val="28"/>
          <w:highlight w:val="none"/>
        </w:rPr>
      </w:r>
    </w:p>
    <w:p>
      <w:pPr>
        <w:contextualSpacing w:val="0"/>
        <w:ind w:left="1417" w:right="0" w:hanging="1417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Cs/>
          <w:iCs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Предложения о внесении изменений в настоящий Регламент вносятся субъектами правотворческой инициативы.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Нормы, не урегулированные настоящим Регламентом, регулируются действующим законодательством Российской Федерации, Ямало-Ненецкого автономного округа, Уставом города.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Регламент, изменения и дополнения к нему принимаются большинством голосов от установленной численности депутатов Думы (13 депутатов) и оформляются решением Думы.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TimesNewRoman">
    <w:panose1 w:val="020206030504050203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2962739"/>
      <w:docPartObj>
        <w:docPartGallery w:val="Page Numbers (Top of Page)"/>
        <w:docPartUnique w:val="true"/>
      </w:docPartObj>
      <w:rPr/>
    </w:sdtPr>
    <w:sdtContent>
      <w:p>
        <w:pPr>
          <w:pStyle w:val="876"/>
          <w:jc w:val="center"/>
          <w:rPr>
            <w:rFonts w:ascii="Liberation Sans" w:hAnsi="Liberation Sans" w:cs="Liberation Sans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>
          <w:rPr>
            <w:rFonts w:ascii="Liberation Sans" w:hAnsi="Liberation Sans" w:eastAsia="Liberation Sans" w:cs="Liberation Sans"/>
            <w:sz w:val="24"/>
            <w:szCs w:val="24"/>
          </w:rPr>
          <w:fldChar w:fldCharType="separate"/>
        </w:r>
        <w:r>
          <w:rPr>
            <w:rFonts w:ascii="Liberation Sans" w:hAnsi="Liberation Sans" w:eastAsia="Liberation Sans" w:cs="Liberation Sans"/>
            <w:sz w:val="24"/>
            <w:szCs w:val="24"/>
          </w:rPr>
          <w:t xml:space="preserve">26</w:t>
        </w:r>
        <w:r>
          <w:rPr>
            <w:rFonts w:ascii="Liberation Sans" w:hAnsi="Liberation Sans" w:eastAsia="Liberation Sans" w:cs="Liberation Sans"/>
            <w:sz w:val="24"/>
            <w:szCs w:val="24"/>
          </w:rPr>
          <w:fldChar w:fldCharType="end"/>
        </w:r>
        <w:r>
          <w:rPr>
            <w:rFonts w:ascii="Liberation Sans" w:hAnsi="Liberation Sans" w:cs="Liberation Sans"/>
            <w:sz w:val="24"/>
            <w:szCs w:val="24"/>
          </w:rPr>
        </w:r>
        <w:r>
          <w:rPr>
            <w:rFonts w:ascii="Liberation Sans" w:hAnsi="Liberation Sans" w:cs="Liberation Sans"/>
            <w:sz w:val="24"/>
            <w:szCs w:val="24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egacy w:legacy="1" w:legacyIndent="283" w:legacySpace="0"/>
      <w:lvlJc w:val="left"/>
      <w:pPr>
        <w:ind w:left="283" w:hanging="28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1.%1. "/>
      <w:legacy w:legacy="1" w:legacyIndent="283" w:legacySpace="0"/>
      <w:lvlJc w:val="left"/>
      <w:pPr>
        <w:ind w:left="1003" w:hanging="28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1"/>
    <w:next w:val="871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2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1"/>
    <w:next w:val="871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2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2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2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1"/>
    <w:next w:val="871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2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1"/>
    <w:next w:val="871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2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1"/>
    <w:next w:val="871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2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1"/>
    <w:next w:val="871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2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No Spacing"/>
    <w:uiPriority w:val="1"/>
    <w:qFormat/>
    <w:pPr>
      <w:spacing w:before="0" w:after="0" w:line="240" w:lineRule="auto"/>
    </w:pPr>
  </w:style>
  <w:style w:type="character" w:styleId="718">
    <w:name w:val="Title Char"/>
    <w:basedOn w:val="872"/>
    <w:link w:val="891"/>
    <w:uiPriority w:val="10"/>
    <w:rPr>
      <w:sz w:val="48"/>
      <w:szCs w:val="48"/>
    </w:rPr>
  </w:style>
  <w:style w:type="paragraph" w:styleId="719">
    <w:name w:val="Subtitle"/>
    <w:basedOn w:val="871"/>
    <w:next w:val="871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2"/>
    <w:link w:val="719"/>
    <w:uiPriority w:val="11"/>
    <w:rPr>
      <w:sz w:val="24"/>
      <w:szCs w:val="24"/>
    </w:rPr>
  </w:style>
  <w:style w:type="paragraph" w:styleId="721">
    <w:name w:val="Quote"/>
    <w:basedOn w:val="871"/>
    <w:next w:val="871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1"/>
    <w:next w:val="871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2"/>
    <w:link w:val="876"/>
    <w:uiPriority w:val="99"/>
  </w:style>
  <w:style w:type="character" w:styleId="726">
    <w:name w:val="Footer Char"/>
    <w:basedOn w:val="872"/>
    <w:link w:val="896"/>
    <w:uiPriority w:val="99"/>
  </w:style>
  <w:style w:type="paragraph" w:styleId="727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896"/>
    <w:uiPriority w:val="99"/>
  </w:style>
  <w:style w:type="table" w:styleId="729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2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2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character" w:styleId="875" w:customStyle="1">
    <w:name w:val="Верхний колонтитул Знак"/>
    <w:basedOn w:val="872"/>
    <w:link w:val="876"/>
    <w:uiPriority w:val="99"/>
    <w:rPr>
      <w:sz w:val="28"/>
    </w:rPr>
  </w:style>
  <w:style w:type="paragraph" w:styleId="876">
    <w:name w:val="Header"/>
    <w:basedOn w:val="871"/>
    <w:link w:val="875"/>
    <w:uiPriority w:val="99"/>
    <w:pPr>
      <w:tabs>
        <w:tab w:val="center" w:pos="4153" w:leader="none"/>
        <w:tab w:val="right" w:pos="8306" w:leader="none"/>
      </w:tabs>
    </w:pPr>
    <w:rPr>
      <w:rFonts w:asciiTheme="minorHAnsi" w:hAnsiTheme="minorHAnsi" w:eastAsiaTheme="minorHAnsi" w:cstheme="minorBidi"/>
      <w:szCs w:val="22"/>
      <w:lang w:eastAsia="en-US"/>
    </w:rPr>
  </w:style>
  <w:style w:type="character" w:styleId="877" w:customStyle="1">
    <w:name w:val="Верхний колонтитул Знак1"/>
    <w:basedOn w:val="872"/>
    <w:link w:val="87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78">
    <w:name w:val="List Paragraph"/>
    <w:basedOn w:val="871"/>
    <w:uiPriority w:val="34"/>
    <w:qFormat/>
    <w:pPr>
      <w:contextualSpacing/>
      <w:ind w:left="720"/>
    </w:pPr>
  </w:style>
  <w:style w:type="paragraph" w:styleId="879">
    <w:name w:val="Body Text Indent"/>
    <w:basedOn w:val="871"/>
    <w:link w:val="880"/>
    <w:pPr>
      <w:ind w:firstLine="851"/>
      <w:jc w:val="both"/>
    </w:pPr>
  </w:style>
  <w:style w:type="character" w:styleId="880" w:customStyle="1">
    <w:name w:val="Основной текст с отступом Знак"/>
    <w:basedOn w:val="872"/>
    <w:link w:val="87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1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882">
    <w:name w:val="Block Text"/>
    <w:basedOn w:val="871"/>
    <w:pPr>
      <w:ind w:left="709" w:right="284"/>
      <w:jc w:val="both"/>
    </w:pPr>
    <w:rPr>
      <w:sz w:val="24"/>
      <w:szCs w:val="24"/>
    </w:rPr>
  </w:style>
  <w:style w:type="paragraph" w:styleId="883">
    <w:name w:val="Body Text Indent 3"/>
    <w:basedOn w:val="871"/>
    <w:link w:val="884"/>
    <w:unhideWhenUsed/>
    <w:pPr>
      <w:ind w:left="283"/>
      <w:spacing w:after="120"/>
    </w:pPr>
    <w:rPr>
      <w:sz w:val="16"/>
      <w:szCs w:val="16"/>
    </w:rPr>
  </w:style>
  <w:style w:type="character" w:styleId="884" w:customStyle="1">
    <w:name w:val="Основной текст с отступом 3 Знак"/>
    <w:basedOn w:val="872"/>
    <w:link w:val="883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85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86">
    <w:name w:val="Body Text 2"/>
    <w:basedOn w:val="871"/>
    <w:link w:val="887"/>
    <w:pPr>
      <w:spacing w:after="120" w:line="480" w:lineRule="auto"/>
    </w:pPr>
    <w:rPr>
      <w:sz w:val="24"/>
      <w:szCs w:val="24"/>
    </w:rPr>
  </w:style>
  <w:style w:type="character" w:styleId="887" w:customStyle="1">
    <w:name w:val="Основной текст 2 Знак"/>
    <w:basedOn w:val="872"/>
    <w:link w:val="88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page number"/>
    <w:basedOn w:val="872"/>
  </w:style>
  <w:style w:type="paragraph" w:styleId="889" w:customStyle="1">
    <w:name w:val="Знак Знак Знак Знак"/>
    <w:basedOn w:val="8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890">
    <w:name w:val="Normal (Web)"/>
    <w:basedOn w:val="871"/>
    <w:pPr>
      <w:spacing w:before="100" w:beforeAutospacing="1" w:after="100" w:afterAutospacing="1"/>
    </w:pPr>
    <w:rPr>
      <w:sz w:val="24"/>
      <w:szCs w:val="24"/>
    </w:rPr>
  </w:style>
  <w:style w:type="paragraph" w:styleId="891">
    <w:name w:val="Title"/>
    <w:basedOn w:val="871"/>
    <w:link w:val="892"/>
    <w:qFormat/>
    <w:pPr>
      <w:jc w:val="center"/>
    </w:pPr>
    <w:rPr>
      <w:sz w:val="24"/>
      <w:szCs w:val="24"/>
    </w:rPr>
  </w:style>
  <w:style w:type="character" w:styleId="892" w:customStyle="1">
    <w:name w:val="Название Знак"/>
    <w:basedOn w:val="872"/>
    <w:link w:val="89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3">
    <w:name w:val="Body Text"/>
    <w:basedOn w:val="871"/>
    <w:link w:val="894"/>
    <w:pPr>
      <w:spacing w:after="120"/>
    </w:pPr>
    <w:rPr>
      <w:szCs w:val="28"/>
    </w:rPr>
  </w:style>
  <w:style w:type="character" w:styleId="894" w:customStyle="1">
    <w:name w:val="Основной текст Знак"/>
    <w:basedOn w:val="872"/>
    <w:link w:val="893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95">
    <w:name w:val="Hyperlink"/>
    <w:basedOn w:val="872"/>
    <w:rPr>
      <w:rFonts w:cs="Times New Roman"/>
      <w:color w:val="0000ff"/>
      <w:u w:val="single"/>
    </w:rPr>
  </w:style>
  <w:style w:type="paragraph" w:styleId="896">
    <w:name w:val="Footer"/>
    <w:basedOn w:val="871"/>
    <w:link w:val="897"/>
    <w:uiPriority w:val="99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897" w:customStyle="1">
    <w:name w:val="Нижний колонтитул Знак"/>
    <w:basedOn w:val="872"/>
    <w:link w:val="89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8" w:customStyle="1">
    <w:name w:val="tekstob"/>
    <w:basedOn w:val="871"/>
    <w:pPr>
      <w:spacing w:before="100" w:beforeAutospacing="1" w:after="100" w:afterAutospacing="1"/>
    </w:pPr>
    <w:rPr>
      <w:sz w:val="24"/>
      <w:szCs w:val="24"/>
    </w:rPr>
  </w:style>
  <w:style w:type="paragraph" w:styleId="89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900">
    <w:name w:val="Table Grid"/>
    <w:basedOn w:val="8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02" w:customStyle="1">
    <w:name w:val="Верхний колонтитул"/>
    <w:basedOn w:val="850"/>
    <w:next w:val="854"/>
    <w:link w:val="8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6446A28BD1415D0C9680B7C3A023795617B488C6979E2F454F6A5F3814DB7CC3T0f2F" TargetMode="External"/><Relationship Id="rId13" Type="http://schemas.openxmlformats.org/officeDocument/2006/relationships/hyperlink" Target="http://www.dumanur.ru" TargetMode="External"/><Relationship Id="rId14" Type="http://schemas.openxmlformats.org/officeDocument/2006/relationships/hyperlink" Target="http://www.dumanur.ru" TargetMode="External"/><Relationship Id="rId15" Type="http://schemas.openxmlformats.org/officeDocument/2006/relationships/hyperlink" Target="consultantplus://offline/ref=6446A28BD1415D0C9680B7C3A023795617B488C6979A2947446A5F3814DB7CC302CCB9348D9C8625E0CCC6T8fDF" TargetMode="External"/><Relationship Id="rId16" Type="http://schemas.openxmlformats.org/officeDocument/2006/relationships/hyperlink" Target="consultantplus://offline/ref=6446A28BD1415D0C9680B7C3A023795617B488C6979A2947446A5F3814DB7CC302CCB9348D9C8625E0CCCFT8fBF" TargetMode="External"/><Relationship Id="rId17" Type="http://schemas.openxmlformats.org/officeDocument/2006/relationships/hyperlink" Target="http://www.dumanur.ru" TargetMode="External"/><Relationship Id="rId18" Type="http://schemas.openxmlformats.org/officeDocument/2006/relationships/hyperlink" Target="consultantplus://offline/ref=FF182FECE2A93C2DA1EDE0E9045F9D0E07927BA7B0234E8BC6D37CD37Am3E2M" TargetMode="External"/><Relationship Id="rId19" Type="http://schemas.openxmlformats.org/officeDocument/2006/relationships/hyperlink" Target="consultantplus://offline/ref=FF182FECE2A93C2DA1EDE0E9045F9D0E07927BA7B0234E8BC6D37CD37Am3E2M" TargetMode="External"/><Relationship Id="rId20" Type="http://schemas.openxmlformats.org/officeDocument/2006/relationships/hyperlink" Target="consultantplus://offline/ref=6446A28BD1415D0C9680B7C3A023795617B488C6979E28474C6A5F3814DB7CC302CCB9348D9C8625E1CCC6T8f8F" TargetMode="External"/><Relationship Id="rId21" Type="http://schemas.openxmlformats.org/officeDocument/2006/relationships/hyperlink" Target="consultantplus://offline/ref=6446A28BD1415D0C9680B7C3A023795617B488C6979E28474C6A5F3814DB7CC3T0f2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4B34C-DB8D-4464-9A44-EBE89FDE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Н.В.</dc:creator>
  <cp:keywords/>
  <dc:description/>
  <cp:revision>31</cp:revision>
  <dcterms:created xsi:type="dcterms:W3CDTF">2019-03-27T11:08:00Z</dcterms:created>
  <dcterms:modified xsi:type="dcterms:W3CDTF">2024-12-02T04:24:14Z</dcterms:modified>
</cp:coreProperties>
</file>