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61" w:rsidRPr="008E2DF8" w:rsidRDefault="008C55BD" w:rsidP="00571940">
      <w:pPr>
        <w:jc w:val="center"/>
        <w:rPr>
          <w:rFonts w:ascii="Liberation Sans" w:eastAsia="Liberation Serif" w:hAnsi="Liberation Sans" w:cs="Arial"/>
          <w:b/>
          <w:color w:val="000000" w:themeColor="text1"/>
          <w:shd w:val="clear" w:color="auto" w:fill="FFFFFF"/>
        </w:rPr>
      </w:pPr>
      <w:r w:rsidRPr="008E2DF8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8E2DF8" w:rsidRPr="008E2DF8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21000030580000000222</w:t>
      </w:r>
    </w:p>
    <w:p w:rsidR="00EE4687" w:rsidRPr="008E2DF8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8E2DF8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346841" w:rsidRPr="008E2DF8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SBR012-2410300008.2</w:t>
      </w:r>
      <w:r w:rsidRPr="008E2DF8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057425" w:rsidRPr="008E2DF8">
        <w:rPr>
          <w:rFonts w:ascii="Liberation Sans" w:hAnsi="Liberation Sans"/>
          <w:b/>
          <w:bCs/>
          <w:color w:val="000000" w:themeColor="text1"/>
        </w:rPr>
        <w:t>4</w:t>
      </w:r>
      <w:r w:rsidR="00346841" w:rsidRPr="008E2DF8">
        <w:rPr>
          <w:rFonts w:ascii="Liberation Sans" w:hAnsi="Liberation Sans"/>
          <w:b/>
          <w:bCs/>
          <w:color w:val="000000" w:themeColor="text1"/>
        </w:rPr>
        <w:t>7</w:t>
      </w:r>
      <w:r w:rsidR="00057425" w:rsidRPr="008E2DF8">
        <w:rPr>
          <w:rFonts w:ascii="Liberation Sans" w:hAnsi="Liberation Sans"/>
          <w:b/>
          <w:bCs/>
          <w:color w:val="000000" w:themeColor="text1"/>
        </w:rPr>
        <w:t>-2024/ЭЗ</w:t>
      </w:r>
      <w:r w:rsidRPr="008E2DF8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8E2DF8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8E2DF8">
        <w:rPr>
          <w:rFonts w:ascii="Liberation Sans" w:eastAsia="Liberation Serif" w:hAnsi="Liberation Sans" w:cs="Liberation Serif"/>
          <w:b/>
          <w:bCs/>
          <w:color w:val="000000" w:themeColor="text1"/>
        </w:rPr>
        <w:t>заседания Комиссии по аукционам по продаже земельных участков или права на заключение дого</w:t>
      </w:r>
      <w:r w:rsidR="00C73061" w:rsidRPr="008E2DF8">
        <w:rPr>
          <w:rFonts w:ascii="Liberation Sans" w:eastAsia="Liberation Serif" w:hAnsi="Liberation Sans" w:cs="Liberation Serif"/>
          <w:b/>
          <w:bCs/>
          <w:color w:val="000000" w:themeColor="text1"/>
        </w:rPr>
        <w:t>воров аренды земельных участков</w:t>
      </w:r>
      <w:r w:rsidRPr="008E2DF8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 в электронной форме  </w:t>
      </w:r>
    </w:p>
    <w:p w:rsidR="00EE4687" w:rsidRPr="00F62562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F66186" w:rsidRPr="00F62562" w:rsidRDefault="00F66186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F62562" w:rsidRDefault="00346841" w:rsidP="00E5022C">
      <w:pPr>
        <w:rPr>
          <w:rFonts w:ascii="Liberation Sans" w:eastAsia="Liberation Serif" w:hAnsi="Liberation Sans" w:cs="Liberation Serif"/>
          <w:b/>
          <w:bCs/>
        </w:rPr>
      </w:pPr>
      <w:r>
        <w:rPr>
          <w:rFonts w:ascii="Liberation Sans" w:eastAsia="Liberation Serif" w:hAnsi="Liberation Sans" w:cs="Liberation Serif"/>
          <w:b/>
          <w:bCs/>
        </w:rPr>
        <w:t>0</w:t>
      </w:r>
      <w:r w:rsidR="000F7DCF">
        <w:rPr>
          <w:rFonts w:ascii="Liberation Sans" w:eastAsia="Liberation Serif" w:hAnsi="Liberation Sans" w:cs="Liberation Serif"/>
          <w:b/>
          <w:bCs/>
        </w:rPr>
        <w:t>3</w:t>
      </w:r>
      <w:r>
        <w:rPr>
          <w:rFonts w:ascii="Liberation Sans" w:eastAsia="Liberation Serif" w:hAnsi="Liberation Sans" w:cs="Liberation Serif"/>
          <w:b/>
          <w:bCs/>
        </w:rPr>
        <w:t>.12</w:t>
      </w:r>
      <w:r w:rsidR="005B6EA0" w:rsidRPr="00F62562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F62562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F62562">
        <w:rPr>
          <w:rFonts w:ascii="Liberation Sans" w:eastAsia="Liberation Serif" w:hAnsi="Liberation Sans" w:cs="Liberation Serif"/>
          <w:b/>
          <w:bCs/>
        </w:rPr>
        <w:t xml:space="preserve">                                           </w:t>
      </w:r>
      <w:r w:rsidR="00C73061" w:rsidRPr="00F62562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8C55BD" w:rsidRPr="00F62562">
        <w:rPr>
          <w:rFonts w:ascii="Liberation Sans" w:eastAsia="Liberation Serif" w:hAnsi="Liberation Sans" w:cs="Liberation Serif"/>
          <w:b/>
          <w:bCs/>
        </w:rPr>
        <w:t xml:space="preserve">                   </w:t>
      </w:r>
      <w:r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F62562">
        <w:rPr>
          <w:rFonts w:ascii="Liberation Sans" w:eastAsia="Liberation Serif" w:hAnsi="Liberation Sans" w:cs="Liberation Serif"/>
          <w:b/>
          <w:bCs/>
        </w:rPr>
        <w:t xml:space="preserve">      </w:t>
      </w:r>
      <w:r w:rsidR="00B00778" w:rsidRPr="00F62562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F62562">
        <w:rPr>
          <w:rFonts w:ascii="Liberation Sans" w:eastAsia="Liberation Serif" w:hAnsi="Liberation Sans" w:cs="Liberation Serif"/>
          <w:b/>
          <w:bCs/>
        </w:rPr>
        <w:t xml:space="preserve">  </w:t>
      </w:r>
      <w:r w:rsidR="00254699" w:rsidRPr="00F62562">
        <w:rPr>
          <w:rFonts w:ascii="Liberation Sans" w:eastAsia="Liberation Serif" w:hAnsi="Liberation Sans" w:cs="Liberation Serif"/>
          <w:b/>
          <w:bCs/>
        </w:rPr>
        <w:t xml:space="preserve">           </w:t>
      </w:r>
      <w:r w:rsidR="005A2F41" w:rsidRPr="00F62562">
        <w:rPr>
          <w:rFonts w:ascii="Liberation Sans" w:eastAsia="Liberation Serif" w:hAnsi="Liberation Sans" w:cs="Liberation Serif"/>
          <w:b/>
          <w:bCs/>
        </w:rPr>
        <w:t xml:space="preserve">   </w:t>
      </w:r>
      <w:r w:rsidR="00610DCE" w:rsidRPr="00F62562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F62562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F62562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8E2DF8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E2DF8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8E2DF8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8E2DF8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8E2DF8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8E2DF8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E2DF8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8E2DF8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8E2DF8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8E2DF8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8E2DF8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E2DF8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4A2E7C" w:rsidRPr="008E2DF8">
        <w:rPr>
          <w:rFonts w:ascii="Liberation Sans" w:eastAsia="Liberation Serif" w:hAnsi="Liberation Sans" w:cs="Liberation Serif"/>
          <w:bCs/>
        </w:rPr>
        <w:t>Соловей Виталий Владимирович</w:t>
      </w:r>
      <w:r w:rsidR="00057425" w:rsidRPr="008E2DF8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r w:rsidR="004A2E7C" w:rsidRPr="008E2DF8">
        <w:rPr>
          <w:rFonts w:ascii="Liberation Sans" w:eastAsia="Liberation Serif" w:hAnsi="Liberation Sans" w:cs="Liberation Serif"/>
          <w:bCs/>
          <w:lang w:val="en-US"/>
        </w:rPr>
        <w:t>S</w:t>
      </w:r>
      <w:r w:rsidR="004A2E7C" w:rsidRPr="008E2DF8">
        <w:rPr>
          <w:rFonts w:ascii="Liberation Sans" w:hAnsi="Liberation Sans"/>
          <w:color w:val="000000"/>
          <w:shd w:val="clear" w:color="auto" w:fill="FFFFFF"/>
        </w:rPr>
        <w:t>olovey.vv@nur.yanao.ru</w:t>
      </w:r>
    </w:p>
    <w:p w:rsidR="00F62562" w:rsidRPr="008E2DF8" w:rsidRDefault="008C55BD" w:rsidP="00F6256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E2DF8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8E2DF8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8E2DF8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8E2DF8">
        <w:rPr>
          <w:rFonts w:ascii="Liberation Sans" w:eastAsia="Liberation Serif" w:hAnsi="Liberation Sans" w:cs="Liberation Serif"/>
          <w:bCs/>
        </w:rPr>
        <w:t>).</w:t>
      </w:r>
    </w:p>
    <w:p w:rsidR="008E2DF8" w:rsidRPr="008E2DF8" w:rsidRDefault="008E2DF8" w:rsidP="008E2DF8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E2DF8">
        <w:rPr>
          <w:rFonts w:ascii="Liberation Sans" w:eastAsia="Liberation Serif" w:hAnsi="Liberation Sans" w:cs="Liberation Serif"/>
          <w:bCs/>
        </w:rPr>
        <w:t>Дата и время начала приема заявок на участие в аукционе:</w:t>
      </w:r>
      <w:r w:rsidR="00A508A8">
        <w:rPr>
          <w:rFonts w:ascii="Liberation Sans" w:eastAsia="Liberation Serif" w:hAnsi="Liberation Sans" w:cs="Liberation Serif"/>
          <w:bCs/>
        </w:rPr>
        <w:t xml:space="preserve"> </w:t>
      </w:r>
      <w:r w:rsidRPr="008E2DF8">
        <w:rPr>
          <w:rFonts w:ascii="Liberation Sans" w:eastAsia="Liberation Serif" w:hAnsi="Liberation Sans" w:cs="Liberation Serif"/>
          <w:bCs/>
        </w:rPr>
        <w:t>с 14 ч. 00 м (время московское) 30.10.2024.</w:t>
      </w:r>
    </w:p>
    <w:p w:rsidR="008E2DF8" w:rsidRPr="008E2DF8" w:rsidRDefault="008E2DF8" w:rsidP="008E2DF8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E2DF8">
        <w:rPr>
          <w:rFonts w:ascii="Liberation Sans" w:eastAsia="Liberation Serif" w:hAnsi="Liberation Sans" w:cs="Liberation Serif"/>
          <w:bCs/>
        </w:rPr>
        <w:t>Дата и время окончания приема заявок на участие в аукционе:</w:t>
      </w:r>
      <w:r w:rsidR="00A508A8">
        <w:rPr>
          <w:rFonts w:ascii="Liberation Sans" w:eastAsia="Liberation Serif" w:hAnsi="Liberation Sans" w:cs="Liberation Serif"/>
          <w:bCs/>
        </w:rPr>
        <w:t xml:space="preserve"> </w:t>
      </w:r>
      <w:r w:rsidRPr="008E2DF8">
        <w:rPr>
          <w:rFonts w:ascii="Liberation Sans" w:eastAsia="Liberation Serif" w:hAnsi="Liberation Sans" w:cs="Liberation Serif"/>
          <w:bCs/>
        </w:rPr>
        <w:t>до 09 ч. 59 мин. (время московское) 29.11.2024</w:t>
      </w:r>
    </w:p>
    <w:p w:rsidR="008E2DF8" w:rsidRPr="008E2DF8" w:rsidRDefault="008E2DF8" w:rsidP="008E2DF8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E2DF8">
        <w:rPr>
          <w:rFonts w:ascii="Liberation Sans" w:eastAsia="Liberation Serif" w:hAnsi="Liberation Sans" w:cs="Liberation Serif"/>
          <w:bCs/>
        </w:rPr>
        <w:t xml:space="preserve">Дата  определения участников аукциона: 02.12.2024. </w:t>
      </w:r>
    </w:p>
    <w:p w:rsidR="008E2DF8" w:rsidRPr="008E2DF8" w:rsidRDefault="008E2DF8" w:rsidP="008E2DF8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E2DF8">
        <w:rPr>
          <w:rFonts w:ascii="Liberation Sans" w:eastAsia="Liberation Serif" w:hAnsi="Liberation Sans" w:cs="Liberation Serif"/>
          <w:bCs/>
        </w:rPr>
        <w:t>Дата и время проведения аукциона: в 07 ч. 00 мин. (время московское) 03.12.2024.</w:t>
      </w:r>
    </w:p>
    <w:p w:rsidR="00BA51C5" w:rsidRDefault="00BA51C5" w:rsidP="00BA51C5">
      <w:pPr>
        <w:ind w:firstLine="709"/>
        <w:jc w:val="center"/>
        <w:rPr>
          <w:rFonts w:ascii="Liberation Sans" w:hAnsi="Liberation Sans"/>
          <w:b/>
        </w:rPr>
      </w:pPr>
    </w:p>
    <w:p w:rsidR="008E2DF8" w:rsidRPr="008E2DF8" w:rsidRDefault="00947330" w:rsidP="00BA51C5">
      <w:pPr>
        <w:ind w:firstLine="709"/>
        <w:jc w:val="center"/>
        <w:rPr>
          <w:rFonts w:ascii="Liberation Sans" w:hAnsi="Liberation Sans"/>
          <w:b/>
        </w:rPr>
      </w:pPr>
      <w:r w:rsidRPr="008E2DF8">
        <w:rPr>
          <w:rFonts w:ascii="Liberation Sans" w:hAnsi="Liberation Sans"/>
          <w:b/>
        </w:rPr>
        <w:t xml:space="preserve">Лот </w:t>
      </w:r>
      <w:r w:rsidR="006F5539" w:rsidRPr="008E2DF8">
        <w:rPr>
          <w:rFonts w:ascii="Liberation Sans" w:hAnsi="Liberation Sans"/>
          <w:b/>
        </w:rPr>
        <w:t>2</w:t>
      </w:r>
    </w:p>
    <w:p w:rsidR="008E2DF8" w:rsidRPr="008E2DF8" w:rsidRDefault="008E2DF8" w:rsidP="008E2DF8">
      <w:pPr>
        <w:ind w:firstLine="709"/>
        <w:contextualSpacing/>
        <w:jc w:val="both"/>
        <w:rPr>
          <w:rFonts w:ascii="Liberation Sans" w:hAnsi="Liberation Sans"/>
        </w:rPr>
      </w:pPr>
      <w:r w:rsidRPr="008E2DF8">
        <w:rPr>
          <w:rFonts w:ascii="Liberation Sans" w:hAnsi="Liberation Sans"/>
          <w:b/>
        </w:rPr>
        <w:t>Кадастровый номер:</w:t>
      </w:r>
      <w:r w:rsidRPr="008E2DF8">
        <w:rPr>
          <w:rFonts w:ascii="Liberation Sans" w:hAnsi="Liberation Sans"/>
        </w:rPr>
        <w:t xml:space="preserve"> 89:11:080101:1408.</w:t>
      </w:r>
    </w:p>
    <w:p w:rsidR="008E2DF8" w:rsidRPr="008E2DF8" w:rsidRDefault="008E2DF8" w:rsidP="008E2DF8">
      <w:pPr>
        <w:ind w:firstLine="706"/>
        <w:contextualSpacing/>
        <w:jc w:val="both"/>
        <w:rPr>
          <w:rFonts w:ascii="Liberation Sans" w:hAnsi="Liberation Sans"/>
        </w:rPr>
      </w:pPr>
      <w:r w:rsidRPr="008E2DF8">
        <w:rPr>
          <w:rFonts w:ascii="Liberation Sans" w:hAnsi="Liberation Sans"/>
          <w:b/>
        </w:rPr>
        <w:t>Площадь:</w:t>
      </w:r>
      <w:r w:rsidRPr="008E2DF8">
        <w:rPr>
          <w:rFonts w:ascii="Liberation Sans" w:hAnsi="Liberation Sans"/>
        </w:rPr>
        <w:t xml:space="preserve"> 3 434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DF8" w:rsidRPr="008E2DF8" w:rsidRDefault="008E2DF8" w:rsidP="008E2DF8">
      <w:pPr>
        <w:ind w:firstLine="706"/>
        <w:contextualSpacing/>
        <w:jc w:val="both"/>
        <w:rPr>
          <w:rFonts w:ascii="Liberation Sans" w:hAnsi="Liberation Sans"/>
        </w:rPr>
      </w:pPr>
      <w:r w:rsidRPr="008E2DF8">
        <w:rPr>
          <w:rFonts w:ascii="Liberation Sans" w:hAnsi="Liberation Sans"/>
          <w:b/>
        </w:rPr>
        <w:t>Местонахождение:</w:t>
      </w:r>
      <w:r w:rsidRPr="008E2DF8">
        <w:rPr>
          <w:rFonts w:ascii="Liberation Sans" w:hAnsi="Liberation Sans"/>
        </w:rPr>
        <w:t xml:space="preserve"> Ямало-Ненецкий автономный округ, городской округ город Новый Уренгой, район </w:t>
      </w:r>
      <w:proofErr w:type="spellStart"/>
      <w:r w:rsidRPr="008E2DF8">
        <w:rPr>
          <w:rFonts w:ascii="Liberation Sans" w:hAnsi="Liberation Sans"/>
        </w:rPr>
        <w:t>Коротчаево</w:t>
      </w:r>
      <w:proofErr w:type="spellEnd"/>
      <w:r w:rsidRPr="008E2DF8">
        <w:rPr>
          <w:rFonts w:ascii="Liberation Sans" w:hAnsi="Liberation Sans"/>
        </w:rPr>
        <w:t xml:space="preserve">.          </w:t>
      </w:r>
    </w:p>
    <w:p w:rsidR="008E2DF8" w:rsidRPr="008E2DF8" w:rsidRDefault="008E2DF8" w:rsidP="008E2DF8">
      <w:pPr>
        <w:ind w:firstLine="706"/>
        <w:contextualSpacing/>
        <w:jc w:val="both"/>
        <w:rPr>
          <w:rFonts w:ascii="Liberation Sans" w:hAnsi="Liberation Sans"/>
        </w:rPr>
      </w:pPr>
      <w:r w:rsidRPr="008E2DF8">
        <w:rPr>
          <w:rFonts w:ascii="Liberation Sans" w:hAnsi="Liberation Sans"/>
          <w:b/>
        </w:rPr>
        <w:t xml:space="preserve">Назначение: </w:t>
      </w:r>
      <w:r w:rsidRPr="008E2DF8">
        <w:rPr>
          <w:rFonts w:ascii="Liberation Sans" w:hAnsi="Liberation Sans"/>
        </w:rPr>
        <w:t>для размещения (строительства) складов.</w:t>
      </w:r>
    </w:p>
    <w:p w:rsidR="008E2DF8" w:rsidRPr="008E2DF8" w:rsidRDefault="008E2DF8" w:rsidP="008E2DF8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8E2DF8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8E2DF8">
        <w:rPr>
          <w:rFonts w:ascii="Liberation Sans" w:hAnsi="Liberation Sans"/>
          <w:sz w:val="24"/>
          <w:szCs w:val="24"/>
        </w:rPr>
        <w:t>склад (код 6.9).</w:t>
      </w:r>
    </w:p>
    <w:p w:rsidR="008E2DF8" w:rsidRPr="008E2DF8" w:rsidRDefault="008E2DF8" w:rsidP="008E2DF8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8E2DF8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8E2DF8">
        <w:rPr>
          <w:rFonts w:ascii="Liberation Sans" w:hAnsi="Liberation Sans"/>
          <w:sz w:val="24"/>
          <w:szCs w:val="24"/>
        </w:rPr>
        <w:t xml:space="preserve">земли населенных пунктов.  </w:t>
      </w:r>
    </w:p>
    <w:p w:rsidR="008E2DF8" w:rsidRPr="008E2DF8" w:rsidRDefault="008E2DF8" w:rsidP="008E2DF8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</w:rPr>
      </w:pPr>
      <w:r w:rsidRPr="008E2DF8">
        <w:rPr>
          <w:rFonts w:ascii="Liberation Sans" w:hAnsi="Liberation Sans"/>
        </w:rPr>
        <w:t>Земельный участок образован из земель или земельного участка, государственная собственность на</w:t>
      </w:r>
      <w:r w:rsidRPr="008E2DF8">
        <w:rPr>
          <w:rFonts w:ascii="Liberation Sans" w:hAnsi="Liberation Sans"/>
          <w:spacing w:val="1"/>
        </w:rPr>
        <w:t xml:space="preserve"> </w:t>
      </w:r>
      <w:r w:rsidRPr="008E2DF8">
        <w:rPr>
          <w:rFonts w:ascii="Liberation Sans" w:hAnsi="Liberation Sans"/>
        </w:rPr>
        <w:t>которые</w:t>
      </w:r>
      <w:r w:rsidRPr="008E2DF8">
        <w:rPr>
          <w:rFonts w:ascii="Liberation Sans" w:hAnsi="Liberation Sans"/>
          <w:spacing w:val="-6"/>
        </w:rPr>
        <w:t xml:space="preserve"> </w:t>
      </w:r>
      <w:r w:rsidRPr="008E2DF8">
        <w:rPr>
          <w:rFonts w:ascii="Liberation Sans" w:hAnsi="Liberation Sans"/>
        </w:rPr>
        <w:t>не</w:t>
      </w:r>
      <w:r w:rsidRPr="008E2DF8">
        <w:rPr>
          <w:rFonts w:ascii="Liberation Sans" w:hAnsi="Liberation Sans"/>
          <w:spacing w:val="-6"/>
        </w:rPr>
        <w:t xml:space="preserve"> </w:t>
      </w:r>
      <w:r w:rsidRPr="008E2DF8">
        <w:rPr>
          <w:rFonts w:ascii="Liberation Sans" w:hAnsi="Liberation Sans"/>
        </w:rPr>
        <w:t>разграничена.</w:t>
      </w:r>
      <w:r w:rsidRPr="008E2DF8">
        <w:rPr>
          <w:rFonts w:ascii="Liberation Sans" w:hAnsi="Liberation Sans"/>
          <w:spacing w:val="-6"/>
        </w:rPr>
        <w:t xml:space="preserve">     </w:t>
      </w:r>
    </w:p>
    <w:p w:rsidR="008E2DF8" w:rsidRPr="008E2DF8" w:rsidRDefault="008E2DF8" w:rsidP="008E2DF8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  <w:highlight w:val="white"/>
        </w:rPr>
      </w:pPr>
      <w:r w:rsidRPr="008E2DF8">
        <w:rPr>
          <w:rFonts w:ascii="Liberation Sans" w:hAnsi="Liberation Sans"/>
          <w:b/>
          <w:color w:val="000000"/>
          <w:sz w:val="24"/>
          <w:szCs w:val="24"/>
          <w:highlight w:val="white"/>
        </w:rPr>
        <w:t xml:space="preserve">Срок аренды земельного </w:t>
      </w:r>
      <w:r w:rsidRPr="008E2DF8">
        <w:rPr>
          <w:rFonts w:ascii="Liberation Sans" w:hAnsi="Liberation Sans"/>
          <w:b/>
          <w:sz w:val="24"/>
          <w:szCs w:val="24"/>
          <w:highlight w:val="white"/>
        </w:rPr>
        <w:t>участка</w:t>
      </w:r>
      <w:r w:rsidRPr="008E2DF8">
        <w:rPr>
          <w:rFonts w:ascii="Liberation Sans" w:hAnsi="Liberation Sans"/>
          <w:sz w:val="24"/>
          <w:szCs w:val="24"/>
          <w:highlight w:val="white"/>
        </w:rPr>
        <w:t xml:space="preserve"> –  4 года 10 месяцев.</w:t>
      </w:r>
    </w:p>
    <w:p w:rsidR="008E2DF8" w:rsidRPr="008E2DF8" w:rsidRDefault="008E2DF8" w:rsidP="008E2DF8">
      <w:pPr>
        <w:ind w:firstLine="706"/>
        <w:contextualSpacing/>
        <w:jc w:val="both"/>
        <w:rPr>
          <w:rFonts w:ascii="Liberation Sans" w:hAnsi="Liberation Sans"/>
          <w:highlight w:val="white"/>
        </w:rPr>
      </w:pPr>
      <w:r w:rsidRPr="008E2DF8">
        <w:rPr>
          <w:rFonts w:ascii="Liberation Sans" w:hAnsi="Liberation Sans"/>
          <w:highlight w:val="white"/>
        </w:rPr>
        <w:t>Кадастровая стоимость земельного участка составляет –</w:t>
      </w:r>
      <w:r w:rsidR="00A508A8">
        <w:rPr>
          <w:rFonts w:ascii="Liberation Sans" w:hAnsi="Liberation Sans"/>
          <w:highlight w:val="white"/>
        </w:rPr>
        <w:t xml:space="preserve"> </w:t>
      </w:r>
      <w:r w:rsidRPr="008E2DF8">
        <w:rPr>
          <w:rFonts w:ascii="Liberation Sans" w:hAnsi="Liberation Sans"/>
          <w:highlight w:val="white"/>
        </w:rPr>
        <w:t>1 031 470,58 руб.</w:t>
      </w:r>
    </w:p>
    <w:p w:rsidR="008E2DF8" w:rsidRPr="008E2DF8" w:rsidRDefault="008E2DF8" w:rsidP="008E2DF8">
      <w:pPr>
        <w:ind w:firstLine="706"/>
        <w:contextualSpacing/>
        <w:jc w:val="both"/>
        <w:rPr>
          <w:rFonts w:ascii="Liberation Sans" w:hAnsi="Liberation Sans"/>
          <w:highlight w:val="white"/>
        </w:rPr>
      </w:pPr>
      <w:r w:rsidRPr="008E2DF8">
        <w:rPr>
          <w:rFonts w:ascii="Liberation Sans" w:hAnsi="Liberation Sans"/>
          <w:b/>
          <w:highlight w:val="white"/>
        </w:rPr>
        <w:t>Начальная цена предмета аукциона</w:t>
      </w:r>
      <w:r w:rsidRPr="008E2DF8">
        <w:rPr>
          <w:rFonts w:ascii="Liberation Sans" w:hAnsi="Liberation Sans"/>
          <w:highlight w:val="white"/>
        </w:rPr>
        <w:t xml:space="preserve"> (10 % от кадастровой стоимости земельного участка) составляет – 103 147,06 руб. </w:t>
      </w:r>
    </w:p>
    <w:p w:rsidR="008E2DF8" w:rsidRPr="008E2DF8" w:rsidRDefault="008E2DF8" w:rsidP="008E2DF8">
      <w:pPr>
        <w:pStyle w:val="ConsPlusNormal"/>
        <w:ind w:firstLine="708"/>
        <w:contextualSpacing/>
        <w:jc w:val="both"/>
        <w:rPr>
          <w:rFonts w:ascii="Liberation Sans" w:hAnsi="Liberation Sans"/>
          <w:highlight w:val="white"/>
        </w:rPr>
      </w:pPr>
      <w:r w:rsidRPr="008E2DF8">
        <w:rPr>
          <w:rFonts w:ascii="Liberation Sans" w:hAnsi="Liberation Sans"/>
          <w:highlight w:val="white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8E2DF8" w:rsidRPr="008E2DF8" w:rsidRDefault="008E2DF8" w:rsidP="008E2DF8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highlight w:val="white"/>
        </w:rPr>
      </w:pPr>
      <w:r w:rsidRPr="008E2DF8">
        <w:rPr>
          <w:rFonts w:ascii="Liberation Sans" w:hAnsi="Liberation Sans"/>
          <w:b/>
          <w:highlight w:val="white"/>
        </w:rPr>
        <w:t>Шаг аукциона</w:t>
      </w:r>
      <w:r w:rsidRPr="008E2DF8">
        <w:rPr>
          <w:rFonts w:ascii="Liberation Sans" w:hAnsi="Liberation Sans"/>
          <w:highlight w:val="white"/>
        </w:rPr>
        <w:t xml:space="preserve"> составляет 3% от начальной цены предмета аукциона –  3 094,41 руб. </w:t>
      </w:r>
    </w:p>
    <w:p w:rsidR="008E2DF8" w:rsidRPr="008E2DF8" w:rsidRDefault="008E2DF8" w:rsidP="008E2DF8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highlight w:val="white"/>
        </w:rPr>
      </w:pPr>
      <w:r w:rsidRPr="008E2DF8">
        <w:rPr>
          <w:rFonts w:ascii="Liberation Sans" w:hAnsi="Liberation Sans"/>
          <w:b/>
          <w:highlight w:val="white"/>
        </w:rPr>
        <w:t>Размер задатка</w:t>
      </w:r>
      <w:r w:rsidRPr="008E2DF8">
        <w:rPr>
          <w:rFonts w:ascii="Liberation Sans" w:hAnsi="Liberation Sans"/>
          <w:highlight w:val="white"/>
        </w:rPr>
        <w:t xml:space="preserve"> составляет</w:t>
      </w:r>
      <w:r w:rsidRPr="008E2DF8">
        <w:rPr>
          <w:rFonts w:ascii="Liberation Sans" w:hAnsi="Liberation Sans"/>
          <w:b/>
          <w:highlight w:val="white"/>
        </w:rPr>
        <w:t xml:space="preserve"> </w:t>
      </w:r>
      <w:r w:rsidRPr="008E2DF8">
        <w:rPr>
          <w:rFonts w:ascii="Liberation Sans" w:hAnsi="Liberation Sans"/>
          <w:highlight w:val="white"/>
        </w:rPr>
        <w:t>20 % от начальной цены предмета аукциона – 20 629,41 руб.</w:t>
      </w:r>
    </w:p>
    <w:p w:rsidR="008E2DF8" w:rsidRPr="008E2DF8" w:rsidRDefault="008E2DF8" w:rsidP="00947330">
      <w:pPr>
        <w:ind w:firstLine="709"/>
        <w:jc w:val="center"/>
        <w:rPr>
          <w:rFonts w:ascii="Liberation Sans" w:hAnsi="Liberation Sans"/>
          <w:b/>
        </w:rPr>
      </w:pPr>
    </w:p>
    <w:p w:rsidR="006F5539" w:rsidRPr="008E2DF8" w:rsidRDefault="006F5539" w:rsidP="008E2DF8">
      <w:pPr>
        <w:rPr>
          <w:rFonts w:ascii="Liberation Sans" w:hAnsi="Liberation Sans"/>
          <w:b/>
        </w:rPr>
      </w:pPr>
    </w:p>
    <w:p w:rsidR="006F5539" w:rsidRPr="008E2DF8" w:rsidRDefault="006F5539" w:rsidP="00947330">
      <w:pPr>
        <w:ind w:firstLine="709"/>
        <w:jc w:val="center"/>
        <w:rPr>
          <w:rFonts w:ascii="Liberation Sans" w:hAnsi="Liberation Sans"/>
          <w:b/>
        </w:rPr>
      </w:pPr>
    </w:p>
    <w:p w:rsidR="00F62562" w:rsidRDefault="00F62562" w:rsidP="006F5539">
      <w:pPr>
        <w:tabs>
          <w:tab w:val="right" w:pos="9637"/>
        </w:tabs>
        <w:rPr>
          <w:rFonts w:ascii="Liberation Sans" w:hAnsi="Liberation Sans"/>
          <w:b/>
        </w:rPr>
      </w:pPr>
    </w:p>
    <w:p w:rsidR="006F5539" w:rsidRDefault="006F5539" w:rsidP="006F5539">
      <w:pPr>
        <w:tabs>
          <w:tab w:val="right" w:pos="9637"/>
        </w:tabs>
        <w:rPr>
          <w:rFonts w:ascii="Liberation Sans" w:hAnsi="Liberation Sans"/>
          <w:b/>
        </w:rPr>
      </w:pPr>
    </w:p>
    <w:p w:rsidR="006F5539" w:rsidRPr="00154177" w:rsidRDefault="006F5539" w:rsidP="006F5539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F67C8F" w:rsidRDefault="00F67C8F" w:rsidP="00F67C8F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F67C8F" w:rsidRDefault="00F67C8F" w:rsidP="00F67C8F">
      <w:pPr>
        <w:ind w:firstLine="709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>
        <w:rPr>
          <w:rFonts w:ascii="Liberation Sans" w:eastAsia="Liberation Serif" w:hAnsi="Liberation Sans" w:cs="Liberation Serif"/>
          <w:bCs/>
          <w:color w:val="000000" w:themeColor="text1"/>
        </w:rPr>
        <w:t>Подведение итогов торгов на право заключения договора аренды земельного участка в электронной форме.</w:t>
      </w:r>
      <w:bookmarkStart w:id="0" w:name="_GoBack"/>
      <w:bookmarkEnd w:id="0"/>
    </w:p>
    <w:tbl>
      <w:tblPr>
        <w:tblStyle w:val="block-tbl"/>
        <w:tblW w:w="9540" w:type="dxa"/>
        <w:tblCellSpacing w:w="15" w:type="dxa"/>
        <w:tblInd w:w="22" w:type="dxa"/>
        <w:tblLook w:val="05E0" w:firstRow="1" w:lastRow="1" w:firstColumn="1" w:lastColumn="1" w:noHBand="0" w:noVBand="1"/>
      </w:tblPr>
      <w:tblGrid>
        <w:gridCol w:w="927"/>
        <w:gridCol w:w="3077"/>
        <w:gridCol w:w="2039"/>
        <w:gridCol w:w="1636"/>
        <w:gridCol w:w="1861"/>
      </w:tblGrid>
      <w:tr w:rsidR="00F67C8F" w:rsidRPr="005B029C" w:rsidTr="005B029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C8F" w:rsidRPr="005B029C" w:rsidRDefault="00F67C8F" w:rsidP="005B029C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C8F" w:rsidRPr="005B029C" w:rsidRDefault="00F67C8F" w:rsidP="005B029C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0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C8F" w:rsidRPr="005B029C" w:rsidRDefault="00F67C8F" w:rsidP="005B029C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1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C8F" w:rsidRPr="005B029C" w:rsidRDefault="00F67C8F" w:rsidP="005B029C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C8F" w:rsidRPr="005B029C" w:rsidRDefault="00F67C8F" w:rsidP="005B029C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Статус</w:t>
            </w:r>
            <w:proofErr w:type="spellEnd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29C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</w:tr>
      <w:tr w:rsidR="005B029C" w:rsidRPr="005B029C" w:rsidTr="005B02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29C" w:rsidRPr="005B029C" w:rsidRDefault="005B029C" w:rsidP="005B029C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4977</w:t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29C" w:rsidRPr="005B029C" w:rsidRDefault="005B029C" w:rsidP="005B029C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ООО</w:t>
            </w:r>
            <w:r w:rsidRPr="005B029C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"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Инжиниринг </w:t>
            </w:r>
            <w:proofErr w:type="spellStart"/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Т</w:t>
            </w:r>
            <w:r w:rsidRPr="005B029C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ехсервис</w:t>
            </w:r>
            <w:proofErr w:type="spellEnd"/>
            <w:r w:rsidRPr="005B029C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0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29C" w:rsidRPr="005B029C" w:rsidRDefault="005B029C" w:rsidP="005B029C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03.12.2024 10:52</w:t>
            </w:r>
          </w:p>
        </w:tc>
        <w:tc>
          <w:tcPr>
            <w:tcW w:w="1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29C" w:rsidRPr="005B029C" w:rsidRDefault="005B029C" w:rsidP="005B029C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696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768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29C" w:rsidRPr="005B029C" w:rsidRDefault="005B029C" w:rsidP="005B029C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proofErr w:type="spellStart"/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Предложение</w:t>
            </w:r>
            <w:proofErr w:type="spellEnd"/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победителя</w:t>
            </w:r>
            <w:proofErr w:type="spellEnd"/>
          </w:p>
        </w:tc>
      </w:tr>
      <w:tr w:rsidR="005B029C" w:rsidRPr="005B029C" w:rsidTr="005B02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29C" w:rsidRPr="005B029C" w:rsidRDefault="005B029C" w:rsidP="005B029C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4858</w:t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29C" w:rsidRPr="005B029C" w:rsidRDefault="005B029C" w:rsidP="005B029C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Ефимов</w:t>
            </w:r>
            <w:proofErr w:type="spellEnd"/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Александр</w:t>
            </w:r>
            <w:proofErr w:type="spellEnd"/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Павлович</w:t>
            </w:r>
            <w:proofErr w:type="spellEnd"/>
          </w:p>
        </w:tc>
        <w:tc>
          <w:tcPr>
            <w:tcW w:w="20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29C" w:rsidRPr="005B029C" w:rsidRDefault="005B029C" w:rsidP="005B029C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03.12.2024 10:52</w:t>
            </w:r>
          </w:p>
        </w:tc>
        <w:tc>
          <w:tcPr>
            <w:tcW w:w="1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29C" w:rsidRPr="005B029C" w:rsidRDefault="005B029C" w:rsidP="005B029C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693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673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029C" w:rsidRPr="005B029C" w:rsidRDefault="005B029C" w:rsidP="005B029C">
            <w:pPr>
              <w:jc w:val="center"/>
              <w:textAlignment w:val="top"/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Предпоследнее</w:t>
            </w:r>
            <w:proofErr w:type="spellEnd"/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29C">
              <w:rPr>
                <w:rFonts w:ascii="Liberation Sans" w:hAnsi="Liberation Sans"/>
                <w:color w:val="000000"/>
                <w:sz w:val="20"/>
                <w:szCs w:val="20"/>
              </w:rPr>
              <w:t>предложение</w:t>
            </w:r>
            <w:proofErr w:type="spellEnd"/>
          </w:p>
          <w:p w:rsidR="005B029C" w:rsidRPr="005B029C" w:rsidRDefault="005B029C" w:rsidP="005B029C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</w:tr>
    </w:tbl>
    <w:p w:rsidR="00F67C8F" w:rsidRPr="007502FF" w:rsidRDefault="00F67C8F" w:rsidP="00F67C8F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7502FF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F67C8F" w:rsidRPr="00B25ED5" w:rsidRDefault="00F67C8F" w:rsidP="00F67C8F">
      <w:pPr>
        <w:ind w:firstLine="709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7502FF">
        <w:rPr>
          <w:rFonts w:ascii="Liberation Sans" w:eastAsia="Liberation Serif" w:hAnsi="Liberation Sans" w:cs="Liberation Serif"/>
          <w:bCs/>
          <w:color w:val="000000" w:themeColor="text1"/>
        </w:rPr>
        <w:t>1</w:t>
      </w:r>
      <w:r w:rsidRPr="00B25ED5">
        <w:rPr>
          <w:rFonts w:ascii="Liberation Sans" w:eastAsia="Liberation Serif" w:hAnsi="Liberation Sans" w:cs="Liberation Serif"/>
          <w:bCs/>
          <w:color w:val="000000" w:themeColor="text1"/>
        </w:rPr>
        <w:t xml:space="preserve">. Признать аукцион на право заключения договора аренды земельного участка состоявшимся. </w:t>
      </w:r>
    </w:p>
    <w:p w:rsidR="00F67C8F" w:rsidRPr="00B25ED5" w:rsidRDefault="00F67C8F" w:rsidP="00F67C8F">
      <w:pPr>
        <w:ind w:firstLine="709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B25ED5">
        <w:rPr>
          <w:rFonts w:ascii="Liberation Sans" w:eastAsia="Liberation Serif" w:hAnsi="Liberation Sans" w:cs="Liberation Serif"/>
          <w:bCs/>
          <w:color w:val="000000" w:themeColor="text1"/>
        </w:rPr>
        <w:t xml:space="preserve">2. Заключить договор аренды земельного участка с </w:t>
      </w:r>
      <w:r w:rsidR="005B029C" w:rsidRPr="00B25ED5">
        <w:rPr>
          <w:rFonts w:ascii="Liberation Sans" w:eastAsia="Liberation Serif" w:hAnsi="Liberation Sans" w:cs="Liberation Serif"/>
          <w:bCs/>
          <w:color w:val="000000" w:themeColor="text1"/>
        </w:rPr>
        <w:t>ООО</w:t>
      </w:r>
      <w:r w:rsidRPr="00B25ED5">
        <w:rPr>
          <w:rFonts w:ascii="Liberation Sans" w:eastAsia="Liberation Serif" w:hAnsi="Liberation Sans" w:cs="Liberation Serif"/>
          <w:bCs/>
          <w:color w:val="000000" w:themeColor="text1"/>
        </w:rPr>
        <w:t xml:space="preserve"> </w:t>
      </w:r>
      <w:r w:rsidR="005B029C" w:rsidRPr="00B25ED5">
        <w:rPr>
          <w:rFonts w:ascii="Liberation Sans" w:hAnsi="Liberation Sans"/>
          <w:color w:val="000000"/>
        </w:rPr>
        <w:t xml:space="preserve">"Инжиниринг </w:t>
      </w:r>
      <w:proofErr w:type="spellStart"/>
      <w:r w:rsidR="005B029C" w:rsidRPr="00B25ED5">
        <w:rPr>
          <w:rFonts w:ascii="Liberation Sans" w:hAnsi="Liberation Sans"/>
          <w:color w:val="000000"/>
        </w:rPr>
        <w:t>Техсервис</w:t>
      </w:r>
      <w:proofErr w:type="spellEnd"/>
      <w:r w:rsidR="005B029C" w:rsidRPr="00B25ED5">
        <w:rPr>
          <w:rFonts w:ascii="Liberation Sans" w:hAnsi="Liberation Sans"/>
          <w:color w:val="000000"/>
        </w:rPr>
        <w:t>"</w:t>
      </w:r>
      <w:r w:rsidR="005B029C" w:rsidRPr="00B25ED5">
        <w:rPr>
          <w:rFonts w:ascii="Liberation Sans" w:hAnsi="Liberation Sans"/>
          <w:color w:val="000000"/>
        </w:rPr>
        <w:t xml:space="preserve"> </w:t>
      </w:r>
      <w:r w:rsidRPr="00B25ED5">
        <w:rPr>
          <w:rFonts w:ascii="Liberation Sans" w:eastAsia="Liberation Serif" w:hAnsi="Liberation Sans" w:cs="Liberation Serif"/>
          <w:bCs/>
          <w:color w:val="000000" w:themeColor="text1"/>
        </w:rPr>
        <w:t xml:space="preserve">и установить размер ежегодной арендной платы за использование земельного участка в размере </w:t>
      </w:r>
      <w:r w:rsidR="007E0418" w:rsidRPr="00B25ED5">
        <w:rPr>
          <w:rFonts w:ascii="Liberation Sans" w:hAnsi="Liberation Sans"/>
          <w:color w:val="000000"/>
        </w:rPr>
        <w:t>1 696 768,21</w:t>
      </w:r>
      <w:r w:rsidRPr="00B25ED5">
        <w:rPr>
          <w:rFonts w:ascii="Liberation Sans" w:eastAsia="Liberation Serif" w:hAnsi="Liberation Sans" w:cs="Liberation Serif"/>
          <w:bCs/>
          <w:color w:val="000000" w:themeColor="text1"/>
        </w:rPr>
        <w:t xml:space="preserve"> рублей.</w:t>
      </w:r>
    </w:p>
    <w:p w:rsidR="00F67C8F" w:rsidRDefault="00F67C8F" w:rsidP="00F67C8F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F67C8F" w:rsidRDefault="00F67C8F" w:rsidP="00F67C8F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Решение принято </w:t>
      </w:r>
      <w:r>
        <w:rPr>
          <w:rFonts w:ascii="Liberation Sans" w:hAnsi="Liberation Sans"/>
          <w:bCs/>
          <w:i/>
          <w:u w:val="single"/>
        </w:rPr>
        <w:t>единогласно</w:t>
      </w:r>
      <w:r>
        <w:rPr>
          <w:rFonts w:ascii="Liberation Sans" w:hAnsi="Liberation Sans"/>
          <w:bCs/>
        </w:rPr>
        <w:t>.</w:t>
      </w:r>
    </w:p>
    <w:p w:rsidR="00F67C8F" w:rsidRDefault="00F67C8F" w:rsidP="00F67C8F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624"/>
        <w:gridCol w:w="3261"/>
      </w:tblGrid>
      <w:tr w:rsidR="00F67C8F" w:rsidRPr="002247A2" w:rsidTr="00607D78">
        <w:trPr>
          <w:trHeight w:val="636"/>
        </w:trPr>
        <w:tc>
          <w:tcPr>
            <w:tcW w:w="6624" w:type="dxa"/>
          </w:tcPr>
          <w:p w:rsidR="00F67C8F" w:rsidRPr="002247A2" w:rsidRDefault="00F67C8F" w:rsidP="00607D78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</w:p>
          <w:p w:rsidR="00F67C8F" w:rsidRPr="002247A2" w:rsidRDefault="00F67C8F" w:rsidP="00607D78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  <w:r w:rsidRPr="002247A2">
              <w:rPr>
                <w:rFonts w:ascii="Liberation Sans" w:hAnsi="Liberation Sans"/>
                <w:bCs/>
              </w:rPr>
              <w:t>П</w:t>
            </w:r>
            <w:r w:rsidRPr="002247A2">
              <w:rPr>
                <w:rFonts w:ascii="Liberation Sans" w:hAnsi="Liberation Sans"/>
                <w:bCs/>
                <w:highlight w:val="white"/>
              </w:rPr>
              <w:t>редседатель Комиссии:</w:t>
            </w:r>
            <w:r w:rsidRPr="002247A2">
              <w:rPr>
                <w:rFonts w:ascii="Liberation Sans" w:hAnsi="Liberation Sans"/>
                <w:bCs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61" w:type="dxa"/>
            <w:hideMark/>
          </w:tcPr>
          <w:p w:rsidR="00F67C8F" w:rsidRPr="002247A2" w:rsidRDefault="00F67C8F" w:rsidP="00607D78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2247A2">
              <w:rPr>
                <w:rFonts w:ascii="Liberation Sans" w:hAnsi="Liberation Sans"/>
                <w:bCs/>
                <w:highlight w:val="yellow"/>
              </w:rPr>
              <w:t xml:space="preserve"> </w:t>
            </w:r>
          </w:p>
          <w:p w:rsidR="00F67C8F" w:rsidRPr="002247A2" w:rsidRDefault="00F67C8F" w:rsidP="00607D78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2247A2">
              <w:rPr>
                <w:rFonts w:ascii="Liberation Sans" w:hAnsi="Liberation Sans"/>
                <w:bCs/>
              </w:rPr>
              <w:t>О.В. Сердюк</w:t>
            </w:r>
          </w:p>
        </w:tc>
      </w:tr>
      <w:tr w:rsidR="00F67C8F" w:rsidRPr="002247A2" w:rsidTr="00607D78">
        <w:trPr>
          <w:trHeight w:val="696"/>
        </w:trPr>
        <w:tc>
          <w:tcPr>
            <w:tcW w:w="6624" w:type="dxa"/>
          </w:tcPr>
          <w:p w:rsidR="00F67C8F" w:rsidRPr="002247A2" w:rsidRDefault="00F67C8F" w:rsidP="00607D78">
            <w:pPr>
              <w:ind w:left="-67"/>
              <w:jc w:val="both"/>
              <w:rPr>
                <w:rFonts w:ascii="Liberation Sans" w:hAnsi="Liberation Sans"/>
              </w:rPr>
            </w:pPr>
          </w:p>
          <w:p w:rsidR="00F67C8F" w:rsidRPr="002247A2" w:rsidRDefault="00F67C8F" w:rsidP="00607D78">
            <w:pPr>
              <w:ind w:left="-67"/>
              <w:jc w:val="both"/>
              <w:rPr>
                <w:rFonts w:ascii="Liberation Sans" w:hAnsi="Liberation Sans"/>
              </w:rPr>
            </w:pPr>
            <w:r w:rsidRPr="002247A2">
              <w:rPr>
                <w:rFonts w:ascii="Liberation Sans" w:hAnsi="Liberation Sans"/>
                <w:bCs/>
              </w:rPr>
              <w:t xml:space="preserve">Члены Комиссии:       </w:t>
            </w:r>
          </w:p>
        </w:tc>
        <w:tc>
          <w:tcPr>
            <w:tcW w:w="3261" w:type="dxa"/>
          </w:tcPr>
          <w:p w:rsidR="00F67C8F" w:rsidRPr="002247A2" w:rsidRDefault="00F67C8F" w:rsidP="00607D78">
            <w:pPr>
              <w:ind w:left="601"/>
              <w:jc w:val="center"/>
              <w:rPr>
                <w:rFonts w:ascii="Liberation Sans" w:hAnsi="Liberation Sans"/>
                <w:bCs/>
              </w:rPr>
            </w:pPr>
          </w:p>
          <w:p w:rsidR="00F67C8F" w:rsidRPr="002247A2" w:rsidRDefault="00F67C8F" w:rsidP="00607D78">
            <w:pPr>
              <w:ind w:left="601"/>
              <w:jc w:val="right"/>
              <w:rPr>
                <w:rFonts w:ascii="Liberation Sans" w:hAnsi="Liberation Sans"/>
                <w:bCs/>
              </w:rPr>
            </w:pPr>
            <w:r w:rsidRPr="002247A2">
              <w:rPr>
                <w:rFonts w:ascii="Liberation Sans" w:hAnsi="Liberation Sans"/>
                <w:bCs/>
              </w:rPr>
              <w:t>Ю.В. Птицына</w:t>
            </w:r>
          </w:p>
          <w:p w:rsidR="00F67C8F" w:rsidRPr="002247A2" w:rsidRDefault="00F67C8F" w:rsidP="00607D78">
            <w:pPr>
              <w:ind w:left="601"/>
              <w:jc w:val="right"/>
              <w:rPr>
                <w:rFonts w:ascii="Liberation Sans" w:hAnsi="Liberation Sans"/>
              </w:rPr>
            </w:pPr>
          </w:p>
        </w:tc>
      </w:tr>
      <w:tr w:rsidR="00F67C8F" w:rsidRPr="002247A2" w:rsidTr="00607D78">
        <w:trPr>
          <w:trHeight w:val="266"/>
        </w:trPr>
        <w:tc>
          <w:tcPr>
            <w:tcW w:w="6624" w:type="dxa"/>
          </w:tcPr>
          <w:p w:rsidR="00F67C8F" w:rsidRPr="002247A2" w:rsidRDefault="00F67C8F" w:rsidP="00607D78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F67C8F" w:rsidRPr="002247A2" w:rsidRDefault="00F67C8F" w:rsidP="00607D78">
            <w:pPr>
              <w:jc w:val="right"/>
              <w:rPr>
                <w:rFonts w:ascii="Liberation Sans" w:hAnsi="Liberation Sans"/>
              </w:rPr>
            </w:pPr>
            <w:r w:rsidRPr="002247A2">
              <w:rPr>
                <w:rFonts w:ascii="Liberation Sans" w:hAnsi="Liberation Sans"/>
                <w:bCs/>
              </w:rPr>
              <w:t xml:space="preserve">О.А. </w:t>
            </w:r>
            <w:proofErr w:type="spellStart"/>
            <w:r w:rsidRPr="002247A2">
              <w:rPr>
                <w:rFonts w:ascii="Liberation Sans" w:hAnsi="Liberation Sans"/>
                <w:bCs/>
              </w:rPr>
              <w:t>Ронжина</w:t>
            </w:r>
            <w:proofErr w:type="spellEnd"/>
          </w:p>
          <w:p w:rsidR="00F67C8F" w:rsidRPr="002247A2" w:rsidRDefault="00F67C8F" w:rsidP="00607D78">
            <w:pPr>
              <w:jc w:val="right"/>
              <w:rPr>
                <w:rFonts w:ascii="Liberation Sans" w:hAnsi="Liberation Sans"/>
              </w:rPr>
            </w:pPr>
          </w:p>
        </w:tc>
      </w:tr>
      <w:tr w:rsidR="00F67C8F" w:rsidRPr="002247A2" w:rsidTr="00607D78">
        <w:trPr>
          <w:trHeight w:val="598"/>
        </w:trPr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F67C8F" w:rsidRPr="002247A2" w:rsidRDefault="00F67C8F" w:rsidP="00607D78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C8F" w:rsidRPr="002247A2" w:rsidRDefault="00F67C8F" w:rsidP="00607D78">
            <w:pPr>
              <w:jc w:val="right"/>
              <w:rPr>
                <w:rFonts w:ascii="Liberation Sans" w:hAnsi="Liberation Sans"/>
              </w:rPr>
            </w:pPr>
            <w:r w:rsidRPr="002247A2">
              <w:rPr>
                <w:rFonts w:ascii="Liberation Sans" w:hAnsi="Liberation Sans"/>
                <w:bCs/>
              </w:rPr>
              <w:t xml:space="preserve">Г.Г. </w:t>
            </w:r>
            <w:proofErr w:type="spellStart"/>
            <w:r w:rsidRPr="002247A2">
              <w:rPr>
                <w:rFonts w:ascii="Liberation Sans" w:hAnsi="Liberation Sans"/>
                <w:bCs/>
              </w:rPr>
              <w:t>Лишинская</w:t>
            </w:r>
            <w:proofErr w:type="spellEnd"/>
            <w:r w:rsidRPr="002247A2">
              <w:rPr>
                <w:rFonts w:ascii="Liberation Sans" w:hAnsi="Liberation Sans"/>
                <w:bCs/>
              </w:rPr>
              <w:t xml:space="preserve"> - Агапова</w:t>
            </w:r>
          </w:p>
        </w:tc>
      </w:tr>
      <w:tr w:rsidR="00F67C8F" w:rsidRPr="002247A2" w:rsidTr="00607D78">
        <w:trPr>
          <w:trHeight w:val="598"/>
        </w:trPr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F67C8F" w:rsidRPr="002247A2" w:rsidRDefault="00F67C8F" w:rsidP="00607D78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67C8F" w:rsidRPr="002247A2" w:rsidRDefault="00F67C8F" w:rsidP="00607D78">
            <w:pPr>
              <w:jc w:val="right"/>
              <w:rPr>
                <w:rFonts w:ascii="Liberation Sans" w:hAnsi="Liberation Sans"/>
                <w:bCs/>
              </w:rPr>
            </w:pPr>
            <w:r>
              <w:rPr>
                <w:rFonts w:ascii="Liberation Sans" w:eastAsia="Liberation Serif" w:hAnsi="Liberation Sans" w:cs="Liberation Serif"/>
              </w:rPr>
              <w:t xml:space="preserve">О.В. </w:t>
            </w:r>
            <w:proofErr w:type="spellStart"/>
            <w:r>
              <w:rPr>
                <w:rFonts w:ascii="Liberation Sans" w:eastAsia="Liberation Serif" w:hAnsi="Liberation Sans" w:cs="Liberation Serif"/>
              </w:rPr>
              <w:t>Баврина</w:t>
            </w:r>
            <w:proofErr w:type="spellEnd"/>
          </w:p>
        </w:tc>
      </w:tr>
      <w:tr w:rsidR="00F67C8F" w:rsidRPr="002247A2" w:rsidTr="00607D78">
        <w:trPr>
          <w:trHeight w:val="425"/>
        </w:trPr>
        <w:tc>
          <w:tcPr>
            <w:tcW w:w="6624" w:type="dxa"/>
          </w:tcPr>
          <w:p w:rsidR="00F67C8F" w:rsidRPr="002247A2" w:rsidRDefault="00F67C8F" w:rsidP="00607D78">
            <w:pPr>
              <w:jc w:val="both"/>
              <w:rPr>
                <w:rFonts w:ascii="Liberation Sans" w:hAnsi="Liberation Sans"/>
              </w:rPr>
            </w:pPr>
            <w:r w:rsidRPr="002247A2">
              <w:rPr>
                <w:rFonts w:ascii="Liberation Sans" w:hAnsi="Liberation Sans"/>
                <w:bCs/>
              </w:rPr>
              <w:t xml:space="preserve">Секретарь Комиссии:  </w:t>
            </w:r>
          </w:p>
        </w:tc>
        <w:tc>
          <w:tcPr>
            <w:tcW w:w="3261" w:type="dxa"/>
          </w:tcPr>
          <w:p w:rsidR="00F67C8F" w:rsidRPr="002247A2" w:rsidRDefault="00F67C8F" w:rsidP="00607D78">
            <w:pPr>
              <w:ind w:left="601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>В</w:t>
            </w:r>
            <w:r w:rsidRPr="002247A2">
              <w:rPr>
                <w:rFonts w:ascii="Liberation Sans" w:hAnsi="Liberation Sans"/>
                <w:bCs/>
              </w:rPr>
              <w:t xml:space="preserve">. </w:t>
            </w:r>
            <w:r>
              <w:rPr>
                <w:rFonts w:ascii="Liberation Sans" w:hAnsi="Liberation Sans"/>
                <w:bCs/>
              </w:rPr>
              <w:t>В</w:t>
            </w:r>
            <w:r w:rsidRPr="002247A2">
              <w:rPr>
                <w:rFonts w:ascii="Liberation Sans" w:hAnsi="Liberation Sans"/>
                <w:bCs/>
              </w:rPr>
              <w:t xml:space="preserve">. </w:t>
            </w:r>
            <w:r>
              <w:rPr>
                <w:rFonts w:ascii="Liberation Sans" w:hAnsi="Liberation Sans"/>
                <w:bCs/>
              </w:rPr>
              <w:t>Соловей</w:t>
            </w:r>
            <w:r w:rsidRPr="002247A2">
              <w:rPr>
                <w:rFonts w:ascii="Liberation Sans" w:hAnsi="Liberation Sans"/>
                <w:bCs/>
              </w:rPr>
              <w:t xml:space="preserve"> </w:t>
            </w:r>
          </w:p>
        </w:tc>
      </w:tr>
    </w:tbl>
    <w:p w:rsidR="0029779A" w:rsidRPr="00842AFD" w:rsidRDefault="0029779A" w:rsidP="00BC56BA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sectPr w:rsidR="0029779A" w:rsidRPr="00842AFD" w:rsidSect="004D1797">
      <w:headerReference w:type="default" r:id="rId11"/>
      <w:footerReference w:type="default" r:id="rId12"/>
      <w:pgSz w:w="11906" w:h="16838"/>
      <w:pgMar w:top="993" w:right="68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FD" w:rsidRDefault="00842AFD">
      <w:r>
        <w:separator/>
      </w:r>
    </w:p>
  </w:endnote>
  <w:endnote w:type="continuationSeparator" w:id="0">
    <w:p w:rsidR="00842AFD" w:rsidRDefault="0084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AFD" w:rsidRDefault="00842AFD">
    <w:pPr>
      <w:pStyle w:val="af8"/>
      <w:jc w:val="center"/>
    </w:pPr>
  </w:p>
  <w:p w:rsidR="00842AFD" w:rsidRDefault="00842AF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FD" w:rsidRDefault="00842AFD">
      <w:r>
        <w:separator/>
      </w:r>
    </w:p>
  </w:footnote>
  <w:footnote w:type="continuationSeparator" w:id="0">
    <w:p w:rsidR="00842AFD" w:rsidRDefault="0084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842AFD" w:rsidRDefault="00842AF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B25ED5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842AFD" w:rsidRDefault="00842AF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27E15"/>
    <w:rsid w:val="00033111"/>
    <w:rsid w:val="000335D8"/>
    <w:rsid w:val="000478AD"/>
    <w:rsid w:val="000524C5"/>
    <w:rsid w:val="00053726"/>
    <w:rsid w:val="0005519A"/>
    <w:rsid w:val="00057425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0F7DCF"/>
    <w:rsid w:val="0010128F"/>
    <w:rsid w:val="00120933"/>
    <w:rsid w:val="00120F5C"/>
    <w:rsid w:val="0012246B"/>
    <w:rsid w:val="00132AF9"/>
    <w:rsid w:val="00137526"/>
    <w:rsid w:val="00144B06"/>
    <w:rsid w:val="001476A1"/>
    <w:rsid w:val="00147895"/>
    <w:rsid w:val="00152FF0"/>
    <w:rsid w:val="00154177"/>
    <w:rsid w:val="00165321"/>
    <w:rsid w:val="00166C76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5E8E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17EF9"/>
    <w:rsid w:val="002247A2"/>
    <w:rsid w:val="002253F3"/>
    <w:rsid w:val="002279B7"/>
    <w:rsid w:val="002346F1"/>
    <w:rsid w:val="002378F6"/>
    <w:rsid w:val="00237C7C"/>
    <w:rsid w:val="002446F3"/>
    <w:rsid w:val="00250070"/>
    <w:rsid w:val="00252F9E"/>
    <w:rsid w:val="00253692"/>
    <w:rsid w:val="002537D4"/>
    <w:rsid w:val="00254699"/>
    <w:rsid w:val="00264BF1"/>
    <w:rsid w:val="00267657"/>
    <w:rsid w:val="00270134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9779A"/>
    <w:rsid w:val="002A478E"/>
    <w:rsid w:val="002A52B6"/>
    <w:rsid w:val="002A6AF6"/>
    <w:rsid w:val="002B4B0B"/>
    <w:rsid w:val="002C32F5"/>
    <w:rsid w:val="002D113A"/>
    <w:rsid w:val="002D4B95"/>
    <w:rsid w:val="002D5D53"/>
    <w:rsid w:val="002E16B1"/>
    <w:rsid w:val="002E7083"/>
    <w:rsid w:val="002E75D1"/>
    <w:rsid w:val="002F2365"/>
    <w:rsid w:val="002F7DC1"/>
    <w:rsid w:val="002F7F87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46841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0B8"/>
    <w:rsid w:val="00440F00"/>
    <w:rsid w:val="00456F66"/>
    <w:rsid w:val="0046364F"/>
    <w:rsid w:val="0046558C"/>
    <w:rsid w:val="00467409"/>
    <w:rsid w:val="00467CAE"/>
    <w:rsid w:val="0047223C"/>
    <w:rsid w:val="00475806"/>
    <w:rsid w:val="00476947"/>
    <w:rsid w:val="00482125"/>
    <w:rsid w:val="00486A3D"/>
    <w:rsid w:val="00486E6F"/>
    <w:rsid w:val="00490491"/>
    <w:rsid w:val="00491C9C"/>
    <w:rsid w:val="004A0AED"/>
    <w:rsid w:val="004A27B0"/>
    <w:rsid w:val="004A2E7C"/>
    <w:rsid w:val="004A4496"/>
    <w:rsid w:val="004A4E63"/>
    <w:rsid w:val="004A53A0"/>
    <w:rsid w:val="004A7635"/>
    <w:rsid w:val="004B5DE7"/>
    <w:rsid w:val="004C1BCE"/>
    <w:rsid w:val="004C4D0D"/>
    <w:rsid w:val="004C4FDE"/>
    <w:rsid w:val="004D13A8"/>
    <w:rsid w:val="004D1797"/>
    <w:rsid w:val="004D1BB5"/>
    <w:rsid w:val="004E32C0"/>
    <w:rsid w:val="004F5DCF"/>
    <w:rsid w:val="004F6CF4"/>
    <w:rsid w:val="004F724E"/>
    <w:rsid w:val="0050140D"/>
    <w:rsid w:val="00510626"/>
    <w:rsid w:val="005107C9"/>
    <w:rsid w:val="00515B3B"/>
    <w:rsid w:val="00523AA6"/>
    <w:rsid w:val="0052570F"/>
    <w:rsid w:val="005270A3"/>
    <w:rsid w:val="00542B02"/>
    <w:rsid w:val="00544805"/>
    <w:rsid w:val="00550A6B"/>
    <w:rsid w:val="00557D6D"/>
    <w:rsid w:val="0056076C"/>
    <w:rsid w:val="0056391E"/>
    <w:rsid w:val="00563B3D"/>
    <w:rsid w:val="005676C2"/>
    <w:rsid w:val="00570385"/>
    <w:rsid w:val="00571940"/>
    <w:rsid w:val="005754B5"/>
    <w:rsid w:val="00575D0C"/>
    <w:rsid w:val="00580B1C"/>
    <w:rsid w:val="00581E49"/>
    <w:rsid w:val="00586231"/>
    <w:rsid w:val="00595B75"/>
    <w:rsid w:val="00597DD7"/>
    <w:rsid w:val="005A2F41"/>
    <w:rsid w:val="005A57DC"/>
    <w:rsid w:val="005A6FB3"/>
    <w:rsid w:val="005B029C"/>
    <w:rsid w:val="005B3F66"/>
    <w:rsid w:val="005B6EA0"/>
    <w:rsid w:val="005C08C9"/>
    <w:rsid w:val="005C4D79"/>
    <w:rsid w:val="005D097E"/>
    <w:rsid w:val="005D2C0C"/>
    <w:rsid w:val="005D4BD1"/>
    <w:rsid w:val="005E2297"/>
    <w:rsid w:val="005E4478"/>
    <w:rsid w:val="005F1446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0EC4"/>
    <w:rsid w:val="00641B62"/>
    <w:rsid w:val="006431C9"/>
    <w:rsid w:val="00654E52"/>
    <w:rsid w:val="00657A48"/>
    <w:rsid w:val="006607D5"/>
    <w:rsid w:val="0066352D"/>
    <w:rsid w:val="00673BE7"/>
    <w:rsid w:val="006763A5"/>
    <w:rsid w:val="00676C76"/>
    <w:rsid w:val="00681DFF"/>
    <w:rsid w:val="006917C8"/>
    <w:rsid w:val="0069228F"/>
    <w:rsid w:val="006A5EA0"/>
    <w:rsid w:val="006C0EF1"/>
    <w:rsid w:val="006C2464"/>
    <w:rsid w:val="006E0B80"/>
    <w:rsid w:val="006E3B86"/>
    <w:rsid w:val="006E55F3"/>
    <w:rsid w:val="006F5539"/>
    <w:rsid w:val="006F65EC"/>
    <w:rsid w:val="006F69CD"/>
    <w:rsid w:val="007115F4"/>
    <w:rsid w:val="0071294C"/>
    <w:rsid w:val="0072353E"/>
    <w:rsid w:val="007248FD"/>
    <w:rsid w:val="00745481"/>
    <w:rsid w:val="007502FF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90307"/>
    <w:rsid w:val="007A2C73"/>
    <w:rsid w:val="007A6DF9"/>
    <w:rsid w:val="007B578C"/>
    <w:rsid w:val="007B6196"/>
    <w:rsid w:val="007C176D"/>
    <w:rsid w:val="007C5F9C"/>
    <w:rsid w:val="007C6ED9"/>
    <w:rsid w:val="007D092F"/>
    <w:rsid w:val="007D4700"/>
    <w:rsid w:val="007D5240"/>
    <w:rsid w:val="007E0418"/>
    <w:rsid w:val="00800189"/>
    <w:rsid w:val="008013CC"/>
    <w:rsid w:val="0080240B"/>
    <w:rsid w:val="0080498D"/>
    <w:rsid w:val="00814C0C"/>
    <w:rsid w:val="008248EB"/>
    <w:rsid w:val="00841121"/>
    <w:rsid w:val="00842AFD"/>
    <w:rsid w:val="0084484B"/>
    <w:rsid w:val="008528B8"/>
    <w:rsid w:val="008543FB"/>
    <w:rsid w:val="00860C97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C6D76"/>
    <w:rsid w:val="008D4C97"/>
    <w:rsid w:val="008D5721"/>
    <w:rsid w:val="008E2DF8"/>
    <w:rsid w:val="008E3CC4"/>
    <w:rsid w:val="008E56A4"/>
    <w:rsid w:val="008F776E"/>
    <w:rsid w:val="009103D4"/>
    <w:rsid w:val="0091106E"/>
    <w:rsid w:val="00912A8B"/>
    <w:rsid w:val="00915368"/>
    <w:rsid w:val="00916DD2"/>
    <w:rsid w:val="0092120D"/>
    <w:rsid w:val="009230B6"/>
    <w:rsid w:val="00937C4C"/>
    <w:rsid w:val="00946F05"/>
    <w:rsid w:val="00947064"/>
    <w:rsid w:val="00947330"/>
    <w:rsid w:val="00953032"/>
    <w:rsid w:val="00954563"/>
    <w:rsid w:val="00957C46"/>
    <w:rsid w:val="00971C19"/>
    <w:rsid w:val="00972BEC"/>
    <w:rsid w:val="00974D2C"/>
    <w:rsid w:val="00975B6A"/>
    <w:rsid w:val="0097735D"/>
    <w:rsid w:val="00985E2B"/>
    <w:rsid w:val="00990C47"/>
    <w:rsid w:val="009A1133"/>
    <w:rsid w:val="009A61BA"/>
    <w:rsid w:val="009A6D73"/>
    <w:rsid w:val="009B09E5"/>
    <w:rsid w:val="009B41B9"/>
    <w:rsid w:val="009B5988"/>
    <w:rsid w:val="009B5BD8"/>
    <w:rsid w:val="009B6D37"/>
    <w:rsid w:val="009C37A7"/>
    <w:rsid w:val="009C4F9F"/>
    <w:rsid w:val="009D3096"/>
    <w:rsid w:val="009D4356"/>
    <w:rsid w:val="009D6A10"/>
    <w:rsid w:val="009F059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08A8"/>
    <w:rsid w:val="00A51CEE"/>
    <w:rsid w:val="00A52FD5"/>
    <w:rsid w:val="00A563B6"/>
    <w:rsid w:val="00A57649"/>
    <w:rsid w:val="00A605A2"/>
    <w:rsid w:val="00A705F9"/>
    <w:rsid w:val="00A713B7"/>
    <w:rsid w:val="00A724ED"/>
    <w:rsid w:val="00A72B03"/>
    <w:rsid w:val="00A754E2"/>
    <w:rsid w:val="00A7627B"/>
    <w:rsid w:val="00A802CA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E5F81"/>
    <w:rsid w:val="00AE6C6A"/>
    <w:rsid w:val="00AF56B2"/>
    <w:rsid w:val="00AF5A55"/>
    <w:rsid w:val="00B00778"/>
    <w:rsid w:val="00B02564"/>
    <w:rsid w:val="00B21633"/>
    <w:rsid w:val="00B23982"/>
    <w:rsid w:val="00B25ED5"/>
    <w:rsid w:val="00B26A24"/>
    <w:rsid w:val="00B319DF"/>
    <w:rsid w:val="00B5119E"/>
    <w:rsid w:val="00B55F91"/>
    <w:rsid w:val="00B61712"/>
    <w:rsid w:val="00B74A35"/>
    <w:rsid w:val="00B76CA0"/>
    <w:rsid w:val="00B91225"/>
    <w:rsid w:val="00BA173D"/>
    <w:rsid w:val="00BA214E"/>
    <w:rsid w:val="00BA4832"/>
    <w:rsid w:val="00BA51C5"/>
    <w:rsid w:val="00BA6887"/>
    <w:rsid w:val="00BA6CD4"/>
    <w:rsid w:val="00BA73C3"/>
    <w:rsid w:val="00BB779D"/>
    <w:rsid w:val="00BC56BA"/>
    <w:rsid w:val="00BC71C9"/>
    <w:rsid w:val="00BC7480"/>
    <w:rsid w:val="00BD13DC"/>
    <w:rsid w:val="00BE2469"/>
    <w:rsid w:val="00BE3C68"/>
    <w:rsid w:val="00BE4AFE"/>
    <w:rsid w:val="00BE50C4"/>
    <w:rsid w:val="00C01F94"/>
    <w:rsid w:val="00C042E7"/>
    <w:rsid w:val="00C13B0B"/>
    <w:rsid w:val="00C15FE3"/>
    <w:rsid w:val="00C1686F"/>
    <w:rsid w:val="00C173B5"/>
    <w:rsid w:val="00C17BE0"/>
    <w:rsid w:val="00C17D37"/>
    <w:rsid w:val="00C2012A"/>
    <w:rsid w:val="00C256CE"/>
    <w:rsid w:val="00C3005F"/>
    <w:rsid w:val="00C302DF"/>
    <w:rsid w:val="00C3250F"/>
    <w:rsid w:val="00C333DF"/>
    <w:rsid w:val="00C33CA8"/>
    <w:rsid w:val="00C35C8B"/>
    <w:rsid w:val="00C45876"/>
    <w:rsid w:val="00C564D2"/>
    <w:rsid w:val="00C564E9"/>
    <w:rsid w:val="00C56E7D"/>
    <w:rsid w:val="00C709C0"/>
    <w:rsid w:val="00C72918"/>
    <w:rsid w:val="00C73061"/>
    <w:rsid w:val="00C74174"/>
    <w:rsid w:val="00C76D71"/>
    <w:rsid w:val="00C8711B"/>
    <w:rsid w:val="00C950B7"/>
    <w:rsid w:val="00C97D2F"/>
    <w:rsid w:val="00CA18A7"/>
    <w:rsid w:val="00CB42D0"/>
    <w:rsid w:val="00CB6223"/>
    <w:rsid w:val="00CB7551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1B60"/>
    <w:rsid w:val="00D1602E"/>
    <w:rsid w:val="00D22D5E"/>
    <w:rsid w:val="00D232C2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03A"/>
    <w:rsid w:val="00DB1A71"/>
    <w:rsid w:val="00DB1B04"/>
    <w:rsid w:val="00DB3CF1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13F7C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2F2D"/>
    <w:rsid w:val="00EB428F"/>
    <w:rsid w:val="00EB53B3"/>
    <w:rsid w:val="00EC3F03"/>
    <w:rsid w:val="00EC5DED"/>
    <w:rsid w:val="00EC6063"/>
    <w:rsid w:val="00ED101E"/>
    <w:rsid w:val="00ED35D7"/>
    <w:rsid w:val="00ED592C"/>
    <w:rsid w:val="00ED5DCA"/>
    <w:rsid w:val="00ED746F"/>
    <w:rsid w:val="00EE4687"/>
    <w:rsid w:val="00EF6D9A"/>
    <w:rsid w:val="00F00FD3"/>
    <w:rsid w:val="00F03E43"/>
    <w:rsid w:val="00F11502"/>
    <w:rsid w:val="00F120ED"/>
    <w:rsid w:val="00F1318E"/>
    <w:rsid w:val="00F1335B"/>
    <w:rsid w:val="00F14571"/>
    <w:rsid w:val="00F17D81"/>
    <w:rsid w:val="00F20906"/>
    <w:rsid w:val="00F24A2D"/>
    <w:rsid w:val="00F30B77"/>
    <w:rsid w:val="00F325B8"/>
    <w:rsid w:val="00F36603"/>
    <w:rsid w:val="00F47117"/>
    <w:rsid w:val="00F546DA"/>
    <w:rsid w:val="00F62562"/>
    <w:rsid w:val="00F64178"/>
    <w:rsid w:val="00F66186"/>
    <w:rsid w:val="00F67C8F"/>
    <w:rsid w:val="00F71C0B"/>
    <w:rsid w:val="00F7273F"/>
    <w:rsid w:val="00F764CB"/>
    <w:rsid w:val="00F76F86"/>
    <w:rsid w:val="00F83882"/>
    <w:rsid w:val="00F92A02"/>
    <w:rsid w:val="00F9486D"/>
    <w:rsid w:val="00F96AFC"/>
    <w:rsid w:val="00FA041A"/>
    <w:rsid w:val="00FA478D"/>
    <w:rsid w:val="00FB0209"/>
    <w:rsid w:val="00FB059F"/>
    <w:rsid w:val="00FC3489"/>
    <w:rsid w:val="00FC55F5"/>
    <w:rsid w:val="00FD5092"/>
    <w:rsid w:val="00FD62A8"/>
    <w:rsid w:val="00FD6E90"/>
    <w:rsid w:val="00FE428D"/>
    <w:rsid w:val="00FE6D34"/>
    <w:rsid w:val="00FE7814"/>
    <w:rsid w:val="00FF03D6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0EF1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C0E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C0E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C0E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C0EF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C0EF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C0E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C0EF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C0E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6C0EF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C0EF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C0EF1"/>
    <w:rPr>
      <w:sz w:val="24"/>
      <w:szCs w:val="24"/>
    </w:rPr>
  </w:style>
  <w:style w:type="character" w:customStyle="1" w:styleId="QuoteChar">
    <w:name w:val="Quote Char"/>
    <w:uiPriority w:val="29"/>
    <w:rsid w:val="006C0EF1"/>
    <w:rPr>
      <w:i/>
    </w:rPr>
  </w:style>
  <w:style w:type="character" w:customStyle="1" w:styleId="IntenseQuoteChar">
    <w:name w:val="Intense Quote Char"/>
    <w:uiPriority w:val="30"/>
    <w:rsid w:val="006C0EF1"/>
    <w:rPr>
      <w:i/>
    </w:rPr>
  </w:style>
  <w:style w:type="character" w:customStyle="1" w:styleId="FootnoteTextChar">
    <w:name w:val="Footnote Text Char"/>
    <w:uiPriority w:val="99"/>
    <w:rsid w:val="006C0EF1"/>
    <w:rPr>
      <w:sz w:val="18"/>
    </w:rPr>
  </w:style>
  <w:style w:type="character" w:customStyle="1" w:styleId="EndnoteTextChar">
    <w:name w:val="Endnote Text Char"/>
    <w:uiPriority w:val="99"/>
    <w:rsid w:val="006C0EF1"/>
    <w:rPr>
      <w:sz w:val="20"/>
    </w:rPr>
  </w:style>
  <w:style w:type="character" w:customStyle="1" w:styleId="Heading1Char">
    <w:name w:val="Heading 1 Char"/>
    <w:basedOn w:val="a0"/>
    <w:uiPriority w:val="9"/>
    <w:rsid w:val="006C0EF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C0EF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C0EF1"/>
  </w:style>
  <w:style w:type="paragraph" w:styleId="a4">
    <w:name w:val="Title"/>
    <w:basedOn w:val="a"/>
    <w:next w:val="a"/>
    <w:link w:val="a5"/>
    <w:uiPriority w:val="10"/>
    <w:qFormat/>
    <w:rsid w:val="006C0EF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0EF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C0EF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C0EF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0EF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C0E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C0E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C0EF1"/>
    <w:rPr>
      <w:i/>
    </w:rPr>
  </w:style>
  <w:style w:type="character" w:customStyle="1" w:styleId="HeaderChar">
    <w:name w:val="Header Char"/>
    <w:basedOn w:val="a0"/>
    <w:uiPriority w:val="99"/>
    <w:rsid w:val="006C0EF1"/>
  </w:style>
  <w:style w:type="character" w:customStyle="1" w:styleId="FooterChar">
    <w:name w:val="Footer Char"/>
    <w:basedOn w:val="a0"/>
    <w:uiPriority w:val="99"/>
    <w:rsid w:val="006C0EF1"/>
  </w:style>
  <w:style w:type="paragraph" w:styleId="aa">
    <w:name w:val="caption"/>
    <w:basedOn w:val="a"/>
    <w:next w:val="a"/>
    <w:uiPriority w:val="35"/>
    <w:semiHidden/>
    <w:unhideWhenUsed/>
    <w:qFormat/>
    <w:rsid w:val="006C0EF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C0EF1"/>
  </w:style>
  <w:style w:type="table" w:styleId="ab">
    <w:name w:val="Table Grid"/>
    <w:basedOn w:val="a1"/>
    <w:uiPriority w:val="59"/>
    <w:rsid w:val="006C0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C0EF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C0EF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C0EF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C0EF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C0EF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C0EF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0EF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0EF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0EF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0EF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0EF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0EF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C0EF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0EF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0EF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0EF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0EF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0EF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0EF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C0EF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0EF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0EF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0EF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0EF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0EF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0EF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C0EF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C0EF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0EF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0EF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0EF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0EF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0EF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0EF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C0EF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C0E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C0E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C0EF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0EF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0EF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0EF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0EF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0EF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0EF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C0E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C0EF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0EF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0EF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0EF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0EF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0EF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0EF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C0EF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C0EF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C0EF1"/>
    <w:rPr>
      <w:sz w:val="18"/>
    </w:rPr>
  </w:style>
  <w:style w:type="character" w:styleId="ae">
    <w:name w:val="footnote reference"/>
    <w:basedOn w:val="a0"/>
    <w:uiPriority w:val="99"/>
    <w:unhideWhenUsed/>
    <w:rsid w:val="006C0EF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C0EF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C0EF1"/>
    <w:rPr>
      <w:sz w:val="20"/>
    </w:rPr>
  </w:style>
  <w:style w:type="character" w:styleId="af1">
    <w:name w:val="endnote reference"/>
    <w:basedOn w:val="a0"/>
    <w:uiPriority w:val="99"/>
    <w:semiHidden/>
    <w:unhideWhenUsed/>
    <w:rsid w:val="006C0EF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C0EF1"/>
    <w:pPr>
      <w:spacing w:after="57"/>
    </w:pPr>
  </w:style>
  <w:style w:type="paragraph" w:styleId="23">
    <w:name w:val="toc 2"/>
    <w:basedOn w:val="a"/>
    <w:next w:val="a"/>
    <w:uiPriority w:val="39"/>
    <w:unhideWhenUsed/>
    <w:rsid w:val="006C0EF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C0EF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C0EF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C0EF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0EF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C0EF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C0EF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C0EF1"/>
    <w:pPr>
      <w:spacing w:after="57"/>
      <w:ind w:left="2268"/>
    </w:pPr>
  </w:style>
  <w:style w:type="paragraph" w:styleId="af2">
    <w:name w:val="TOC Heading"/>
    <w:uiPriority w:val="39"/>
    <w:unhideWhenUsed/>
    <w:rsid w:val="006C0EF1"/>
  </w:style>
  <w:style w:type="paragraph" w:styleId="af3">
    <w:name w:val="table of figures"/>
    <w:basedOn w:val="a"/>
    <w:next w:val="a"/>
    <w:uiPriority w:val="99"/>
    <w:unhideWhenUsed/>
    <w:rsid w:val="006C0EF1"/>
  </w:style>
  <w:style w:type="character" w:styleId="af4">
    <w:name w:val="Hyperlink"/>
    <w:unhideWhenUsed/>
    <w:rsid w:val="006C0EF1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0EF1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sid w:val="006C0E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6C0EF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6C0EF1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6C0E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C0EF1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C0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C0EF1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6C0EF1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440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20891">
                              <w:marLeft w:val="0"/>
                              <w:marRight w:val="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1856">
                                  <w:marLeft w:val="0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2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0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9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8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9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9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6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1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2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8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5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9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7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1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9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7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9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8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41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A28B500E-89CD-4B9B-9EB9-ABA9806B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Соловей Виталий Владимирович (SOLOVEY - SoloveyVV)</cp:lastModifiedBy>
  <cp:revision>538</cp:revision>
  <cp:lastPrinted>2024-12-02T06:27:00Z</cp:lastPrinted>
  <dcterms:created xsi:type="dcterms:W3CDTF">2022-03-23T11:13:00Z</dcterms:created>
  <dcterms:modified xsi:type="dcterms:W3CDTF">2024-12-03T10:31:00Z</dcterms:modified>
</cp:coreProperties>
</file>