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tbl>
      <w:tblPr>
        <w:tblpPr w:horzAnchor="margin" w:tblpXSpec="right" w:vertAnchor="page" w:tblpY="853" w:leftFromText="180" w:topFromText="0" w:rightFromText="180" w:bottomFromText="0"/>
        <w:tblW w:w="5126" w:type="dxa"/>
        <w:tblLayout w:type="fixed"/>
        <w:tblLook w:val="01E0" w:firstRow="1" w:lastRow="1" w:firstColumn="1" w:lastColumn="1" w:noHBand="0" w:noVBand="0"/>
      </w:tblPr>
      <w:tblGrid>
        <w:gridCol w:w="5126"/>
      </w:tblGrid>
      <w:tr>
        <w:trPr>
          <w:trHeight w:val="759"/>
        </w:trPr>
        <w:tc>
          <w:tcPr>
            <w:shd w:val="clear" w:color="auto" w:fill="auto"/>
            <w:tcW w:w="5126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/>
            <w:bookmarkStart w:id="0" w:name="_Toc285198656"/>
            <w:r>
              <w:rPr>
                <w:rFonts w:ascii="Liberation Sans" w:hAnsi="Liberation Sans"/>
                <w:sz w:val="22"/>
                <w:szCs w:val="22"/>
              </w:rPr>
              <w:t xml:space="preserve">Приложение 2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к составу 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документации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об аукционе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,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утвержденной приказом Департамента имущественных и жилищных отношений Администрации города Новый Уренгой</w:t>
            </w:r>
            <w:r/>
          </w:p>
          <w:p>
            <w:pPr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  <w:sz w:val="22"/>
                <w:szCs w:val="22"/>
                <w:u w:val="single"/>
              </w:rPr>
              <w:t xml:space="preserve">от </w:t>
            </w:r>
            <w:r>
              <w:rPr>
                <w:rFonts w:ascii="Liberation Sans" w:hAnsi="Liberation Sans"/>
                <w:sz w:val="22"/>
                <w:szCs w:val="22"/>
                <w:u w:val="single"/>
              </w:rPr>
              <w:t xml:space="preserve"> 21.11.2024  </w:t>
            </w:r>
            <w:r>
              <w:rPr>
                <w:rFonts w:ascii="Liberation Sans" w:hAnsi="Liberation San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Liberation Sans" w:hAnsi="Liberation Sans"/>
                <w:sz w:val="22"/>
                <w:szCs w:val="22"/>
                <w:u w:val="single"/>
              </w:rPr>
              <w:t xml:space="preserve">№ 991 </w:t>
            </w:r>
            <w:bookmarkEnd w:id="0"/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28"/>
        </w:trPr>
        <w:tc>
          <w:tcPr>
            <w:shd w:val="clear" w:color="auto" w:fill="auto"/>
            <w:tcW w:w="5126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ЗАЯВКА НА УЧАСТИЕ В АУКЦИОНЕ</w:t>
      </w:r>
      <w:r>
        <w:rPr>
          <w:rFonts w:ascii="Liberation Sans" w:hAnsi="Liberation Sans"/>
          <w:sz w:val="22"/>
          <w:szCs w:val="22"/>
        </w:rPr>
        <w:br/>
        <w:t xml:space="preserve">на право заключения договора аренды муниципального недвижимого имущества </w:t>
      </w:r>
      <w:r/>
    </w:p>
    <w:p>
      <w:pPr>
        <w:rPr>
          <w:rFonts w:ascii="Liberation Sans" w:hAnsi="Liberation Sans"/>
          <w:color w:val="000000"/>
          <w:sz w:val="22"/>
          <w:szCs w:val="22"/>
        </w:rPr>
      </w:pPr>
      <w:r>
        <w:rPr>
          <w:rFonts w:ascii="Liberation Sans" w:hAnsi="Liberation Sans"/>
          <w:color w:val="000000"/>
          <w:sz w:val="22"/>
          <w:szCs w:val="22"/>
        </w:rPr>
      </w:r>
      <w:r/>
    </w:p>
    <w:p>
      <w:pPr>
        <w:ind w:left="-567"/>
        <w:jc w:val="center"/>
        <w:rPr>
          <w:rFonts w:ascii="Liberation Sans" w:hAnsi="Liberation Sans"/>
          <w:color w:val="000000"/>
          <w:sz w:val="16"/>
          <w:szCs w:val="16"/>
        </w:rPr>
      </w:pPr>
      <w:r>
        <w:rPr>
          <w:rFonts w:ascii="Liberation Sans" w:hAnsi="Liberation Sans"/>
          <w:b/>
          <w:bCs/>
          <w:color w:val="000000"/>
          <w:sz w:val="22"/>
          <w:szCs w:val="22"/>
        </w:rPr>
        <w:t xml:space="preserve">Заявитель</w:t>
      </w:r>
      <w:r>
        <w:rPr>
          <w:rFonts w:ascii="Liberation Sans" w:hAnsi="Liberation Sans"/>
          <w:color w:val="000000"/>
          <w:sz w:val="22"/>
          <w:szCs w:val="22"/>
        </w:rPr>
        <w:t xml:space="preserve">____________________________________________________________</w:t>
      </w:r>
      <w:r>
        <w:rPr>
          <w:rFonts w:ascii="Liberation Sans" w:hAnsi="Liberation Sans"/>
          <w:color w:val="000000"/>
        </w:rPr>
        <w:t xml:space="preserve">__________</w:t>
      </w:r>
      <w:r>
        <w:rPr>
          <w:rFonts w:ascii="Liberation Sans" w:hAnsi="Liberation Sans"/>
          <w:color w:val="000000"/>
        </w:rPr>
        <w:br/>
      </w:r>
      <w:r>
        <w:rPr>
          <w:rFonts w:ascii="Liberation Sans" w:hAnsi="Liberation Sans"/>
          <w:color w:val="000000"/>
          <w:sz w:val="16"/>
          <w:szCs w:val="16"/>
        </w:rPr>
        <w:t xml:space="preserve">(Ф.И.О., гражданина, индивидуального предпринимателя, </w:t>
      </w:r>
      <w:r/>
    </w:p>
    <w:p>
      <w:pPr>
        <w:jc w:val="center"/>
        <w:rPr>
          <w:rFonts w:ascii="Liberation Sans" w:hAnsi="Liberation Sans"/>
          <w:color w:val="000000"/>
          <w:sz w:val="16"/>
          <w:szCs w:val="16"/>
        </w:rPr>
      </w:pPr>
      <w:r>
        <w:rPr>
          <w:rFonts w:ascii="Liberation Sans" w:hAnsi="Liberation Sans"/>
          <w:color w:val="000000"/>
          <w:sz w:val="16"/>
          <w:szCs w:val="16"/>
        </w:rPr>
        <w:t xml:space="preserve">наименование юридического лица с указанием организационно-правовой формы)</w:t>
      </w:r>
      <w:r/>
    </w:p>
    <w:p>
      <w:pPr>
        <w:jc w:val="center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 </w:t>
      </w:r>
      <w:r/>
    </w:p>
    <w:tbl>
      <w:tblPr>
        <w:tblW w:w="10209" w:type="dxa"/>
        <w:tblInd w:w="-459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>
        <w:trPr>
          <w:trHeight w:val="5017"/>
        </w:trPr>
        <w:tc>
          <w:tcPr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W w:w="10209" w:type="dxa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Заполняется индивидуальным предпринимателем, физическим лицом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ИНН ______________________________________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Паспортные данные заявителя: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серия 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 № 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дата выдачи «___»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г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.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Кем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выдан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:________________________________________________________________________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регистрации:_________________________________________________________________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электронной почты:___________________________________________________________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Контактный телефон 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</w:r>
            <w:r/>
          </w:p>
          <w:p>
            <w:pPr>
              <w:jc w:val="center"/>
              <w:rPr>
                <w:rFonts w:ascii="Liberation Sans" w:hAnsi="Liberation Sans"/>
                <w:b/>
                <w:bCs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Заполняется юридическим лицом (</w:t>
            </w:r>
            <w:r>
              <w:rPr>
                <w:rFonts w:ascii="Liberation Sans" w:hAnsi="Liberation Sans"/>
                <w:b/>
                <w:bCs/>
                <w:sz w:val="22"/>
                <w:szCs w:val="22"/>
              </w:rPr>
              <w:t xml:space="preserve">либо аккредитованным филиалом или представительством иностранного юридического лица)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ИНН 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___ОГРН________________________________________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Код причины постановки на учет 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юридического лица 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на территории Российской Федерации для </w:t>
            </w:r>
            <w:r>
              <w:rPr>
                <w:rFonts w:ascii="Liberation Sans" w:hAnsi="Liberation Sans"/>
                <w:bCs/>
                <w:sz w:val="22"/>
                <w:szCs w:val="22"/>
              </w:rPr>
              <w:t xml:space="preserve">аккредитованного филиала или представительства иностранного юридического лица</w:t>
            </w:r>
            <w:r>
              <w:rPr>
                <w:rFonts w:ascii="Liberation Sans" w:hAnsi="Liberation Sans"/>
                <w:bCs/>
                <w:sz w:val="22"/>
                <w:szCs w:val="22"/>
              </w:rPr>
              <w:t xml:space="preserve">________________________</w:t>
            </w:r>
            <w:r>
              <w:rPr>
                <w:rFonts w:ascii="Liberation Sans" w:hAnsi="Liberation Sans"/>
                <w:bCs/>
                <w:sz w:val="22"/>
                <w:szCs w:val="22"/>
              </w:rPr>
              <w:t xml:space="preserve">____________</w:t>
            </w:r>
            <w:r>
              <w:rPr>
                <w:rFonts w:ascii="Liberation Sans" w:hAnsi="Liberation Sans"/>
                <w:bCs/>
                <w:sz w:val="22"/>
                <w:szCs w:val="22"/>
              </w:rPr>
              <w:t xml:space="preserve">  _______________________________________________________________________</w:t>
            </w:r>
            <w:r>
              <w:rPr>
                <w:rFonts w:ascii="Liberation Sans" w:hAnsi="Liberation Sans"/>
                <w:bCs/>
                <w:sz w:val="22"/>
                <w:szCs w:val="22"/>
              </w:rPr>
              <w:t xml:space="preserve">__________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электронной почты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__________________________________________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________________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Контактный телефон:_______________________________________________________________</w:t>
            </w:r>
            <w:r/>
          </w:p>
        </w:tc>
      </w:tr>
      <w:tr>
        <w:trPr>
          <w:trHeight w:val="657"/>
        </w:trPr>
        <w:tc>
          <w:tcPr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W w:w="10209" w:type="dxa"/>
            <w:textDirection w:val="lrTb"/>
            <w:noWrap w:val="false"/>
          </w:tcPr>
          <w:p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>
              <w:rPr>
                <w:rStyle w:val="810"/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_________________________________________________________</w:t>
            </w:r>
            <w:r/>
          </w:p>
          <w:p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bCs/>
                <w:color w:val="000000"/>
                <w:sz w:val="22"/>
                <w:szCs w:val="22"/>
              </w:rPr>
              <w:t xml:space="preserve">(Ф.И.О.)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Действует на основании доверенности от «____» _________ 20 ___ г., зарегистрированной в реестре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№ 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__________________________________________________________________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Паспортные данные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педставителя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серия 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 № 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дата выдачи «___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_»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г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.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кем 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выдан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регистрации: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ab/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Адрес электронной почты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: ____________________________________________________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______</w:t>
            </w:r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r/>
          </w:p>
          <w:p>
            <w:pPr>
              <w:tabs>
                <w:tab w:val="left" w:pos="8668" w:leader="none"/>
              </w:tabs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Контактный телефон:_______________________________________________________________</w:t>
            </w:r>
            <w:r/>
          </w:p>
        </w:tc>
      </w:tr>
    </w:tbl>
    <w:p>
      <w:pPr>
        <w:rPr>
          <w:rFonts w:ascii="Liberation Sans" w:hAnsi="Liberation Sans"/>
          <w:sz w:val="22"/>
          <w:szCs w:val="22"/>
          <w:lang w:eastAsia="ar-SA"/>
        </w:rPr>
      </w:pPr>
      <w:r>
        <w:rPr>
          <w:rFonts w:ascii="Liberation Sans" w:hAnsi="Liberation Sans"/>
          <w:sz w:val="22"/>
          <w:szCs w:val="22"/>
          <w:lang w:eastAsia="ar-SA"/>
        </w:rPr>
      </w:r>
      <w:r/>
    </w:p>
    <w:tbl>
      <w:tblPr>
        <w:tblW w:w="10206" w:type="dxa"/>
        <w:tblInd w:w="-459" w:type="dxa"/>
        <w:tblBorders>
          <w:top w:val="single" w:color="C0C0C0" w:sz="8" w:space="0"/>
          <w:left w:val="single" w:color="C0C0C0" w:sz="8" w:space="0"/>
          <w:bottom w:val="single" w:color="C0C0C0" w:sz="8" w:space="0"/>
          <w:right w:val="single" w:color="C0C0C0" w:sz="8" w:space="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>
        <w:trPr>
          <w:trHeight w:val="246"/>
        </w:trPr>
        <w:tc>
          <w:tcPr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W w:w="1020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  <w:b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принял решение </w:t>
            </w: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об участии в аукционе в электронной форме на право заключения договора аренды на объект</w:t>
            </w: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 муниципального </w:t>
            </w: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недвижимого </w:t>
            </w:r>
            <w:r>
              <w:rPr>
                <w:rFonts w:ascii="Liberation Sans" w:hAnsi="Liberation Sans"/>
                <w:b/>
                <w:bCs/>
                <w:color w:val="000000"/>
                <w:sz w:val="22"/>
                <w:szCs w:val="22"/>
              </w:rPr>
              <w:t xml:space="preserve">имущества</w:t>
            </w:r>
            <w:r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 xml:space="preserve">:</w:t>
            </w:r>
            <w:r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 xml:space="preserve">_______________________</w:t>
            </w:r>
            <w:r>
              <w:rPr>
                <w:rFonts w:ascii="Liberation Sans" w:hAnsi="Liberation Sans"/>
                <w:b/>
                <w:color w:val="000000"/>
                <w:sz w:val="22"/>
                <w:szCs w:val="22"/>
              </w:rPr>
              <w:t xml:space="preserve">_________________________________________________________</w:t>
            </w:r>
            <w:r/>
          </w:p>
          <w:p>
            <w:pPr>
              <w:jc w:val="both"/>
              <w:rPr>
                <w:rFonts w:ascii="Liberation Sans" w:hAnsi="Liberation Sans"/>
                <w:bCs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______________________________________________________________________ 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общей площадью </w:t>
            </w:r>
            <w:r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_______кв</w:t>
            </w:r>
            <w:r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. м, </w:t>
            </w:r>
            <w:r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расположенный</w:t>
            </w:r>
            <w:r>
              <w:rPr>
                <w:rFonts w:ascii="Liberation Sans" w:hAnsi="Liberation Sans"/>
                <w:i/>
                <w:spacing w:val="-4"/>
                <w:sz w:val="22"/>
                <w:szCs w:val="22"/>
              </w:rPr>
              <w:t xml:space="preserve"> по адресу: </w:t>
            </w:r>
            <w:r>
              <w:rPr>
                <w:rFonts w:ascii="Liberation Sans" w:hAnsi="Liberation Sans"/>
                <w:i/>
                <w:sz w:val="22"/>
                <w:szCs w:val="22"/>
              </w:rPr>
              <w:t xml:space="preserve">Ямало-Ненецкий автономный округ, </w:t>
            </w:r>
            <w:r>
              <w:rPr>
                <w:rFonts w:ascii="Liberation Sans" w:hAnsi="Liberation Sans"/>
                <w:i/>
                <w:sz w:val="22"/>
                <w:szCs w:val="22"/>
              </w:rPr>
              <w:t xml:space="preserve">г</w:t>
            </w:r>
            <w:r>
              <w:rPr>
                <w:rFonts w:ascii="Liberation Sans" w:hAnsi="Liberation Sans"/>
                <w:i/>
                <w:sz w:val="22"/>
                <w:szCs w:val="22"/>
              </w:rPr>
              <w:t xml:space="preserve">. Новый Уренгой,______________________________________</w:t>
            </w:r>
            <w:r>
              <w:rPr>
                <w:rFonts w:ascii="Liberation Sans" w:hAnsi="Liberation Sans"/>
                <w:i/>
                <w:sz w:val="22"/>
                <w:szCs w:val="22"/>
              </w:rPr>
              <w:t xml:space="preserve">_________</w:t>
            </w:r>
            <w:r>
              <w:rPr>
                <w:rFonts w:ascii="Liberation Sans" w:hAnsi="Liberation Sans"/>
                <w:i/>
                <w:sz w:val="22"/>
                <w:szCs w:val="22"/>
              </w:rPr>
              <w:t xml:space="preserve"> </w:t>
            </w:r>
            <w:r/>
          </w:p>
          <w:p>
            <w:pPr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Цель использования:____________________________________________________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</w:t>
            </w:r>
            <w:r/>
          </w:p>
          <w:p>
            <w:pPr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______________________________________________________________________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_________</w:t>
            </w:r>
            <w:r/>
          </w:p>
          <w:p>
            <w:pPr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размещенном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www.torgi.gov.ru</w:t>
            </w: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).</w:t>
            </w:r>
            <w:r/>
          </w:p>
        </w:tc>
      </w:tr>
    </w:tbl>
    <w:p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spacing w:after="120" w:line="276" w:lineRule="auto"/>
        <w:rPr>
          <w:rFonts w:ascii="Liberation Sans" w:hAnsi="Liberation Sans"/>
          <w:b/>
          <w:sz w:val="22"/>
          <w:szCs w:val="22"/>
        </w:rPr>
      </w:pPr>
      <w:r>
        <w:rPr>
          <w:rFonts w:ascii="Liberation Sans" w:hAnsi="Liberation Sans"/>
          <w:b/>
          <w:sz w:val="22"/>
          <w:szCs w:val="22"/>
        </w:rPr>
      </w:r>
      <w:r/>
    </w:p>
    <w:p>
      <w:pPr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Заявитель о</w:t>
      </w:r>
      <w:r>
        <w:rPr>
          <w:rFonts w:ascii="Liberation Sans" w:hAnsi="Liberation Sans"/>
          <w:sz w:val="22"/>
          <w:szCs w:val="22"/>
        </w:rPr>
        <w:t xml:space="preserve">бязуется:</w:t>
      </w:r>
      <w:r/>
    </w:p>
    <w:p>
      <w:pPr>
        <w:ind w:left="-567" w:firstLine="567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с</w:t>
      </w:r>
      <w:r>
        <w:rPr>
          <w:rFonts w:ascii="Liberation Sans" w:hAnsi="Liberation Sans"/>
          <w:sz w:val="22"/>
          <w:szCs w:val="22"/>
        </w:rPr>
        <w:t xml:space="preserve">облюдать условия и требования аукциона в электронной форме, содержащиеся в извещении о проведен</w:t>
      </w:r>
      <w:r>
        <w:rPr>
          <w:rFonts w:ascii="Liberation Sans" w:hAnsi="Liberation Sans"/>
          <w:sz w:val="22"/>
          <w:szCs w:val="22"/>
        </w:rPr>
        <w:t xml:space="preserve">ии ау</w:t>
      </w:r>
      <w:r>
        <w:rPr>
          <w:rFonts w:ascii="Liberation Sans" w:hAnsi="Liberation Sans"/>
          <w:sz w:val="22"/>
          <w:szCs w:val="22"/>
        </w:rPr>
        <w:t xml:space="preserve">кциона, документации об аукционе, а так</w:t>
      </w:r>
      <w:r>
        <w:rPr>
          <w:rFonts w:ascii="Liberation Sans" w:hAnsi="Liberation Sans"/>
          <w:sz w:val="22"/>
          <w:szCs w:val="22"/>
        </w:rPr>
        <w:t xml:space="preserve">же порядок проведения аукциона, установленный приказом Федеральной антимонопольной службы от </w:t>
      </w:r>
      <w:r>
        <w:rPr>
          <w:rFonts w:ascii="Liberation Sans" w:hAnsi="Liberation Sans"/>
          <w:iCs/>
          <w:sz w:val="22"/>
          <w:szCs w:val="22"/>
        </w:rPr>
        <w:t xml:space="preserve">21.03.2023 </w:t>
      </w:r>
      <w:r>
        <w:rPr>
          <w:rFonts w:ascii="Liberation Sans" w:hAnsi="Liberation Sans"/>
          <w:iCs/>
          <w:sz w:val="22"/>
          <w:szCs w:val="22"/>
        </w:rPr>
        <w:t xml:space="preserve">             </w:t>
      </w:r>
      <w:r>
        <w:rPr>
          <w:rFonts w:ascii="Liberation Sans" w:hAnsi="Liberation Sans"/>
          <w:iCs/>
          <w:sz w:val="22"/>
          <w:szCs w:val="22"/>
        </w:rPr>
        <w:t xml:space="preserve">N 147/23</w:t>
      </w:r>
      <w:r>
        <w:rPr>
          <w:rFonts w:ascii="Liberation Sans" w:hAnsi="Liberation Sans"/>
          <w:sz w:val="22"/>
          <w:szCs w:val="22"/>
        </w:rPr>
        <w:t xml:space="preserve">;</w:t>
      </w:r>
      <w:r/>
    </w:p>
    <w:p>
      <w:pPr>
        <w:ind w:left="-567" w:firstLine="567"/>
        <w:jc w:val="both"/>
        <w:rPr>
          <w:rFonts w:ascii="Liberation Sans" w:hAnsi="Liberation Sans"/>
          <w:iCs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- в</w:t>
      </w:r>
      <w:r>
        <w:rPr>
          <w:rFonts w:ascii="Liberation Sans" w:hAnsi="Liberation Sans"/>
          <w:sz w:val="22"/>
          <w:szCs w:val="22"/>
        </w:rPr>
        <w:t xml:space="preserve"> случае признания П</w:t>
      </w:r>
      <w:r>
        <w:rPr>
          <w:rFonts w:ascii="Liberation Sans" w:hAnsi="Liberation Sans"/>
          <w:sz w:val="22"/>
          <w:szCs w:val="22"/>
        </w:rPr>
        <w:t xml:space="preserve">обедителем аукциона </w:t>
      </w:r>
      <w:r>
        <w:rPr>
          <w:rFonts w:ascii="Liberation Sans" w:hAnsi="Liberation Sans"/>
          <w:sz w:val="22"/>
          <w:szCs w:val="22"/>
        </w:rPr>
        <w:t xml:space="preserve">в электронной форме, а также в иных случаях, предусмотренных приказом Федеральной антимонопольной службы от </w:t>
      </w:r>
      <w:r>
        <w:rPr>
          <w:rFonts w:ascii="Liberation Sans" w:hAnsi="Liberation Sans"/>
          <w:iCs/>
          <w:sz w:val="22"/>
          <w:szCs w:val="22"/>
        </w:rPr>
        <w:t xml:space="preserve">21.03.2023 N 147/23</w:t>
      </w:r>
      <w:r>
        <w:rPr>
          <w:rFonts w:ascii="Liberation Sans" w:hAnsi="Liberation Sans"/>
          <w:iCs/>
          <w:sz w:val="22"/>
          <w:szCs w:val="22"/>
        </w:rPr>
        <w:t xml:space="preserve">, заключ</w:t>
      </w:r>
      <w:r>
        <w:rPr>
          <w:rFonts w:ascii="Liberation Sans" w:hAnsi="Liberation Sans"/>
          <w:iCs/>
          <w:sz w:val="22"/>
          <w:szCs w:val="22"/>
        </w:rPr>
        <w:t xml:space="preserve">ить </w:t>
      </w:r>
      <w:r>
        <w:rPr>
          <w:rFonts w:ascii="Liberation Sans" w:hAnsi="Liberation Sans"/>
          <w:sz w:val="22"/>
          <w:szCs w:val="22"/>
        </w:rPr>
        <w:t xml:space="preserve">с Организатором торгов договор аренды </w:t>
      </w:r>
      <w:r>
        <w:rPr>
          <w:rFonts w:ascii="Liberation Sans" w:hAnsi="Liberation Sans"/>
          <w:sz w:val="22"/>
          <w:szCs w:val="22"/>
        </w:rPr>
        <w:t xml:space="preserve">недвижимого имущества в соответствии </w:t>
      </w:r>
      <w:r>
        <w:rPr>
          <w:rFonts w:ascii="Liberation Sans" w:hAnsi="Liberation Sans"/>
          <w:sz w:val="22"/>
          <w:szCs w:val="22"/>
        </w:rPr>
        <w:t xml:space="preserve">          </w:t>
      </w:r>
      <w:r>
        <w:rPr>
          <w:rFonts w:ascii="Liberation Sans" w:hAnsi="Liberation Sans"/>
          <w:sz w:val="22"/>
          <w:szCs w:val="22"/>
        </w:rPr>
        <w:t xml:space="preserve">с Порядком, сроками и требованиями, установленными 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sz w:val="22"/>
          <w:szCs w:val="22"/>
        </w:rPr>
        <w:t xml:space="preserve">приказом Федеральной антимонопольной службы от </w:t>
      </w:r>
      <w:r>
        <w:rPr>
          <w:rFonts w:ascii="Liberation Sans" w:hAnsi="Liberation Sans"/>
          <w:iCs/>
          <w:sz w:val="22"/>
          <w:szCs w:val="22"/>
        </w:rPr>
        <w:t xml:space="preserve">21.03.2023 N 147/23, </w:t>
      </w:r>
      <w:r>
        <w:rPr>
          <w:rFonts w:ascii="Liberation Sans" w:hAnsi="Liberation Sans"/>
          <w:sz w:val="22"/>
          <w:szCs w:val="22"/>
        </w:rPr>
        <w:t xml:space="preserve">документациией</w:t>
      </w:r>
      <w:r>
        <w:rPr>
          <w:rFonts w:ascii="Liberation Sans" w:hAnsi="Liberation Sans"/>
          <w:sz w:val="22"/>
          <w:szCs w:val="22"/>
        </w:rPr>
        <w:t xml:space="preserve"> об аукционе.</w:t>
      </w:r>
      <w:r/>
    </w:p>
    <w:p>
      <w:pPr>
        <w:ind w:left="-567"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color w:val="000000"/>
          <w:sz w:val="22"/>
          <w:szCs w:val="22"/>
        </w:rPr>
        <w:t xml:space="preserve">Заявитель </w:t>
      </w:r>
      <w:r>
        <w:rPr>
          <w:rFonts w:ascii="Liberation Sans" w:hAnsi="Liberation Sans"/>
          <w:color w:val="00000a"/>
          <w:sz w:val="22"/>
          <w:szCs w:val="22"/>
        </w:rPr>
        <w:t xml:space="preserve">подтверждает, что на дату подписания настоящей заявки в отношении него </w:t>
      </w:r>
      <w:r>
        <w:rPr>
          <w:rFonts w:ascii="Liberation Sans" w:hAnsi="Liberation Sans"/>
          <w:color w:val="00000a"/>
          <w:sz w:val="22"/>
          <w:szCs w:val="22"/>
        </w:rPr>
        <w:t xml:space="preserve">      </w:t>
      </w:r>
      <w:r>
        <w:rPr>
          <w:rFonts w:ascii="Liberation Sans" w:hAnsi="Liberation Sans"/>
          <w:color w:val="00000a"/>
          <w:sz w:val="22"/>
          <w:szCs w:val="22"/>
        </w:rPr>
        <w:t xml:space="preserve">не про</w:t>
      </w:r>
      <w:r>
        <w:rPr>
          <w:rFonts w:ascii="Liberation Sans" w:hAnsi="Liberation Sans"/>
          <w:sz w:val="22"/>
          <w:szCs w:val="22"/>
        </w:rPr>
        <w:t xml:space="preserve">водится процедура ликвидации, отсутствует решение арбитражного суда о признании заявителя - юридического лица или индивидуального предпринимателя не</w:t>
      </w:r>
      <w:r>
        <w:rPr>
          <w:rFonts w:ascii="Liberation Sans" w:hAnsi="Liberation Sans"/>
          <w:sz w:val="22"/>
          <w:szCs w:val="22"/>
        </w:rPr>
        <w:t xml:space="preserve">состоятельным (банкротом), </w:t>
      </w:r>
      <w:r>
        <w:rPr>
          <w:rFonts w:ascii="Liberation Sans" w:hAnsi="Liberation Sans"/>
          <w:sz w:val="22"/>
          <w:szCs w:val="22"/>
        </w:rPr>
        <w:t xml:space="preserve">отсутству</w:t>
      </w:r>
      <w:r>
        <w:rPr>
          <w:rFonts w:ascii="Liberation Sans" w:hAnsi="Liberation Sans"/>
          <w:sz w:val="22"/>
          <w:szCs w:val="22"/>
        </w:rPr>
        <w:t xml:space="preserve">ют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  <w:r/>
    </w:p>
    <w:p>
      <w:pPr>
        <w:ind w:left="-567" w:firstLine="567"/>
        <w:jc w:val="both"/>
        <w:rPr>
          <w:rFonts w:ascii="Liberation Sans" w:hAnsi="Liberation Sans"/>
          <w:color w:val="000000"/>
          <w:sz w:val="22"/>
          <w:szCs w:val="22"/>
        </w:rPr>
      </w:pPr>
      <w:r>
        <w:rPr>
          <w:rFonts w:ascii="Liberation Sans" w:hAnsi="Liberation Sans"/>
          <w:color w:val="000000"/>
          <w:sz w:val="22"/>
          <w:szCs w:val="22"/>
        </w:rPr>
        <w:t xml:space="preserve"> Ответственность за достоверность представленных документов и информации несет заявитель. </w:t>
      </w:r>
      <w:r/>
    </w:p>
    <w:p>
      <w:pPr>
        <w:ind w:left="-567" w:firstLine="567"/>
        <w:jc w:val="both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color w:val="000000"/>
          <w:sz w:val="22"/>
          <w:szCs w:val="22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</w:t>
      </w:r>
      <w:r>
        <w:rPr>
          <w:rFonts w:ascii="Liberation Sans" w:hAnsi="Liberation Sans"/>
          <w:color w:val="000000"/>
          <w:sz w:val="22"/>
          <w:szCs w:val="22"/>
        </w:rPr>
        <w:t xml:space="preserve">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</w:r>
      <w:r>
        <w:rPr>
          <w:rFonts w:ascii="Liberation Sans" w:hAnsi="Liberation Sans"/>
          <w:color w:val="000000"/>
          <w:sz w:val="22"/>
          <w:szCs w:val="22"/>
        </w:rPr>
        <w:t xml:space="preserve">, обезличивание, блокирование, уничтожение персональных данных, описание способов об</w:t>
      </w:r>
      <w:r>
        <w:rPr>
          <w:rFonts w:ascii="Liberation Sans" w:hAnsi="Liberation Sans"/>
          <w:color w:val="000000"/>
          <w:sz w:val="22"/>
          <w:szCs w:val="22"/>
        </w:rPr>
        <w:t xml:space="preserve">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</w:t>
      </w:r>
      <w:r>
        <w:rPr>
          <w:rFonts w:ascii="Liberation Sans" w:hAnsi="Liberation Sans"/>
          <w:color w:val="000000"/>
          <w:sz w:val="22"/>
          <w:szCs w:val="22"/>
        </w:rPr>
        <w:t xml:space="preserve">          </w:t>
      </w:r>
      <w:r>
        <w:rPr>
          <w:rFonts w:ascii="Liberation Sans" w:hAnsi="Liberation Sans"/>
          <w:color w:val="000000"/>
          <w:sz w:val="22"/>
          <w:szCs w:val="22"/>
        </w:rPr>
        <w:t xml:space="preserve">и может быть отозвано в любой момент по соглашению сторон. Заявитель подтверждает, </w:t>
      </w:r>
      <w:r>
        <w:rPr>
          <w:rFonts w:ascii="Liberation Sans" w:hAnsi="Liberation Sans"/>
          <w:color w:val="000000"/>
          <w:sz w:val="22"/>
          <w:szCs w:val="22"/>
        </w:rPr>
        <w:t xml:space="preserve">          </w:t>
      </w:r>
      <w:r>
        <w:rPr>
          <w:rFonts w:ascii="Liberation Sans" w:hAnsi="Liberation Sans"/>
          <w:color w:val="000000"/>
          <w:sz w:val="22"/>
          <w:szCs w:val="22"/>
        </w:rPr>
        <w:t xml:space="preserve">что ознакомлен с положениями Федерального закона от 27.07.2006 № 152-ФЗ, права </w:t>
      </w:r>
      <w:r>
        <w:rPr>
          <w:rFonts w:ascii="Liberation Sans" w:hAnsi="Liberation Sans"/>
          <w:color w:val="000000"/>
          <w:sz w:val="22"/>
          <w:szCs w:val="22"/>
        </w:rPr>
        <w:t xml:space="preserve">                     </w:t>
      </w:r>
      <w:r>
        <w:rPr>
          <w:rFonts w:ascii="Liberation Sans" w:hAnsi="Liberation Sans"/>
          <w:color w:val="000000"/>
          <w:sz w:val="22"/>
          <w:szCs w:val="22"/>
        </w:rPr>
        <w:t xml:space="preserve">и обязанности в области защиты персональных данных ему известны.</w:t>
      </w:r>
      <w:r/>
    </w:p>
    <w:p>
      <w:pPr>
        <w:jc w:val="both"/>
        <w:rPr>
          <w:rFonts w:ascii="Liberation Sans" w:hAnsi="Liberation Sans"/>
          <w:bCs/>
          <w:color w:val="000000"/>
          <w:sz w:val="22"/>
          <w:szCs w:val="22"/>
        </w:rPr>
      </w:pPr>
      <w:r>
        <w:rPr>
          <w:rFonts w:ascii="Liberation Sans" w:hAnsi="Liberation Sans"/>
          <w:bCs/>
          <w:color w:val="000000"/>
          <w:sz w:val="22"/>
          <w:szCs w:val="22"/>
        </w:rPr>
      </w:r>
      <w:r/>
    </w:p>
    <w:p>
      <w:pPr>
        <w:ind w:left="-567"/>
        <w:rPr>
          <w:rFonts w:ascii="Liberation Sans" w:hAnsi="Liberation Sans"/>
          <w:bCs/>
          <w:sz w:val="22"/>
          <w:szCs w:val="22"/>
          <w:lang w:eastAsia="ar-SA"/>
        </w:rPr>
      </w:pPr>
      <w:r>
        <w:rPr>
          <w:rFonts w:ascii="Liberation Sans" w:hAnsi="Liberation Sans"/>
          <w:bCs/>
          <w:color w:val="000000"/>
          <w:sz w:val="22"/>
          <w:szCs w:val="22"/>
        </w:rPr>
        <w:t xml:space="preserve">Заявитель </w:t>
      </w:r>
      <w:r>
        <w:rPr>
          <w:rFonts w:ascii="Liberation Sans" w:hAnsi="Liberation Sans"/>
          <w:bCs/>
          <w:sz w:val="22"/>
          <w:szCs w:val="22"/>
          <w:lang w:eastAsia="ar-SA"/>
        </w:rPr>
        <w:t xml:space="preserve">(представитель заявителя, действующий по доверенности): </w:t>
      </w:r>
      <w:r>
        <w:rPr>
          <w:rFonts w:ascii="Liberation Sans" w:hAnsi="Liberation Sans"/>
          <w:bCs/>
          <w:sz w:val="22"/>
          <w:szCs w:val="22"/>
          <w:lang w:eastAsia="ar-SA"/>
        </w:rPr>
        <w:t xml:space="preserve">_________________________________________________________________________</w:t>
      </w:r>
      <w:r/>
    </w:p>
    <w:p>
      <w:pPr>
        <w:pStyle w:val="827"/>
        <w:widowControl/>
        <w:tabs>
          <w:tab w:val="left" w:pos="6480" w:leader="none"/>
        </w:tabs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br/>
      </w:r>
      <w:r>
        <w:rPr>
          <w:rFonts w:ascii="Liberation Sans" w:hAnsi="Liberation Sans"/>
          <w:sz w:val="24"/>
          <w:szCs w:val="24"/>
        </w:rPr>
        <w:t xml:space="preserve">__________</w:t>
      </w:r>
      <w:r>
        <w:rPr>
          <w:rFonts w:ascii="Liberation Sans" w:hAnsi="Liberation Sans"/>
          <w:sz w:val="24"/>
          <w:szCs w:val="24"/>
        </w:rPr>
        <w:t xml:space="preserve"> 20__ г. </w:t>
      </w:r>
      <w:r>
        <w:rPr>
          <w:rFonts w:ascii="Liberation Sans" w:hAnsi="Liberation Sans"/>
          <w:sz w:val="24"/>
          <w:szCs w:val="24"/>
        </w:rPr>
        <w:t xml:space="preserve">    </w:t>
      </w:r>
      <w:r>
        <w:rPr>
          <w:rFonts w:ascii="Liberation Sans" w:hAnsi="Liberation Sans"/>
          <w:sz w:val="24"/>
          <w:szCs w:val="24"/>
        </w:rPr>
        <w:t xml:space="preserve">  </w:t>
      </w:r>
      <w:r>
        <w:rPr>
          <w:rFonts w:ascii="Liberation Sans" w:hAnsi="Liberation Sans"/>
          <w:sz w:val="24"/>
          <w:szCs w:val="24"/>
        </w:rPr>
        <w:t xml:space="preserve">____________________</w:t>
      </w:r>
      <w:r>
        <w:rPr>
          <w:rFonts w:ascii="Liberation Sans" w:hAnsi="Liberation Sans"/>
          <w:sz w:val="24"/>
          <w:szCs w:val="24"/>
        </w:rPr>
        <w:t xml:space="preserve">_______________________</w:t>
      </w:r>
      <w:r/>
    </w:p>
    <w:p>
      <w:pPr>
        <w:pStyle w:val="827"/>
        <w:widowControl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 xml:space="preserve">дата  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</w:rPr>
        <w:t xml:space="preserve">                          </w:t>
      </w:r>
      <w:r>
        <w:rPr>
          <w:rFonts w:ascii="Liberation Sans" w:hAnsi="Liberation Sans"/>
          <w:sz w:val="16"/>
          <w:szCs w:val="16"/>
        </w:rPr>
        <w:t xml:space="preserve"> </w:t>
      </w:r>
      <w:r>
        <w:rPr>
          <w:rFonts w:ascii="Liberation Sans" w:hAnsi="Liberation Sans"/>
          <w:sz w:val="16"/>
          <w:szCs w:val="16"/>
        </w:rPr>
        <w:t xml:space="preserve">(</w:t>
      </w:r>
      <w:r>
        <w:rPr>
          <w:rFonts w:ascii="Liberation Sans" w:hAnsi="Liberation Sans"/>
          <w:sz w:val="16"/>
          <w:szCs w:val="16"/>
        </w:rPr>
        <w:t xml:space="preserve">подпись </w:t>
      </w:r>
      <w:r>
        <w:rPr>
          <w:rFonts w:ascii="Liberation Sans" w:hAnsi="Liberation Sans"/>
          <w:sz w:val="16"/>
          <w:szCs w:val="16"/>
        </w:rPr>
        <w:t xml:space="preserve">Претендента (его полномочного представителя, Ф.И.О) </w:t>
      </w:r>
      <w:r/>
    </w:p>
    <w:p>
      <w:pPr>
        <w:pStyle w:val="827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27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М.П.</w:t>
      </w:r>
      <w:r/>
    </w:p>
    <w:sectPr>
      <w:footnotePr/>
      <w:endnotePr/>
      <w:type w:val="nextPage"/>
      <w:pgSz w:w="11906" w:h="16838" w:orient="portrait"/>
      <w:pgMar w:top="567" w:right="566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08"/>
      </w:pPr>
      <w:r>
        <w:rPr>
          <w:rStyle w:val="810"/>
        </w:rPr>
        <w:footnoteRef/>
      </w:r>
      <w:r>
        <w:t xml:space="preserve"> </w:t>
      </w:r>
      <w:r>
        <w:rPr>
          <w:rFonts w:ascii="Liberation Sans" w:hAnsi="Liberation Sans"/>
          <w:color w:val="000000"/>
        </w:rPr>
        <w:t xml:space="preserve">Заполняется при подаче заявки лицом, действующим по доверенности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5"/>
    <w:next w:val="645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">
    <w:name w:val="Heading 2"/>
    <w:basedOn w:val="645"/>
    <w:next w:val="645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6">
    <w:name w:val="Heading 3"/>
    <w:basedOn w:val="645"/>
    <w:next w:val="645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8">
    <w:name w:val="Heading 4"/>
    <w:basedOn w:val="645"/>
    <w:next w:val="645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5"/>
    <w:next w:val="64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5"/>
    <w:next w:val="645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5"/>
    <w:next w:val="645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5"/>
    <w:next w:val="645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5"/>
    <w:next w:val="645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6"/>
    <w:link w:val="667"/>
    <w:uiPriority w:val="10"/>
    <w:rPr>
      <w:sz w:val="48"/>
      <w:szCs w:val="48"/>
    </w:rPr>
  </w:style>
  <w:style w:type="character" w:styleId="36">
    <w:name w:val="Subtitle Char"/>
    <w:basedOn w:val="646"/>
    <w:link w:val="669"/>
    <w:uiPriority w:val="11"/>
    <w:rPr>
      <w:sz w:val="24"/>
      <w:szCs w:val="24"/>
    </w:rPr>
  </w:style>
  <w:style w:type="character" w:styleId="38">
    <w:name w:val="Quote Char"/>
    <w:link w:val="671"/>
    <w:uiPriority w:val="29"/>
    <w:rPr>
      <w:i/>
    </w:rPr>
  </w:style>
  <w:style w:type="character" w:styleId="40">
    <w:name w:val="Intense Quote Char"/>
    <w:link w:val="673"/>
    <w:uiPriority w:val="30"/>
    <w:rPr>
      <w:i/>
    </w:rPr>
  </w:style>
  <w:style w:type="paragraph" w:styleId="41">
    <w:name w:val="Header"/>
    <w:basedOn w:val="645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3">
    <w:name w:val="Footer"/>
    <w:basedOn w:val="645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5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5">
    <w:name w:val="Footnote Text Char"/>
    <w:link w:val="808"/>
    <w:uiPriority w:val="99"/>
    <w:rPr>
      <w:sz w:val="18"/>
    </w:rPr>
  </w:style>
  <w:style w:type="character" w:styleId="178">
    <w:name w:val="Endnote Text Char"/>
    <w:link w:val="811"/>
    <w:uiPriority w:val="99"/>
    <w:rPr>
      <w:sz w:val="20"/>
    </w:rPr>
  </w:style>
  <w:style w:type="paragraph" w:styleId="64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paragraph" w:styleId="650" w:customStyle="1">
    <w:name w:val="Заголовок 21"/>
    <w:basedOn w:val="645"/>
    <w:next w:val="645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 w:customStyle="1">
    <w:name w:val="Heading 2 Char"/>
    <w:basedOn w:val="646"/>
    <w:link w:val="650"/>
    <w:uiPriority w:val="9"/>
    <w:rPr>
      <w:rFonts w:ascii="Arial" w:hAnsi="Arial" w:eastAsia="Arial" w:cs="Arial"/>
      <w:sz w:val="34"/>
    </w:rPr>
  </w:style>
  <w:style w:type="paragraph" w:styleId="652" w:customStyle="1">
    <w:name w:val="Заголовок 31"/>
    <w:basedOn w:val="645"/>
    <w:next w:val="645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 w:customStyle="1">
    <w:name w:val="Heading 3 Char"/>
    <w:basedOn w:val="646"/>
    <w:link w:val="652"/>
    <w:uiPriority w:val="9"/>
    <w:rPr>
      <w:rFonts w:ascii="Arial" w:hAnsi="Arial" w:eastAsia="Arial" w:cs="Arial"/>
      <w:sz w:val="30"/>
      <w:szCs w:val="30"/>
    </w:rPr>
  </w:style>
  <w:style w:type="paragraph" w:styleId="654" w:customStyle="1">
    <w:name w:val="Заголовок 41"/>
    <w:basedOn w:val="645"/>
    <w:next w:val="645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4 Char"/>
    <w:basedOn w:val="646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 w:customStyle="1">
    <w:name w:val="Заголовок 51"/>
    <w:basedOn w:val="645"/>
    <w:next w:val="64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57" w:customStyle="1">
    <w:name w:val="Heading 5 Char"/>
    <w:basedOn w:val="646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 w:customStyle="1">
    <w:name w:val="Заголовок 61"/>
    <w:basedOn w:val="645"/>
    <w:next w:val="645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 w:customStyle="1">
    <w:name w:val="Heading 6 Char"/>
    <w:basedOn w:val="646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 w:customStyle="1">
    <w:name w:val="Заголовок 71"/>
    <w:basedOn w:val="645"/>
    <w:next w:val="645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 w:customStyle="1">
    <w:name w:val="Heading 7 Char"/>
    <w:basedOn w:val="646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 w:customStyle="1">
    <w:name w:val="Заголовок 81"/>
    <w:basedOn w:val="645"/>
    <w:next w:val="645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Heading 8 Char"/>
    <w:basedOn w:val="646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 w:customStyle="1">
    <w:name w:val="Заголовок 91"/>
    <w:basedOn w:val="645"/>
    <w:next w:val="645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customStyle="1">
    <w:name w:val="Heading 9 Char"/>
    <w:basedOn w:val="646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No Spacing"/>
    <w:uiPriority w:val="1"/>
    <w:qFormat/>
    <w:pPr>
      <w:spacing w:after="0" w:line="240" w:lineRule="auto"/>
    </w:pPr>
  </w:style>
  <w:style w:type="paragraph" w:styleId="667">
    <w:name w:val="Title"/>
    <w:basedOn w:val="645"/>
    <w:next w:val="645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 w:customStyle="1">
    <w:name w:val="Название Знак"/>
    <w:basedOn w:val="646"/>
    <w:link w:val="667"/>
    <w:uiPriority w:val="10"/>
    <w:rPr>
      <w:sz w:val="48"/>
      <w:szCs w:val="48"/>
    </w:rPr>
  </w:style>
  <w:style w:type="paragraph" w:styleId="669">
    <w:name w:val="Subtitle"/>
    <w:basedOn w:val="645"/>
    <w:next w:val="645"/>
    <w:link w:val="670"/>
    <w:uiPriority w:val="11"/>
    <w:qFormat/>
    <w:pPr>
      <w:spacing w:before="200" w:after="200"/>
    </w:pPr>
  </w:style>
  <w:style w:type="character" w:styleId="670" w:customStyle="1">
    <w:name w:val="Подзаголовок Знак"/>
    <w:basedOn w:val="646"/>
    <w:link w:val="669"/>
    <w:uiPriority w:val="11"/>
    <w:rPr>
      <w:sz w:val="24"/>
      <w:szCs w:val="24"/>
    </w:rPr>
  </w:style>
  <w:style w:type="paragraph" w:styleId="671">
    <w:name w:val="Quote"/>
    <w:basedOn w:val="645"/>
    <w:next w:val="645"/>
    <w:link w:val="672"/>
    <w:uiPriority w:val="29"/>
    <w:qFormat/>
    <w:pPr>
      <w:ind w:left="720" w:right="720"/>
    </w:pPr>
    <w:rPr>
      <w:i/>
    </w:rPr>
  </w:style>
  <w:style w:type="character" w:styleId="672" w:customStyle="1">
    <w:name w:val="Цитата 2 Знак"/>
    <w:link w:val="671"/>
    <w:uiPriority w:val="29"/>
    <w:rPr>
      <w:i/>
    </w:rPr>
  </w:style>
  <w:style w:type="paragraph" w:styleId="673">
    <w:name w:val="Intense Quote"/>
    <w:basedOn w:val="645"/>
    <w:next w:val="645"/>
    <w:link w:val="6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 w:customStyle="1">
    <w:name w:val="Выделенная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45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46"/>
    <w:link w:val="675"/>
    <w:uiPriority w:val="99"/>
  </w:style>
  <w:style w:type="paragraph" w:styleId="677" w:customStyle="1">
    <w:name w:val="Нижний колонтитул1"/>
    <w:basedOn w:val="645"/>
    <w:link w:val="6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46"/>
    <w:uiPriority w:val="99"/>
  </w:style>
  <w:style w:type="paragraph" w:styleId="679" w:customStyle="1">
    <w:name w:val="Название объекта1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 w:customStyle="1">
    <w:name w:val="Caption Char"/>
    <w:link w:val="677"/>
    <w:uiPriority w:val="99"/>
  </w:style>
  <w:style w:type="table" w:styleId="681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 w:customStyle="1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 w:customStyle="1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 w:customStyle="1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1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2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3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4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5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6" w:customStyle="1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4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5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6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7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8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9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0" w:customStyle="1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1" w:customStyle="1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4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6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8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9" w:customStyle="1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8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9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0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1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2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3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1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2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3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4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5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6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645"/>
    <w:link w:val="809"/>
    <w:uiPriority w:val="99"/>
    <w:semiHidden/>
    <w:unhideWhenUsed/>
    <w:pPr>
      <w:spacing w:after="40"/>
    </w:pPr>
    <w:rPr>
      <w:sz w:val="18"/>
    </w:rPr>
  </w:style>
  <w:style w:type="character" w:styleId="809" w:customStyle="1">
    <w:name w:val="Текст сноски Знак"/>
    <w:link w:val="808"/>
    <w:uiPriority w:val="99"/>
    <w:rPr>
      <w:sz w:val="18"/>
    </w:rPr>
  </w:style>
  <w:style w:type="character" w:styleId="810">
    <w:name w:val="footnote reference"/>
    <w:basedOn w:val="646"/>
    <w:uiPriority w:val="99"/>
    <w:unhideWhenUsed/>
    <w:rPr>
      <w:vertAlign w:val="superscript"/>
    </w:rPr>
  </w:style>
  <w:style w:type="paragraph" w:styleId="811">
    <w:name w:val="endnote text"/>
    <w:basedOn w:val="645"/>
    <w:link w:val="812"/>
    <w:uiPriority w:val="99"/>
    <w:semiHidden/>
    <w:unhideWhenUsed/>
    <w:rPr>
      <w:sz w:val="20"/>
    </w:rPr>
  </w:style>
  <w:style w:type="character" w:styleId="812" w:customStyle="1">
    <w:name w:val="Текст концевой сноски Знак"/>
    <w:link w:val="811"/>
    <w:uiPriority w:val="99"/>
    <w:rPr>
      <w:sz w:val="20"/>
    </w:rPr>
  </w:style>
  <w:style w:type="character" w:styleId="813">
    <w:name w:val="endnote reference"/>
    <w:basedOn w:val="646"/>
    <w:uiPriority w:val="99"/>
    <w:semiHidden/>
    <w:unhideWhenUsed/>
    <w:rPr>
      <w:vertAlign w:val="superscript"/>
    </w:rPr>
  </w:style>
  <w:style w:type="paragraph" w:styleId="814">
    <w:name w:val="toc 1"/>
    <w:basedOn w:val="645"/>
    <w:next w:val="645"/>
    <w:uiPriority w:val="39"/>
    <w:unhideWhenUsed/>
    <w:pPr>
      <w:spacing w:after="57"/>
    </w:pPr>
  </w:style>
  <w:style w:type="paragraph" w:styleId="815">
    <w:name w:val="toc 2"/>
    <w:basedOn w:val="645"/>
    <w:next w:val="645"/>
    <w:uiPriority w:val="39"/>
    <w:unhideWhenUsed/>
    <w:pPr>
      <w:ind w:left="283"/>
      <w:spacing w:after="57"/>
    </w:pPr>
  </w:style>
  <w:style w:type="paragraph" w:styleId="816">
    <w:name w:val="toc 3"/>
    <w:basedOn w:val="645"/>
    <w:next w:val="645"/>
    <w:uiPriority w:val="39"/>
    <w:unhideWhenUsed/>
    <w:pPr>
      <w:ind w:left="567"/>
      <w:spacing w:after="57"/>
    </w:pPr>
  </w:style>
  <w:style w:type="paragraph" w:styleId="817">
    <w:name w:val="toc 4"/>
    <w:basedOn w:val="645"/>
    <w:next w:val="645"/>
    <w:uiPriority w:val="39"/>
    <w:unhideWhenUsed/>
    <w:pPr>
      <w:ind w:left="850"/>
      <w:spacing w:after="57"/>
    </w:pPr>
  </w:style>
  <w:style w:type="paragraph" w:styleId="818">
    <w:name w:val="toc 5"/>
    <w:basedOn w:val="645"/>
    <w:next w:val="645"/>
    <w:uiPriority w:val="39"/>
    <w:unhideWhenUsed/>
    <w:pPr>
      <w:ind w:left="1134"/>
      <w:spacing w:after="57"/>
    </w:pPr>
  </w:style>
  <w:style w:type="paragraph" w:styleId="819">
    <w:name w:val="toc 6"/>
    <w:basedOn w:val="645"/>
    <w:next w:val="645"/>
    <w:uiPriority w:val="39"/>
    <w:unhideWhenUsed/>
    <w:pPr>
      <w:ind w:left="1417"/>
      <w:spacing w:after="57"/>
    </w:pPr>
  </w:style>
  <w:style w:type="paragraph" w:styleId="820">
    <w:name w:val="toc 7"/>
    <w:basedOn w:val="645"/>
    <w:next w:val="645"/>
    <w:uiPriority w:val="39"/>
    <w:unhideWhenUsed/>
    <w:pPr>
      <w:ind w:left="1701"/>
      <w:spacing w:after="57"/>
    </w:pPr>
  </w:style>
  <w:style w:type="paragraph" w:styleId="821">
    <w:name w:val="toc 8"/>
    <w:basedOn w:val="645"/>
    <w:next w:val="645"/>
    <w:uiPriority w:val="39"/>
    <w:unhideWhenUsed/>
    <w:pPr>
      <w:ind w:left="1984"/>
      <w:spacing w:after="57"/>
    </w:pPr>
  </w:style>
  <w:style w:type="paragraph" w:styleId="822">
    <w:name w:val="toc 9"/>
    <w:basedOn w:val="645"/>
    <w:next w:val="645"/>
    <w:uiPriority w:val="39"/>
    <w:unhideWhenUsed/>
    <w:pPr>
      <w:ind w:left="2268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645"/>
    <w:next w:val="645"/>
    <w:uiPriority w:val="99"/>
    <w:unhideWhenUsed/>
  </w:style>
  <w:style w:type="paragraph" w:styleId="825" w:customStyle="1">
    <w:name w:val="Заголовок 11"/>
    <w:basedOn w:val="645"/>
    <w:next w:val="645"/>
    <w:link w:val="826"/>
    <w:qFormat/>
    <w:pPr>
      <w:ind w:firstLine="567"/>
      <w:jc w:val="both"/>
      <w:keepNext/>
      <w:outlineLvl w:val="0"/>
    </w:pPr>
    <w:rPr>
      <w:sz w:val="28"/>
      <w:szCs w:val="20"/>
    </w:rPr>
  </w:style>
  <w:style w:type="character" w:styleId="826" w:customStyle="1">
    <w:name w:val="Заголовок 1 Знак"/>
    <w:basedOn w:val="646"/>
    <w:link w:val="825"/>
    <w:rPr>
      <w:rFonts w:ascii="Times New Roman" w:hAnsi="Times New Roman" w:eastAsia="Times New Roman" w:cs="Times New Roman"/>
      <w:sz w:val="28"/>
      <w:szCs w:val="20"/>
    </w:rPr>
  </w:style>
  <w:style w:type="paragraph" w:styleId="827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28">
    <w:name w:val="List Paragraph"/>
    <w:basedOn w:val="64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7FB89-21D8-401F-BAB2-AAC2C9AE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revision>15</cp:revision>
  <dcterms:created xsi:type="dcterms:W3CDTF">2023-12-18T03:44:00Z</dcterms:created>
  <dcterms:modified xsi:type="dcterms:W3CDTF">2024-11-22T09:51:13Z</dcterms:modified>
</cp:coreProperties>
</file>