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1E" w:rsidRDefault="00A3378D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F461E" w:rsidRDefault="00A3378D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документации,</w:t>
      </w:r>
    </w:p>
    <w:p w:rsidR="007F461E" w:rsidRDefault="00A3378D">
      <w:pPr>
        <w:ind w:left="4536" w:firstLine="0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F461E" w:rsidRDefault="00A3378D">
      <w:pPr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                                                            </w:t>
      </w:r>
      <w:r w:rsidR="002960E6">
        <w:rPr>
          <w:rFonts w:ascii="Liberation Sans" w:hAnsi="Liberation Sans"/>
          <w:u w:val="single"/>
        </w:rPr>
        <w:t>от 02.11.2024 № 957</w:t>
      </w:r>
      <w:r>
        <w:rPr>
          <w:rFonts w:ascii="Liberation Sans" w:hAnsi="Liberation Sans"/>
          <w:u w:val="single"/>
        </w:rPr>
        <w:t xml:space="preserve">    </w:t>
      </w:r>
    </w:p>
    <w:p w:rsidR="007F461E" w:rsidRDefault="007F461E">
      <w:pPr>
        <w:jc w:val="center"/>
        <w:rPr>
          <w:rFonts w:ascii="Liberation Sans" w:hAnsi="Liberation Sans"/>
          <w:sz w:val="26"/>
          <w:szCs w:val="26"/>
        </w:rPr>
      </w:pPr>
    </w:p>
    <w:p w:rsidR="007F461E" w:rsidRDefault="007F461E">
      <w:pPr>
        <w:ind w:firstLine="0"/>
        <w:rPr>
          <w:rFonts w:ascii="Liberation Sans" w:hAnsi="Liberation Sans"/>
          <w:sz w:val="26"/>
          <w:szCs w:val="26"/>
        </w:rPr>
      </w:pPr>
    </w:p>
    <w:p w:rsidR="007F461E" w:rsidRDefault="007F461E">
      <w:pPr>
        <w:ind w:firstLine="0"/>
        <w:jc w:val="center"/>
        <w:rPr>
          <w:rFonts w:ascii="Liberation Sans" w:hAnsi="Liberation Sans"/>
          <w:b/>
          <w:sz w:val="26"/>
          <w:szCs w:val="26"/>
        </w:rPr>
      </w:pPr>
    </w:p>
    <w:p w:rsidR="007F461E" w:rsidRDefault="00A3378D">
      <w:pPr>
        <w:ind w:firstLine="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Информационное сообщение</w:t>
      </w:r>
    </w:p>
    <w:p w:rsidR="007F461E" w:rsidRDefault="00A3378D">
      <w:pPr>
        <w:ind w:firstLine="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о продаже имущества по минимально допустимой цене</w:t>
      </w:r>
    </w:p>
    <w:p w:rsidR="007F461E" w:rsidRDefault="00A3378D">
      <w:pPr>
        <w:ind w:firstLine="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в электронной форме </w:t>
      </w:r>
    </w:p>
    <w:p w:rsidR="007F461E" w:rsidRDefault="00A3378D">
      <w:pPr>
        <w:ind w:firstLine="0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№ 21-2024/ЭП</w:t>
      </w:r>
    </w:p>
    <w:p w:rsidR="007F461E" w:rsidRDefault="007F461E">
      <w:pPr>
        <w:ind w:firstLine="0"/>
        <w:rPr>
          <w:rFonts w:ascii="Liberation Sans" w:hAnsi="Liberation Sans"/>
          <w:bCs/>
          <w:sz w:val="26"/>
          <w:szCs w:val="26"/>
        </w:rPr>
      </w:pPr>
    </w:p>
    <w:p w:rsidR="007F461E" w:rsidRDefault="00A3378D">
      <w:pPr>
        <w:ind w:firstLine="708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Продажа имущества проводится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», размещенной на сайте </w:t>
      </w:r>
      <w:hyperlink r:id="rId8" w:history="1">
        <w:r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http</w:t>
        </w:r>
        <w:r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://</w:t>
        </w:r>
        <w:proofErr w:type="spellStart"/>
        <w:r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utp</w:t>
        </w:r>
        <w:proofErr w:type="spellEnd"/>
        <w:r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.</w:t>
        </w:r>
        <w:proofErr w:type="spellStart"/>
        <w:r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sberbank</w:t>
        </w:r>
        <w:proofErr w:type="spellEnd"/>
        <w:r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-</w:t>
        </w:r>
        <w:proofErr w:type="spellStart"/>
        <w:r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ast</w:t>
        </w:r>
        <w:proofErr w:type="spellEnd"/>
        <w:r>
          <w:rPr>
            <w:rFonts w:ascii="Liberation Sans" w:hAnsi="Liberation Sans"/>
            <w:bCs/>
            <w:color w:val="000000"/>
            <w:sz w:val="26"/>
            <w:szCs w:val="26"/>
            <w:u w:val="single"/>
          </w:rPr>
          <w:t>.</w:t>
        </w:r>
        <w:proofErr w:type="spellStart"/>
        <w:r>
          <w:rPr>
            <w:rFonts w:ascii="Liberation Sans" w:hAnsi="Liberation Sans"/>
            <w:bCs/>
            <w:color w:val="000000"/>
            <w:sz w:val="26"/>
            <w:szCs w:val="26"/>
            <w:u w:val="single"/>
            <w:lang w:val="en-US"/>
          </w:rPr>
          <w:t>ru</w:t>
        </w:r>
        <w:proofErr w:type="spellEnd"/>
      </w:hyperlink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 xml:space="preserve"> (торговая секция «Приватизация, аренда и продажа прав»)</w:t>
      </w:r>
      <w:r>
        <w:rPr>
          <w:rFonts w:ascii="Liberation Sans" w:hAnsi="Liberation Sans"/>
          <w:bCs/>
          <w:sz w:val="26"/>
          <w:szCs w:val="26"/>
        </w:rPr>
        <w:t xml:space="preserve"> в сети Интернет,                 в соответствии  с Федеральным законом  от 21.12.2001 № 178-ФЗ               «О приватизации государственного и муниципального имущества», постановлением Правительства Российской Федерации от 27.08.2012          № 860   «Об организации и проведении продажи государственного или муниципального имущества в электронной форме», постановлением Администрации города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Новый Уренгой от 22.08.2023 № 392                       «Об утверждении условий приватизации», регламентом электронной площадки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». </w:t>
      </w:r>
    </w:p>
    <w:p w:rsidR="007F461E" w:rsidRDefault="00A3378D">
      <w:pPr>
        <w:widowControl w:val="0"/>
        <w:tabs>
          <w:tab w:val="left" w:pos="567"/>
        </w:tabs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торгов регулируется настоящей документацией,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(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utp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sberbank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ast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sz w:val="26"/>
          <w:szCs w:val="26"/>
        </w:rPr>
        <w:t>).</w:t>
      </w:r>
    </w:p>
    <w:p w:rsidR="007F461E" w:rsidRDefault="007F461E">
      <w:pPr>
        <w:ind w:firstLine="708"/>
        <w:rPr>
          <w:rFonts w:ascii="Liberation Sans" w:hAnsi="Liberation Sans"/>
          <w:bCs/>
          <w:sz w:val="26"/>
          <w:szCs w:val="26"/>
        </w:rPr>
      </w:pPr>
    </w:p>
    <w:p w:rsidR="007F461E" w:rsidRDefault="00A3378D">
      <w:pPr>
        <w:widowControl w:val="0"/>
        <w:numPr>
          <w:ilvl w:val="0"/>
          <w:numId w:val="13"/>
        </w:numPr>
        <w:jc w:val="center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Общие положения</w:t>
      </w:r>
    </w:p>
    <w:p w:rsidR="007F461E" w:rsidRDefault="00A3378D">
      <w:pPr>
        <w:ind w:firstLine="720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Правообладатель (собственник) имущества</w:t>
      </w:r>
      <w:r>
        <w:rPr>
          <w:rFonts w:ascii="Liberation Sans" w:hAnsi="Liberation Sans"/>
          <w:sz w:val="26"/>
          <w:szCs w:val="26"/>
        </w:rPr>
        <w:t xml:space="preserve"> – городской округ город Новый Уренгой. </w:t>
      </w:r>
    </w:p>
    <w:p w:rsidR="007F461E" w:rsidRDefault="00A3378D">
      <w:pPr>
        <w:ind w:firstLine="720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Продавец (организатор торгов)</w:t>
      </w:r>
      <w:r>
        <w:rPr>
          <w:rFonts w:ascii="Liberation Sans" w:hAnsi="Liberation Sans"/>
          <w:sz w:val="26"/>
          <w:szCs w:val="26"/>
        </w:rPr>
        <w:t xml:space="preserve"> – Департамент имущественных        и жилищных отношений Администрации города Новый Уренгой (далее – Департамент имущественных и жилищных отношений), действующий          от имени городского округа город Новый Уренгой.</w:t>
      </w:r>
    </w:p>
    <w:p w:rsidR="007F461E" w:rsidRDefault="00A3378D">
      <w:pPr>
        <w:ind w:firstLine="708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Местонахождение: ЯНАО, 629300, г. Новый Уренгой,                          пр. Ленинградский д. 5б, телефон (3494) 93-19-43, телефон/факс 93-19-21. Адрес электронной почты: </w:t>
      </w:r>
      <w:proofErr w:type="spellStart"/>
      <w:r>
        <w:rPr>
          <w:rFonts w:ascii="Liberation Sans" w:hAnsi="Liberation Sans"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sz w:val="26"/>
          <w:szCs w:val="26"/>
        </w:rPr>
        <w:t>.</w:t>
      </w:r>
    </w:p>
    <w:p w:rsidR="007F461E" w:rsidRDefault="00A3378D">
      <w:pPr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Контактные лица – Иванцова Оксана Игоревна, </w:t>
      </w:r>
      <w:hyperlink r:id="rId9" w:tooltip="http://tel.nu.local/company/personal/user/1446/" w:history="1">
        <w:r>
          <w:rPr>
            <w:rFonts w:ascii="Liberation Sans" w:hAnsi="Liberation Sans"/>
            <w:sz w:val="26"/>
            <w:szCs w:val="26"/>
          </w:rPr>
          <w:t>Соловей Виталий Владимирович</w:t>
        </w:r>
      </w:hyperlink>
      <w:r>
        <w:rPr>
          <w:rFonts w:ascii="Liberation Sans" w:hAnsi="Liberation Sans"/>
          <w:sz w:val="26"/>
          <w:szCs w:val="26"/>
        </w:rPr>
        <w:t xml:space="preserve">, телефон: 8 (3494) 93-19-43, электронная почта: </w:t>
      </w:r>
      <w:hyperlink r:id="rId10" w:history="1">
        <w:r>
          <w:rPr>
            <w:rStyle w:val="ae"/>
            <w:rFonts w:ascii="Liberation Sans" w:hAnsi="Liberation Sans"/>
            <w:sz w:val="26"/>
            <w:szCs w:val="26"/>
          </w:rPr>
          <w:t>Ivan</w:t>
        </w:r>
        <w:r>
          <w:rPr>
            <w:rStyle w:val="ae"/>
            <w:rFonts w:ascii="Liberation Sans" w:hAnsi="Liberation Sans"/>
            <w:sz w:val="26"/>
            <w:szCs w:val="26"/>
            <w:lang w:val="en-US"/>
          </w:rPr>
          <w:t>t</w:t>
        </w:r>
        <w:r>
          <w:rPr>
            <w:rStyle w:val="ae"/>
            <w:rFonts w:ascii="Liberation Sans" w:hAnsi="Liberation Sans"/>
            <w:sz w:val="26"/>
            <w:szCs w:val="26"/>
          </w:rPr>
          <w:t>cova.OI@nur.yanao.ru</w:t>
        </w:r>
      </w:hyperlink>
      <w:r>
        <w:rPr>
          <w:rFonts w:ascii="Liberation Sans" w:hAnsi="Liberation Sans"/>
          <w:sz w:val="26"/>
          <w:szCs w:val="26"/>
        </w:rPr>
        <w:t xml:space="preserve">, </w:t>
      </w:r>
      <w:proofErr w:type="spellStart"/>
      <w:r>
        <w:rPr>
          <w:rFonts w:ascii="Liberation Sans" w:hAnsi="Liberation Sans"/>
          <w:sz w:val="26"/>
          <w:szCs w:val="26"/>
        </w:rPr>
        <w:t>solovey.vv@nur.yanao.ru</w:t>
      </w:r>
      <w:proofErr w:type="spellEnd"/>
      <w:r>
        <w:rPr>
          <w:rFonts w:ascii="Liberation Sans" w:hAnsi="Liberation Sans"/>
          <w:sz w:val="26"/>
          <w:szCs w:val="26"/>
        </w:rPr>
        <w:t>.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Электронная площадка</w:t>
      </w:r>
      <w:r>
        <w:rPr>
          <w:rFonts w:ascii="Liberation Sans" w:hAnsi="Liberation Sans"/>
          <w:sz w:val="26"/>
          <w:szCs w:val="26"/>
        </w:rPr>
        <w:t xml:space="preserve"> - Акционерное общество «Сбербанк - Автоматизированная система торгов» (далее – АО «Сбербанк–АСТ») (</w:t>
      </w:r>
      <w:hyperlink r:id="rId11" w:history="1">
        <w:r>
          <w:rPr>
            <w:rStyle w:val="ae"/>
            <w:rFonts w:ascii="Liberation Sans" w:hAnsi="Liberation Sans"/>
            <w:sz w:val="26"/>
            <w:szCs w:val="26"/>
          </w:rPr>
          <w:t>http://utp.sberbank-ast.ru/AP</w:t>
        </w:r>
      </w:hyperlink>
      <w:r>
        <w:rPr>
          <w:rFonts w:ascii="Liberation Sans" w:hAnsi="Liberation Sans"/>
          <w:sz w:val="26"/>
          <w:szCs w:val="26"/>
        </w:rPr>
        <w:t xml:space="preserve">). Юридический адрес: </w:t>
      </w:r>
      <w:r>
        <w:rPr>
          <w:rFonts w:ascii="Liberation Sans" w:hAnsi="Liberation Sans"/>
          <w:color w:val="333333"/>
          <w:sz w:val="26"/>
          <w:szCs w:val="26"/>
        </w:rPr>
        <w:t xml:space="preserve">119435, г. Москва,        пер. Саввинский Б., д. 12, стр. 9, </w:t>
      </w:r>
      <w:proofErr w:type="spellStart"/>
      <w:r>
        <w:rPr>
          <w:rFonts w:ascii="Liberation Sans" w:hAnsi="Liberation Sans"/>
          <w:color w:val="333333"/>
          <w:sz w:val="26"/>
          <w:szCs w:val="26"/>
        </w:rPr>
        <w:t>эт</w:t>
      </w:r>
      <w:proofErr w:type="spellEnd"/>
      <w:r>
        <w:rPr>
          <w:rFonts w:ascii="Liberation Sans" w:hAnsi="Liberation Sans"/>
          <w:color w:val="333333"/>
          <w:sz w:val="26"/>
          <w:szCs w:val="26"/>
        </w:rPr>
        <w:t xml:space="preserve">. 1, </w:t>
      </w:r>
      <w:proofErr w:type="spellStart"/>
      <w:r>
        <w:rPr>
          <w:rFonts w:ascii="Liberation Sans" w:hAnsi="Liberation Sans"/>
          <w:color w:val="333333"/>
          <w:sz w:val="26"/>
          <w:szCs w:val="26"/>
        </w:rPr>
        <w:t>пом</w:t>
      </w:r>
      <w:proofErr w:type="spellEnd"/>
      <w:r>
        <w:rPr>
          <w:rFonts w:ascii="Liberation Sans" w:hAnsi="Liberation Sans"/>
          <w:color w:val="333333"/>
          <w:sz w:val="26"/>
          <w:szCs w:val="26"/>
        </w:rPr>
        <w:t>. 1, комн. 2</w:t>
      </w:r>
      <w:r>
        <w:rPr>
          <w:rFonts w:ascii="Liberation Sans" w:hAnsi="Liberation Sans"/>
          <w:sz w:val="26"/>
          <w:szCs w:val="26"/>
        </w:rPr>
        <w:t xml:space="preserve">. Фактический адрес: 119435, г. Москва, Большой Саввинский переулок, дом 12, стр. 9, телефон: </w:t>
      </w:r>
      <w:r>
        <w:rPr>
          <w:rFonts w:ascii="Liberation Sans" w:hAnsi="Liberation Sans"/>
          <w:sz w:val="26"/>
          <w:szCs w:val="26"/>
        </w:rPr>
        <w:lastRenderedPageBreak/>
        <w:t xml:space="preserve">8(495)787-29-97,  </w:t>
      </w:r>
      <w:proofErr w:type="spellStart"/>
      <w:r>
        <w:rPr>
          <w:rFonts w:ascii="Liberation Sans" w:hAnsi="Liberation Sans"/>
          <w:sz w:val="26"/>
          <w:szCs w:val="26"/>
        </w:rPr>
        <w:t>e-mail</w:t>
      </w:r>
      <w:proofErr w:type="spellEnd"/>
      <w:r>
        <w:rPr>
          <w:rFonts w:ascii="Liberation Sans" w:hAnsi="Liberation Sans"/>
          <w:sz w:val="26"/>
          <w:szCs w:val="26"/>
        </w:rPr>
        <w:t xml:space="preserve">: </w:t>
      </w:r>
      <w:hyperlink r:id="rId12" w:history="1">
        <w:r>
          <w:rPr>
            <w:rFonts w:ascii="Liberation Sans" w:hAnsi="Liberation Sans"/>
            <w:sz w:val="26"/>
            <w:szCs w:val="26"/>
          </w:rPr>
          <w:t>company@sberbank-ast.ru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Оператор электронной площадки:</w:t>
      </w:r>
      <w:r>
        <w:rPr>
          <w:rFonts w:ascii="Liberation Sans" w:hAnsi="Liberation Sans"/>
          <w:sz w:val="26"/>
          <w:szCs w:val="26"/>
        </w:rPr>
        <w:t xml:space="preserve">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7F461E" w:rsidRDefault="00A3378D">
      <w:pPr>
        <w:ind w:right="112" w:firstLine="708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Способ приватизации (форма торгов)</w:t>
      </w:r>
      <w:r>
        <w:rPr>
          <w:rFonts w:ascii="Liberation Sans" w:hAnsi="Liberation Sans"/>
          <w:sz w:val="26"/>
          <w:szCs w:val="26"/>
        </w:rPr>
        <w:t xml:space="preserve"> -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продажа муниципального имущества </w:t>
      </w:r>
      <w:r>
        <w:rPr>
          <w:rFonts w:ascii="Liberation Sans" w:hAnsi="Liberation Sans"/>
          <w:b/>
          <w:sz w:val="26"/>
          <w:szCs w:val="26"/>
        </w:rPr>
        <w:t xml:space="preserve">по минимально допустимой цене </w:t>
      </w:r>
      <w:r>
        <w:rPr>
          <w:rFonts w:ascii="Liberation Sans" w:hAnsi="Liberation Sans"/>
          <w:sz w:val="26"/>
          <w:szCs w:val="26"/>
        </w:rPr>
        <w:t>в порядке, установленном                        ст. 24</w:t>
      </w:r>
      <w:r>
        <w:rPr>
          <w:rFonts w:ascii="Liberation Sans" w:hAnsi="Liberation Sans"/>
          <w:bCs/>
          <w:sz w:val="26"/>
          <w:szCs w:val="26"/>
        </w:rPr>
        <w:t xml:space="preserve"> Федерального закона от 21.12.2001 № 178-ФЗ «О приватизации государственного и муниципального имущества».</w:t>
      </w:r>
      <w:r>
        <w:rPr>
          <w:rFonts w:ascii="Liberation Sans" w:hAnsi="Liberation Sans"/>
          <w:color w:val="000000"/>
          <w:sz w:val="26"/>
          <w:szCs w:val="26"/>
        </w:rPr>
        <w:t xml:space="preserve"> Продажа имущества     </w:t>
      </w:r>
      <w:r>
        <w:rPr>
          <w:rFonts w:ascii="Liberation Sans" w:hAnsi="Liberation Sans"/>
          <w:b/>
          <w:sz w:val="26"/>
          <w:szCs w:val="26"/>
        </w:rPr>
        <w:t xml:space="preserve">по минимально допустимой цене </w:t>
      </w:r>
      <w:r>
        <w:rPr>
          <w:rFonts w:ascii="Liberation Sans" w:hAnsi="Liberation Sans"/>
          <w:color w:val="000000"/>
          <w:sz w:val="26"/>
          <w:szCs w:val="26"/>
        </w:rPr>
        <w:t>является открытой по составу участников и по форме подаче предложений о цене.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Место проведения продажи имущества по минимально допустимой цене в электронной форме: 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Универсальная торговая платформа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13" w:history="1">
        <w:r>
          <w:rPr>
            <w:rFonts w:ascii="Liberation Sans" w:hAnsi="Liberation Sans"/>
            <w:color w:val="0000FF"/>
            <w:sz w:val="26"/>
            <w:szCs w:val="26"/>
            <w:u w:val="single"/>
          </w:rPr>
          <w:t>http://utp.sberbank-ast.ru/AP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7F461E" w:rsidRDefault="00A3378D">
      <w:pPr>
        <w:widowControl w:val="0"/>
        <w:ind w:right="126" w:firstLine="720"/>
        <w:rPr>
          <w:rFonts w:ascii="Liberation Sans" w:hAnsi="Liberation Sans"/>
          <w:sz w:val="26"/>
          <w:szCs w:val="26"/>
        </w:rPr>
      </w:pPr>
      <w:r w:rsidRPr="003076AA">
        <w:rPr>
          <w:rFonts w:ascii="Liberation Sans" w:hAnsi="Liberation Sans"/>
          <w:b/>
          <w:sz w:val="26"/>
          <w:szCs w:val="26"/>
        </w:rPr>
        <w:t>Дата и время осмотра имущества</w:t>
      </w:r>
      <w:r w:rsidRPr="003076AA">
        <w:rPr>
          <w:rFonts w:ascii="Liberation Sans" w:hAnsi="Liberation Sans"/>
          <w:sz w:val="26"/>
          <w:szCs w:val="26"/>
        </w:rPr>
        <w:t xml:space="preserve"> – </w:t>
      </w:r>
      <w:r w:rsidR="000F5E19">
        <w:rPr>
          <w:rFonts w:ascii="Liberation Sans" w:hAnsi="Liberation Sans"/>
          <w:bCs/>
          <w:sz w:val="26"/>
          <w:szCs w:val="26"/>
        </w:rPr>
        <w:t>с 06</w:t>
      </w:r>
      <w:r w:rsidR="00FF1397">
        <w:rPr>
          <w:rFonts w:ascii="Liberation Sans" w:hAnsi="Liberation Sans"/>
          <w:bCs/>
          <w:sz w:val="26"/>
          <w:szCs w:val="26"/>
        </w:rPr>
        <w:t>.11.2024  по  09.01.2025</w:t>
      </w:r>
      <w:r w:rsidRPr="003076AA">
        <w:rPr>
          <w:rFonts w:ascii="Liberation Sans" w:hAnsi="Liberation Sans"/>
          <w:bCs/>
          <w:sz w:val="26"/>
          <w:szCs w:val="26"/>
        </w:rPr>
        <w:t xml:space="preserve">               с 15 ч. 00 мин. до 18 ч. 00 мин</w:t>
      </w:r>
      <w:r w:rsidRPr="003076AA">
        <w:rPr>
          <w:rFonts w:ascii="Liberation Sans" w:hAnsi="Liberation Sans"/>
          <w:sz w:val="26"/>
          <w:szCs w:val="26"/>
        </w:rPr>
        <w:t>. (местное время) в рабочие дни                      с понедельника по пятницу по предварительной договоренности, телефон 8 (3494) 93-19-27.</w:t>
      </w:r>
    </w:p>
    <w:p w:rsidR="007F461E" w:rsidRDefault="00A3378D">
      <w:pPr>
        <w:ind w:right="112" w:firstLine="72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начала подачи заявок: </w:t>
      </w:r>
      <w:r>
        <w:rPr>
          <w:rFonts w:ascii="Liberation Sans" w:hAnsi="Liberation Sans"/>
          <w:sz w:val="26"/>
          <w:szCs w:val="26"/>
        </w:rPr>
        <w:t>с 14 ч. 00 м (время московское)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 w:rsidR="000F5E19">
        <w:rPr>
          <w:rFonts w:ascii="Liberation Sans" w:hAnsi="Liberation Sans"/>
          <w:sz w:val="26"/>
          <w:szCs w:val="26"/>
        </w:rPr>
        <w:t>06</w:t>
      </w:r>
      <w:r w:rsidR="007C5C9E">
        <w:rPr>
          <w:rFonts w:ascii="Liberation Sans" w:hAnsi="Liberation Sans"/>
          <w:sz w:val="26"/>
          <w:szCs w:val="26"/>
        </w:rPr>
        <w:t>.11</w:t>
      </w:r>
      <w:r>
        <w:rPr>
          <w:rFonts w:ascii="Liberation Sans" w:hAnsi="Liberation Sans"/>
          <w:sz w:val="26"/>
          <w:szCs w:val="26"/>
        </w:rPr>
        <w:t>.2024.</w:t>
      </w:r>
    </w:p>
    <w:p w:rsidR="007F461E" w:rsidRDefault="00A3378D">
      <w:pPr>
        <w:ind w:right="112" w:firstLine="72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и время окончания подачи заявок:  </w:t>
      </w:r>
      <w:r>
        <w:rPr>
          <w:rFonts w:ascii="Liberation Sans" w:hAnsi="Liberation Sans"/>
          <w:sz w:val="26"/>
          <w:szCs w:val="26"/>
        </w:rPr>
        <w:t>до 21 ч. 59 мин.</w:t>
      </w:r>
      <w:r>
        <w:rPr>
          <w:rFonts w:ascii="Liberation Sans" w:hAnsi="Liberation Sans"/>
          <w:b/>
          <w:sz w:val="26"/>
          <w:szCs w:val="26"/>
        </w:rPr>
        <w:t xml:space="preserve"> (время московское) </w:t>
      </w:r>
      <w:r w:rsidR="00FF1397">
        <w:rPr>
          <w:rFonts w:ascii="Liberation Sans" w:hAnsi="Liberation Sans"/>
          <w:sz w:val="26"/>
          <w:szCs w:val="26"/>
        </w:rPr>
        <w:t>09.01.2025</w:t>
      </w:r>
      <w:r>
        <w:rPr>
          <w:rFonts w:ascii="Liberation Sans" w:hAnsi="Liberation Sans"/>
          <w:sz w:val="26"/>
          <w:szCs w:val="26"/>
        </w:rPr>
        <w:t xml:space="preserve">. </w:t>
      </w:r>
    </w:p>
    <w:p w:rsidR="007F461E" w:rsidRDefault="00A3378D">
      <w:pPr>
        <w:ind w:right="112" w:firstLine="72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Дата рассмотрения заявок на участие и подведение итогов продажи по минимально допустимой цене: в 07 ч. 00 мин. (время московское) </w:t>
      </w:r>
      <w:r w:rsidR="00FF1397">
        <w:rPr>
          <w:rFonts w:ascii="Liberation Sans" w:hAnsi="Liberation Sans"/>
          <w:sz w:val="26"/>
          <w:szCs w:val="26"/>
        </w:rPr>
        <w:t>14.01.2025</w:t>
      </w:r>
      <w:r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b/>
          <w:sz w:val="26"/>
          <w:szCs w:val="26"/>
        </w:rPr>
        <w:t xml:space="preserve"> </w:t>
      </w:r>
    </w:p>
    <w:p w:rsidR="007F461E" w:rsidRDefault="007F461E">
      <w:pPr>
        <w:ind w:right="-285" w:firstLine="709"/>
        <w:rPr>
          <w:rFonts w:ascii="Liberation Sans" w:hAnsi="Liberation Sans"/>
          <w:sz w:val="26"/>
          <w:szCs w:val="26"/>
        </w:rPr>
      </w:pPr>
    </w:p>
    <w:p w:rsidR="007F461E" w:rsidRDefault="00A3378D">
      <w:pPr>
        <w:pStyle w:val="docdatadocyv52693bqiaagaaeyqcaaagiaiaaamicgaabtakaaaaaaaaaaaaaaaaaaaaaaaaaaaaaaaaaaaaaaaaaaaaaaaaaaaaaaaaaaaaaaaaaaaaaaaaaaaaaaaaaaaaaaaaaaaaaaaaaaaaaaaaaaaaaaaaaaaaaaaaaaaaaaaaaaaaaaaaaaaaaaaaaaaaaaaaaaaaaaaaaaaaaaaaaaaaaaaaaaaaaaaaaaaaaaaaaaaaaaaa"/>
        <w:widowControl w:val="0"/>
        <w:spacing w:before="0" w:beforeAutospacing="0" w:after="0" w:afterAutospacing="0"/>
        <w:ind w:right="126" w:firstLine="720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u w:val="single"/>
        </w:rPr>
        <w:t>2. Сведения о приватизируемом муниципальном  движимом имуществе (предмет торгов)</w:t>
      </w:r>
    </w:p>
    <w:p w:rsidR="007F461E" w:rsidRDefault="007F461E">
      <w:pPr>
        <w:widowControl w:val="0"/>
        <w:ind w:firstLine="0"/>
        <w:rPr>
          <w:rFonts w:ascii="Liberation Sans" w:hAnsi="Liberation Sans"/>
          <w:b/>
          <w:bCs/>
          <w:sz w:val="26"/>
          <w:szCs w:val="26"/>
        </w:rPr>
      </w:pPr>
    </w:p>
    <w:p w:rsidR="007F461E" w:rsidRDefault="00A3378D">
      <w:pPr>
        <w:ind w:firstLine="720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Лот 1</w:t>
      </w:r>
    </w:p>
    <w:p w:rsidR="007F461E" w:rsidRDefault="00A3378D">
      <w:pPr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Наименование:</w:t>
      </w:r>
      <w:r>
        <w:rPr>
          <w:rFonts w:ascii="Liberation Sans" w:hAnsi="Liberation Sans"/>
          <w:sz w:val="26"/>
          <w:szCs w:val="26"/>
        </w:rPr>
        <w:t xml:space="preserve"> Дефростер </w:t>
      </w:r>
      <w:proofErr w:type="spellStart"/>
      <w:r>
        <w:rPr>
          <w:rFonts w:ascii="Liberation Sans" w:hAnsi="Liberation Sans" w:cs="Arial"/>
          <w:color w:val="474747"/>
          <w:sz w:val="26"/>
          <w:szCs w:val="26"/>
          <w:shd w:val="clear" w:color="auto" w:fill="FFFFFF"/>
        </w:rPr>
        <w:t>Kometos</w:t>
      </w:r>
      <w:proofErr w:type="spellEnd"/>
      <w:r>
        <w:rPr>
          <w:rFonts w:ascii="Liberation Sans" w:hAnsi="Liberation Sans"/>
          <w:sz w:val="26"/>
          <w:szCs w:val="26"/>
        </w:rPr>
        <w:t xml:space="preserve">. </w:t>
      </w:r>
    </w:p>
    <w:p w:rsidR="007F461E" w:rsidRDefault="00A3378D">
      <w:pPr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Инвентарный номер 110852000448.</w:t>
      </w:r>
    </w:p>
    <w:p w:rsidR="007F461E" w:rsidRDefault="00A3378D">
      <w:pPr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Назначение: для размораживания пищевых изделий перед употреблением или выработкой из них новых изделий.</w:t>
      </w:r>
    </w:p>
    <w:p w:rsidR="007F461E" w:rsidRDefault="00A3378D">
      <w:pPr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</w:t>
      </w:r>
      <w:r>
        <w:rPr>
          <w:rFonts w:ascii="Liberation Sans" w:hAnsi="Liberation Sans"/>
          <w:sz w:val="26"/>
          <w:szCs w:val="26"/>
        </w:rPr>
        <w:t xml:space="preserve"> – Ямало-Ненецкий автономный округ,                   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>. Новый Уренгой.</w:t>
      </w:r>
    </w:p>
    <w:p w:rsidR="007F461E" w:rsidRDefault="00A3378D">
      <w:pPr>
        <w:widowControl w:val="0"/>
        <w:ind w:left="708" w:firstLine="12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Ограничение прав и обременение: </w:t>
      </w:r>
      <w:r>
        <w:rPr>
          <w:rFonts w:ascii="Liberation Sans" w:hAnsi="Liberation Sans"/>
          <w:sz w:val="26"/>
          <w:szCs w:val="26"/>
        </w:rPr>
        <w:t xml:space="preserve">не </w:t>
      </w:r>
      <w:proofErr w:type="gramStart"/>
      <w:r>
        <w:rPr>
          <w:rFonts w:ascii="Liberation Sans" w:hAnsi="Liberation Sans"/>
          <w:sz w:val="26"/>
          <w:szCs w:val="26"/>
        </w:rPr>
        <w:t>зарегистрированы</w:t>
      </w:r>
      <w:proofErr w:type="gramEnd"/>
      <w:r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b/>
          <w:sz w:val="26"/>
          <w:szCs w:val="26"/>
        </w:rPr>
        <w:t xml:space="preserve"> 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Физический износ с учетом выявленных механических повреждений.                                  </w:t>
      </w:r>
    </w:p>
    <w:p w:rsidR="007F461E" w:rsidRDefault="00A3378D">
      <w:pPr>
        <w:widowControl w:val="0"/>
        <w:ind w:right="112" w:firstLine="720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не определяется.</w:t>
      </w:r>
    </w:p>
    <w:p w:rsidR="007F461E" w:rsidRDefault="00A3378D">
      <w:pPr>
        <w:tabs>
          <w:tab w:val="left" w:pos="540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Минимально допустимая цена продажи</w:t>
      </w:r>
      <w:r>
        <w:rPr>
          <w:rFonts w:ascii="Liberation Sans" w:hAnsi="Liberation Sans"/>
          <w:color w:val="000000"/>
          <w:sz w:val="26"/>
          <w:szCs w:val="26"/>
        </w:rPr>
        <w:t xml:space="preserve"> – 58 450 (пятьдесят восемь тысяч четыреста пятьдесят) рублей 00 копеек,</w:t>
      </w:r>
      <w:r>
        <w:rPr>
          <w:rFonts w:ascii="Liberation Sans" w:hAnsi="Liberation Sans"/>
          <w:sz w:val="26"/>
          <w:szCs w:val="26"/>
        </w:rPr>
        <w:t xml:space="preserve"> в том числе НДС 20% </w:t>
      </w:r>
      <w:r>
        <w:rPr>
          <w:rFonts w:ascii="Liberation Sans" w:hAnsi="Liberation Sans"/>
          <w:color w:val="000000"/>
          <w:sz w:val="26"/>
          <w:szCs w:val="26"/>
        </w:rPr>
        <w:t xml:space="preserve"> – установлена в размере 5% от цены первоначального предложения, указанной в информационном сообщении о продаже имущества посредством публичного предложения.</w:t>
      </w:r>
    </w:p>
    <w:p w:rsidR="007F461E" w:rsidRDefault="00A3378D">
      <w:pPr>
        <w:tabs>
          <w:tab w:val="left" w:pos="540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Размер задатка – 11 690 (одиннадцать тысяч шестьсот девяносто) рублей 00 копеек - установлен в </w:t>
      </w:r>
      <w:r>
        <w:rPr>
          <w:rFonts w:ascii="Liberation Sans" w:hAnsi="Liberation Sans"/>
          <w:sz w:val="26"/>
          <w:szCs w:val="26"/>
        </w:rPr>
        <w:t>размере 1 % цены первоначального предложения, указанной в информационном сообщении о продаже имущества посредством публичного предложения.</w:t>
      </w:r>
    </w:p>
    <w:p w:rsidR="007F461E" w:rsidRDefault="007F461E">
      <w:pPr>
        <w:ind w:right="112" w:firstLine="720"/>
        <w:rPr>
          <w:rFonts w:ascii="Liberation Sans" w:hAnsi="Liberation Sans"/>
          <w:b/>
          <w:sz w:val="26"/>
          <w:szCs w:val="26"/>
        </w:rPr>
      </w:pPr>
    </w:p>
    <w:p w:rsidR="007F461E" w:rsidRDefault="00A3378D">
      <w:pPr>
        <w:numPr>
          <w:ilvl w:val="0"/>
          <w:numId w:val="16"/>
        </w:numPr>
        <w:jc w:val="center"/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>Информация о предыдущих торгах:</w:t>
      </w:r>
    </w:p>
    <w:p w:rsidR="007F461E" w:rsidRDefault="00A3378D">
      <w:pPr>
        <w:ind w:right="-2"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- 16.11.2023 (аукцион) с начальной ценой: 1 169 000,00 руб. (с учетом НДС) - признан несостоявшимся в связи с  отсутствием заявок (протокол от 16.11.2023 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 xml:space="preserve">№ </w:t>
      </w:r>
      <w:r>
        <w:rPr>
          <w:rFonts w:ascii="Liberation Sans" w:hAnsi="Liberation Sans" w:cs="Arial"/>
          <w:color w:val="333333"/>
          <w:sz w:val="26"/>
          <w:szCs w:val="26"/>
          <w:shd w:val="clear" w:color="auto" w:fill="FFFFFF"/>
        </w:rPr>
        <w:t>21000030580000000124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>,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 xml:space="preserve"> (</w:t>
      </w:r>
      <w:r>
        <w:rPr>
          <w:rFonts w:ascii="Liberation Sans" w:hAnsi="Liberation Sans" w:cs="Arial"/>
          <w:bCs/>
          <w:color w:val="333333"/>
          <w:sz w:val="26"/>
          <w:szCs w:val="26"/>
          <w:shd w:val="clear" w:color="auto" w:fill="FFFFFF"/>
        </w:rPr>
        <w:t>№ </w:t>
      </w:r>
      <w:r>
        <w:rPr>
          <w:rStyle w:val="es-el-code-term"/>
          <w:rFonts w:ascii="Liberation Sans" w:hAnsi="Liberation Sans" w:cs="Arial"/>
          <w:bCs/>
          <w:color w:val="000000"/>
          <w:sz w:val="26"/>
          <w:szCs w:val="26"/>
          <w:shd w:val="clear" w:color="auto" w:fill="FFFFFF"/>
        </w:rPr>
        <w:t>SBR012-2310160135.3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 xml:space="preserve">,                </w:t>
      </w:r>
      <w:r>
        <w:rPr>
          <w:rFonts w:ascii="Liberation Sans" w:hAnsi="Liberation Sans"/>
          <w:bCs/>
          <w:sz w:val="26"/>
          <w:szCs w:val="26"/>
        </w:rPr>
        <w:t>3-2023/ЭА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>);</w:t>
      </w:r>
    </w:p>
    <w:p w:rsidR="007F461E" w:rsidRDefault="00A3378D">
      <w:pPr>
        <w:ind w:right="-2"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- 12.01.2024 (продажа посредством публичного предложения)               с первоначальным предложением: 1 169 000,00 руб. (с учетом НДС) и ценой отсечения - 584 500,00 руб. - признан несостоявшимся в связи                       с отсутствием заявок (протокол от 12.01.2024 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 xml:space="preserve">№ 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>21000030580000000137,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 xml:space="preserve"> (</w:t>
      </w:r>
      <w:r>
        <w:rPr>
          <w:rFonts w:ascii="Liberation Sans" w:hAnsi="Liberation Sans" w:cs="Arial"/>
          <w:bCs/>
          <w:sz w:val="26"/>
          <w:szCs w:val="26"/>
          <w:shd w:val="clear" w:color="auto" w:fill="FFFFFF"/>
        </w:rPr>
        <w:t>SBR012-2312060054.1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 xml:space="preserve">, </w:t>
      </w:r>
      <w:r>
        <w:rPr>
          <w:rFonts w:ascii="Liberation Sans" w:hAnsi="Liberation Sans"/>
          <w:bCs/>
          <w:sz w:val="26"/>
          <w:szCs w:val="26"/>
        </w:rPr>
        <w:t>8-2023/ЭА</w:t>
      </w:r>
      <w:r>
        <w:rPr>
          <w:rFonts w:ascii="Liberation Sans" w:eastAsia="Liberation Serif" w:hAnsi="Liberation Sans" w:cs="Liberation Serif"/>
          <w:bCs/>
          <w:sz w:val="26"/>
          <w:szCs w:val="26"/>
        </w:rPr>
        <w:t>);</w:t>
      </w:r>
    </w:p>
    <w:p w:rsidR="007F461E" w:rsidRDefault="00A3378D">
      <w:pPr>
        <w:widowControl w:val="0"/>
        <w:ind w:right="-2" w:firstLine="708"/>
        <w:rPr>
          <w:rFonts w:ascii="Liberation Sans" w:hAnsi="Liberation Sans" w:cs="Arial"/>
          <w:color w:val="474747"/>
          <w:sz w:val="26"/>
          <w:szCs w:val="26"/>
          <w:shd w:val="clear" w:color="auto" w:fill="FFFFFF"/>
        </w:rPr>
      </w:pPr>
      <w:proofErr w:type="gramStart"/>
      <w:r>
        <w:rPr>
          <w:rFonts w:ascii="Liberation Sans" w:hAnsi="Liberation Sans"/>
          <w:sz w:val="26"/>
          <w:szCs w:val="26"/>
        </w:rPr>
        <w:t>- 15.10.2024 (продажа по минимально допустимой цене)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58 450,00 руб. (с учетом НДС) - признан</w:t>
      </w:r>
      <w:r>
        <w:rPr>
          <w:rFonts w:ascii="Liberation Sans" w:hAnsi="Liberation Sans"/>
          <w:sz w:val="26"/>
          <w:szCs w:val="26"/>
        </w:rPr>
        <w:t xml:space="preserve"> несостоявшимся в связи с отсутствием заявок, (протокол </w:t>
      </w:r>
      <w:r>
        <w:rPr>
          <w:rFonts w:ascii="Liberation Sans" w:hAnsi="Liberation Sans" w:cs="Arial"/>
          <w:color w:val="474747"/>
          <w:sz w:val="26"/>
          <w:szCs w:val="26"/>
          <w:shd w:val="clear" w:color="auto" w:fill="FFFFFF"/>
        </w:rPr>
        <w:t>от 15.10.2024 № 21000030580000000195 (SBR012-2408140106.1, 13-2024/ЭП).</w:t>
      </w:r>
      <w:proofErr w:type="gramEnd"/>
    </w:p>
    <w:p w:rsidR="007F461E" w:rsidRDefault="007F461E">
      <w:pPr>
        <w:widowControl w:val="0"/>
        <w:ind w:right="126" w:firstLine="708"/>
        <w:rPr>
          <w:rFonts w:ascii="Liberation Sans" w:hAnsi="Liberation Sans"/>
          <w:sz w:val="26"/>
          <w:szCs w:val="26"/>
        </w:rPr>
      </w:pPr>
    </w:p>
    <w:p w:rsidR="007F461E" w:rsidRDefault="00A3378D">
      <w:pPr>
        <w:widowControl w:val="0"/>
        <w:ind w:right="126" w:firstLine="720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 xml:space="preserve">4. Ограничения участия отдельных категорий физических                          и юридических лиц в приватизации муниципального имущества 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Ограничения участия отдельных категорий физических и юридических лиц установлены ст. 5 Федерального закона от 21.12.2001 № 178-ФЗ              «О приватизации государственного и муниципального имущества»</w:t>
      </w:r>
      <w:r>
        <w:rPr>
          <w:rFonts w:ascii="Liberation Sans" w:hAnsi="Liberation Sans"/>
          <w:sz w:val="26"/>
          <w:szCs w:val="26"/>
        </w:rPr>
        <w:t>.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исключением: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Liberation Sans" w:hAnsi="Liberation Sans"/>
          <w:sz w:val="26"/>
          <w:szCs w:val="26"/>
        </w:rPr>
        <w:t>офшорные</w:t>
      </w:r>
      <w:proofErr w:type="spellEnd"/>
      <w:r>
        <w:rPr>
          <w:rFonts w:ascii="Liberation Sans" w:hAnsi="Liberation Sans"/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Liberation Sans" w:hAnsi="Liberation Sans"/>
          <w:sz w:val="26"/>
          <w:szCs w:val="26"/>
        </w:rPr>
        <w:t>выгодоприобретателях</w:t>
      </w:r>
      <w:proofErr w:type="spellEnd"/>
      <w:r>
        <w:rPr>
          <w:rFonts w:ascii="Liberation Sans" w:hAnsi="Liberation Sans"/>
          <w:sz w:val="26"/>
          <w:szCs w:val="26"/>
        </w:rPr>
        <w:t xml:space="preserve">, </w:t>
      </w:r>
      <w:proofErr w:type="spellStart"/>
      <w:r>
        <w:rPr>
          <w:rFonts w:ascii="Liberation Sans" w:hAnsi="Liberation Sans"/>
          <w:sz w:val="26"/>
          <w:szCs w:val="26"/>
        </w:rPr>
        <w:t>бенефициарных</w:t>
      </w:r>
      <w:proofErr w:type="spellEnd"/>
      <w:r>
        <w:rPr>
          <w:rFonts w:ascii="Liberation Sans" w:hAnsi="Liberation Sans"/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Liberation Sans" w:hAnsi="Liberation Sans"/>
          <w:sz w:val="26"/>
          <w:szCs w:val="26"/>
        </w:rPr>
        <w:t xml:space="preserve"> Федерации;</w:t>
      </w:r>
    </w:p>
    <w:p w:rsidR="007F461E" w:rsidRDefault="00A3378D">
      <w:pPr>
        <w:widowControl w:val="0"/>
        <w:ind w:right="-2" w:firstLine="720"/>
        <w:rPr>
          <w:rFonts w:ascii="Liberation Sans" w:eastAsia="Calibri" w:hAnsi="Liberation Sans"/>
          <w:sz w:val="26"/>
          <w:szCs w:val="26"/>
          <w:lang w:eastAsia="ar-SA"/>
        </w:rPr>
      </w:pPr>
      <w:r>
        <w:rPr>
          <w:rFonts w:ascii="Liberation Sans" w:eastAsia="Calibri" w:hAnsi="Liberation Sans"/>
          <w:sz w:val="26"/>
          <w:szCs w:val="26"/>
          <w:lang w:eastAsia="ar-SA"/>
        </w:rPr>
        <w:t>Понятие «контролирующее лицо» используется в том же значении,      что и в статье 5 Федерального закона от 29 апреля 2008 года N 57-ФЗ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>
        <w:rPr>
          <w:rFonts w:ascii="Liberation Sans" w:eastAsia="Calibri" w:hAnsi="Liberation Sans"/>
          <w:sz w:val="26"/>
          <w:szCs w:val="26"/>
          <w:lang w:eastAsia="ar-SA"/>
        </w:rPr>
        <w:t>выгодоприобретатель</w:t>
      </w:r>
      <w:proofErr w:type="spellEnd"/>
      <w:r>
        <w:rPr>
          <w:rFonts w:ascii="Liberation Sans" w:eastAsia="Calibri" w:hAnsi="Liberation Sans"/>
          <w:sz w:val="26"/>
          <w:szCs w:val="26"/>
          <w:lang w:eastAsia="ar-SA"/>
        </w:rPr>
        <w:t>»                         и «</w:t>
      </w:r>
      <w:proofErr w:type="spellStart"/>
      <w:r>
        <w:rPr>
          <w:rFonts w:ascii="Liberation Sans" w:eastAsia="Calibri" w:hAnsi="Liberation Sans"/>
          <w:sz w:val="26"/>
          <w:szCs w:val="26"/>
          <w:lang w:eastAsia="ar-SA"/>
        </w:rPr>
        <w:t>бенефициарный</w:t>
      </w:r>
      <w:proofErr w:type="spellEnd"/>
      <w:r>
        <w:rPr>
          <w:rFonts w:ascii="Liberation Sans" w:eastAsia="Calibri" w:hAnsi="Liberation Sans"/>
          <w:sz w:val="26"/>
          <w:szCs w:val="26"/>
          <w:lang w:eastAsia="ar-SA"/>
        </w:rPr>
        <w:t xml:space="preserve"> владелец» используются в значениях, указанных в статье 3 Федерального закона от 7 августа 2001 N 115-ФЗ                            </w:t>
      </w:r>
      <w:r>
        <w:rPr>
          <w:rFonts w:ascii="Liberation Sans" w:eastAsia="Calibri" w:hAnsi="Liberation Sans"/>
          <w:sz w:val="26"/>
          <w:szCs w:val="26"/>
          <w:lang w:eastAsia="ar-SA"/>
        </w:rPr>
        <w:lastRenderedPageBreak/>
        <w:t>«О противодействии легализации (отмыванию) доходов, полученных преступным путем, и финансированию терроризма».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Пунктом 4 части 1 статьи 17 Федерального закона от 26.07.2006      №135-ФЗ «О защите конкуренции» установлен запрет на участие организатора торгов (Продавца) и (или) работников организатора </w:t>
      </w:r>
      <w:r>
        <w:rPr>
          <w:rFonts w:ascii="Liberation Sans" w:hAnsi="Liberation Sans"/>
          <w:color w:val="000000"/>
          <w:sz w:val="26"/>
          <w:szCs w:val="26"/>
        </w:rPr>
        <w:t>торгов (Продавца) в продаже.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Установленные федеральными законами ограничения участия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</w:t>
      </w:r>
      <w:proofErr w:type="gramStart"/>
      <w:r>
        <w:rPr>
          <w:rFonts w:ascii="Liberation Sans" w:hAnsi="Liberation Sans"/>
          <w:sz w:val="26"/>
          <w:szCs w:val="26"/>
        </w:rPr>
        <w:t>,</w:t>
      </w:r>
      <w:proofErr w:type="gramEnd"/>
      <w:r>
        <w:rPr>
          <w:rFonts w:ascii="Liberation Sans" w:hAnsi="Liberation Sans"/>
          <w:sz w:val="26"/>
          <w:szCs w:val="26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F461E" w:rsidRDefault="007F461E">
      <w:pPr>
        <w:widowControl w:val="0"/>
        <w:tabs>
          <w:tab w:val="left" w:pos="1134"/>
        </w:tabs>
        <w:ind w:firstLine="709"/>
        <w:rPr>
          <w:rFonts w:ascii="Liberation Sans" w:hAnsi="Liberation Sans"/>
          <w:bCs/>
          <w:iCs/>
          <w:sz w:val="26"/>
          <w:szCs w:val="26"/>
        </w:rPr>
      </w:pPr>
    </w:p>
    <w:p w:rsidR="007F461E" w:rsidRDefault="00A3378D">
      <w:pPr>
        <w:pStyle w:val="a6"/>
        <w:numPr>
          <w:ilvl w:val="0"/>
          <w:numId w:val="14"/>
        </w:numPr>
        <w:jc w:val="center"/>
        <w:rPr>
          <w:rFonts w:ascii="Liberation Sans" w:eastAsia="Times New Roman" w:hAnsi="Liberation Sans"/>
          <w:b/>
          <w:sz w:val="26"/>
          <w:szCs w:val="26"/>
          <w:u w:val="single"/>
          <w:lang w:eastAsia="ru-RU"/>
        </w:rPr>
      </w:pPr>
      <w:r>
        <w:rPr>
          <w:rFonts w:ascii="Liberation Sans" w:eastAsia="Times New Roman" w:hAnsi="Liberation Sans"/>
          <w:b/>
          <w:sz w:val="26"/>
          <w:szCs w:val="26"/>
          <w:u w:val="single"/>
          <w:lang w:eastAsia="ru-RU"/>
        </w:rPr>
        <w:t>Порядок регистрации на электронной площадке</w:t>
      </w:r>
    </w:p>
    <w:p w:rsidR="007F461E" w:rsidRDefault="00A3378D">
      <w:pPr>
        <w:widowControl w:val="0"/>
        <w:tabs>
          <w:tab w:val="left" w:pos="567"/>
        </w:tabs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обеспечения доступа к участию в электронных торгах претендентам необходимо пройти процедуру регистрации на электронной площадке http://utp.sberbank-ast.ru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 Заявление на регистрацию с полномочиями «Претендент (Участник)» вправе подать пользователь, зарегистрированный на электронной площадке с электронной подписью, являющийся юридическим или физическим лицом, в том числе индивидуальным предпринимателем. Регистрация пользователя в торговой секции в качестве «Претендента (Участника)» производится автоматически после подписания электронной подписью формы заявления.</w:t>
      </w:r>
    </w:p>
    <w:p w:rsidR="007F461E" w:rsidRDefault="00A3378D">
      <w:pPr>
        <w:widowControl w:val="0"/>
        <w:tabs>
          <w:tab w:val="left" w:pos="567"/>
        </w:tabs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Регистрация на электронной площадке проводится в соответствии          с постановлением Правительства РФ от 27.08.2012 № 860 «Об организации и проведении продажи государственного или муниципального имущества            в электронной форме» и 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         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utp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sberbank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ast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proofErr w:type="spellStart"/>
      <w:r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sz w:val="26"/>
          <w:szCs w:val="26"/>
        </w:rPr>
        <w:t>.</w:t>
      </w:r>
    </w:p>
    <w:p w:rsidR="007F461E" w:rsidRDefault="00A3378D">
      <w:pPr>
        <w:tabs>
          <w:tab w:val="left" w:pos="540"/>
        </w:tabs>
        <w:ind w:right="-2" w:firstLine="709"/>
        <w:outlineLvl w:val="0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Инструкция для участника торгов по работе в торговой секции «Приватизация, аренда и продажа прав» универсальной торговой платформ ЗАО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» размещена по адресу: </w:t>
      </w:r>
      <w:hyperlink r:id="rId14" w:history="1">
        <w:r>
          <w:rPr>
            <w:rFonts w:ascii="Liberation Sans" w:hAnsi="Liberation Sans"/>
            <w:bCs/>
            <w:sz w:val="26"/>
            <w:szCs w:val="26"/>
            <w:u w:val="single"/>
          </w:rPr>
          <w:t>http://utp.sberbank-ast.ru/AP/Notice/652/Instructions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7F461E" w:rsidRDefault="007F461E">
      <w:pPr>
        <w:tabs>
          <w:tab w:val="left" w:pos="540"/>
        </w:tabs>
        <w:ind w:firstLine="0"/>
        <w:outlineLvl w:val="0"/>
        <w:rPr>
          <w:rFonts w:ascii="Liberation Sans" w:hAnsi="Liberation Sans"/>
          <w:bCs/>
          <w:color w:val="FF0000"/>
          <w:sz w:val="26"/>
          <w:szCs w:val="26"/>
        </w:rPr>
      </w:pPr>
    </w:p>
    <w:p w:rsidR="007F461E" w:rsidRDefault="00A3378D">
      <w:pPr>
        <w:widowControl w:val="0"/>
        <w:tabs>
          <w:tab w:val="left" w:pos="1134"/>
        </w:tabs>
        <w:ind w:firstLine="720"/>
        <w:jc w:val="center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6. Порядок подачи заявок на участие в продаже</w:t>
      </w:r>
    </w:p>
    <w:p w:rsidR="007F461E" w:rsidRDefault="00A3378D">
      <w:pPr>
        <w:widowControl w:val="0"/>
        <w:tabs>
          <w:tab w:val="left" w:pos="567"/>
        </w:tabs>
        <w:ind w:right="-2" w:firstLine="720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  <w:lang w:eastAsia="en-US"/>
        </w:rPr>
        <w:t>Лицо, отвечающее признакам покупателя в соответствии с Законом                                     о приватизации, и желающее приобрести имущество, выставляемое на продажу (далее – Претендент), обязано осуществить следующие действия:</w:t>
      </w:r>
    </w:p>
    <w:p w:rsidR="007F461E" w:rsidRDefault="00A3378D">
      <w:pPr>
        <w:widowControl w:val="0"/>
        <w:tabs>
          <w:tab w:val="left" w:pos="567"/>
        </w:tabs>
        <w:ind w:right="-2" w:firstLine="720"/>
        <w:rPr>
          <w:rFonts w:ascii="Liberation Sans" w:hAnsi="Liberation Sans" w:cs="Arial"/>
          <w:color w:val="474747"/>
          <w:sz w:val="26"/>
          <w:szCs w:val="26"/>
          <w:shd w:val="clear" w:color="auto" w:fill="FFFFFF"/>
        </w:rPr>
      </w:pPr>
      <w:r>
        <w:rPr>
          <w:rFonts w:ascii="Liberation Sans" w:hAnsi="Liberation Sans"/>
          <w:sz w:val="26"/>
          <w:szCs w:val="26"/>
          <w:lang w:eastAsia="en-US"/>
        </w:rPr>
        <w:t>- в установленном порядке подать заявку по утвержденной Продавцом форм</w:t>
      </w:r>
      <w:r>
        <w:rPr>
          <w:rFonts w:ascii="Liberation Sans" w:hAnsi="Liberation Sans"/>
          <w:i/>
          <w:iCs/>
          <w:sz w:val="26"/>
          <w:szCs w:val="26"/>
          <w:lang w:eastAsia="en-US"/>
        </w:rPr>
        <w:t xml:space="preserve">е </w:t>
      </w:r>
      <w:r>
        <w:rPr>
          <w:rFonts w:ascii="Liberation Sans" w:hAnsi="Liberation Sans" w:cs="Arial"/>
          <w:color w:val="474747"/>
          <w:sz w:val="26"/>
          <w:szCs w:val="26"/>
          <w:shd w:val="clear" w:color="auto" w:fill="FFFFFF"/>
        </w:rPr>
        <w:t>(для физических/юридических лиц).</w:t>
      </w:r>
    </w:p>
    <w:p w:rsidR="007F461E" w:rsidRDefault="00A3378D">
      <w:pPr>
        <w:widowControl w:val="0"/>
        <w:tabs>
          <w:tab w:val="left" w:pos="567"/>
        </w:tabs>
        <w:ind w:firstLine="720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b/>
          <w:bCs/>
          <w:sz w:val="26"/>
          <w:szCs w:val="26"/>
          <w:lang w:eastAsia="en-US"/>
        </w:rPr>
        <w:t xml:space="preserve">- </w:t>
      </w:r>
      <w:r>
        <w:rPr>
          <w:rFonts w:ascii="Liberation Sans" w:hAnsi="Liberation Sans"/>
          <w:sz w:val="26"/>
          <w:szCs w:val="26"/>
          <w:lang w:eastAsia="en-US"/>
        </w:rPr>
        <w:t>внести задаток в указанном в настоящем информационном сообщении порядке,</w:t>
      </w:r>
      <w:r>
        <w:rPr>
          <w:rFonts w:ascii="Liberation Sans" w:hAnsi="Liberation Sans"/>
          <w:sz w:val="26"/>
          <w:szCs w:val="26"/>
        </w:rPr>
        <w:t xml:space="preserve"> в счет обеспечения оплаты приобретаемого </w:t>
      </w:r>
      <w:r>
        <w:rPr>
          <w:rFonts w:ascii="Liberation Sans" w:hAnsi="Liberation Sans"/>
          <w:sz w:val="26"/>
          <w:szCs w:val="26"/>
        </w:rPr>
        <w:lastRenderedPageBreak/>
        <w:t>имущества.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Прием заявок и прилагаемых к ним документов начинается с даты и времени, указанных в настоящем информационном сообщении                     о проведении продажи движимого имущества.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АО «Сбербанк–АСТ»  с приложением электронных образов документов, в соответствии с перечнем, приведенным в информационном сообщении о проведении продажи имущества по минимально допустимой цене, а также направляют свои предложения о цене имущества.</w:t>
      </w:r>
      <w:proofErr w:type="gramEnd"/>
      <w:r>
        <w:rPr>
          <w:rFonts w:ascii="Liberation Sans" w:hAnsi="Liberation Sans"/>
          <w:sz w:val="26"/>
          <w:szCs w:val="26"/>
        </w:rPr>
        <w:t xml:space="preserve"> В случае успешного принятия заявки в течение одного часа в «личный кабинет» Претендента поступит уведомление о регистрации заявки.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Одно лицо имеет право подать только одну заявку, а также одно или несколько предложений о цене муниципального имущества.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Предложения о цене имущества </w:t>
      </w:r>
      <w:proofErr w:type="gramStart"/>
      <w:r>
        <w:rPr>
          <w:rFonts w:ascii="Liberation Sans" w:hAnsi="Liberation Sans"/>
          <w:sz w:val="26"/>
          <w:szCs w:val="26"/>
        </w:rPr>
        <w:t>заявляются</w:t>
      </w:r>
      <w:proofErr w:type="gramEnd"/>
      <w:r>
        <w:rPr>
          <w:rFonts w:ascii="Liberation Sans" w:hAnsi="Liberation Sans"/>
          <w:sz w:val="26"/>
          <w:szCs w:val="26"/>
        </w:rPr>
        <w:t xml:space="preserve"> Претендентами открыто    в ходе приема заявок в открытой части электронной площадки.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Предельный размер повышения цены продаваемого имущества не ограничен.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приеме заявок от Претендентов оператор электронной площадки  обеспечивает  регистрацию заявок и прилагаемых к ним документов             в журнале приема заявок,  каждой заявке присваивается номер с указанием даты и времени приема.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Программными средствами электронной площадки обеспечивается: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к ним документами, а также предложение о цене, поданные с нарушением установленного срока, на электронной площадке не регистрируются.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Претендент имеет право отозвать зарегистрированную заявку до окончания срока приема заявок на участие в продаже по минимально допустимой цене, путем направления уведомления об отзыве заявки на электронную площадку.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F461E" w:rsidRDefault="007F461E">
      <w:pPr>
        <w:widowControl w:val="0"/>
        <w:ind w:firstLine="0"/>
        <w:rPr>
          <w:rFonts w:ascii="Liberation Sans" w:hAnsi="Liberation Sans"/>
          <w:sz w:val="26"/>
          <w:szCs w:val="26"/>
        </w:rPr>
      </w:pPr>
    </w:p>
    <w:p w:rsidR="007F461E" w:rsidRDefault="00A3378D">
      <w:pPr>
        <w:pStyle w:val="a5"/>
        <w:widowControl w:val="0"/>
        <w:numPr>
          <w:ilvl w:val="0"/>
          <w:numId w:val="17"/>
        </w:numPr>
        <w:jc w:val="center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Порядок внесения задатка и его возврата</w:t>
      </w:r>
    </w:p>
    <w:p w:rsidR="007F461E" w:rsidRDefault="00A3378D">
      <w:pPr>
        <w:widowControl w:val="0"/>
        <w:ind w:right="126" w:firstLine="720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pacing w:val="-6"/>
          <w:sz w:val="26"/>
          <w:szCs w:val="26"/>
        </w:rPr>
        <w:lastRenderedPageBreak/>
        <w:t xml:space="preserve">Для участия в продаже Претендент вносит задаток в размере </w:t>
      </w:r>
      <w:r>
        <w:rPr>
          <w:rFonts w:ascii="Liberation Sans" w:hAnsi="Liberation Sans"/>
          <w:sz w:val="26"/>
          <w:szCs w:val="26"/>
        </w:rPr>
        <w:t xml:space="preserve">1 % цены первоначального предложения, начиная с даты приёма заявок, указанной в настоящем информационном сообщении </w:t>
      </w:r>
      <w:r>
        <w:rPr>
          <w:rFonts w:ascii="Liberation Sans" w:hAnsi="Liberation Sans"/>
          <w:bCs/>
          <w:sz w:val="26"/>
          <w:szCs w:val="26"/>
        </w:rPr>
        <w:t xml:space="preserve">в срок, обеспечивающий его поступление на расчетный счет оператора электронной площадки </w:t>
      </w:r>
      <w:r>
        <w:rPr>
          <w:rFonts w:ascii="Liberation Sans" w:hAnsi="Liberation Sans"/>
          <w:sz w:val="26"/>
          <w:szCs w:val="26"/>
        </w:rPr>
        <w:t>не позднее 00 часов 00 минут (время московское) дня определения участников продажи по минимально допустимой цене, указанного в информационном сообщении.</w:t>
      </w:r>
      <w:proofErr w:type="gramEnd"/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>Задаток вносится Участником продажи на реквизиты оператора электронной площадки:</w:t>
      </w:r>
    </w:p>
    <w:p w:rsidR="007F461E" w:rsidRDefault="00A3378D">
      <w:pPr>
        <w:ind w:firstLine="709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>ПОЛУЧАТЕЛЬ:</w:t>
      </w:r>
    </w:p>
    <w:p w:rsidR="007F461E" w:rsidRDefault="00A3378D">
      <w:pPr>
        <w:ind w:firstLine="709"/>
        <w:jc w:val="left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>Наименование: АО «</w:t>
      </w:r>
      <w:proofErr w:type="spellStart"/>
      <w:r>
        <w:rPr>
          <w:rFonts w:ascii="Liberation Sans" w:hAnsi="Liberation Sans"/>
          <w:sz w:val="26"/>
          <w:szCs w:val="26"/>
          <w:lang w:eastAsia="en-US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  <w:lang w:eastAsia="en-US"/>
        </w:rPr>
        <w:t>»</w:t>
      </w:r>
      <w:r>
        <w:rPr>
          <w:rFonts w:ascii="Liberation Sans" w:hAnsi="Liberation Sans"/>
          <w:sz w:val="26"/>
          <w:szCs w:val="26"/>
          <w:lang w:eastAsia="en-US"/>
        </w:rPr>
        <w:br w:type="textWrapping" w:clear="all"/>
        <w:t xml:space="preserve">          ИНН: 7707308480</w:t>
      </w:r>
      <w:r>
        <w:rPr>
          <w:rFonts w:ascii="Liberation Sans" w:hAnsi="Liberation Sans"/>
          <w:sz w:val="26"/>
          <w:szCs w:val="26"/>
          <w:lang w:eastAsia="en-US"/>
        </w:rPr>
        <w:br w:type="textWrapping" w:clear="all"/>
        <w:t xml:space="preserve">          КПП: 770401001</w:t>
      </w:r>
      <w:r>
        <w:rPr>
          <w:rFonts w:ascii="Liberation Sans" w:hAnsi="Liberation Sans"/>
          <w:sz w:val="26"/>
          <w:szCs w:val="26"/>
          <w:lang w:eastAsia="en-US"/>
        </w:rPr>
        <w:br w:type="textWrapping" w:clear="all"/>
        <w:t xml:space="preserve">          Расчетный счет: 40702810300020038047</w:t>
      </w:r>
    </w:p>
    <w:p w:rsidR="007F461E" w:rsidRDefault="00A3378D">
      <w:pPr>
        <w:ind w:left="708" w:firstLine="1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 xml:space="preserve">БАНК ПОЛУЧАТЕЛЯ: ПАО «СБЕРБАНК РОССИИ» </w:t>
      </w:r>
      <w:proofErr w:type="gramStart"/>
      <w:r>
        <w:rPr>
          <w:rFonts w:ascii="Liberation Sans" w:hAnsi="Liberation Sans"/>
          <w:sz w:val="26"/>
          <w:szCs w:val="26"/>
          <w:lang w:eastAsia="en-US"/>
        </w:rPr>
        <w:t>г</w:t>
      </w:r>
      <w:proofErr w:type="gramEnd"/>
      <w:r>
        <w:rPr>
          <w:rFonts w:ascii="Liberation Sans" w:hAnsi="Liberation Sans"/>
          <w:sz w:val="26"/>
          <w:szCs w:val="26"/>
          <w:lang w:eastAsia="en-US"/>
        </w:rPr>
        <w:t>. МОСКВА БИК:044525225</w:t>
      </w:r>
      <w:r>
        <w:rPr>
          <w:rFonts w:ascii="Liberation Sans" w:hAnsi="Liberation Sans"/>
          <w:sz w:val="26"/>
          <w:szCs w:val="26"/>
          <w:lang w:eastAsia="en-US"/>
        </w:rPr>
        <w:br w:type="textWrapping" w:clear="all"/>
        <w:t>Корреспондентский счет: 30101810400000000225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  <w:lang w:eastAsia="en-US"/>
        </w:rPr>
      </w:pPr>
      <w:r>
        <w:rPr>
          <w:rFonts w:ascii="Liberation Sans" w:hAnsi="Liberation Sans"/>
          <w:sz w:val="26"/>
          <w:szCs w:val="26"/>
          <w:lang w:eastAsia="en-US"/>
        </w:rPr>
        <w:t xml:space="preserve">В назначении платежа указывается: </w:t>
      </w:r>
      <w:r>
        <w:rPr>
          <w:rFonts w:ascii="Liberation Sans" w:hAnsi="Liberation Sans"/>
          <w:i/>
          <w:sz w:val="26"/>
          <w:szCs w:val="26"/>
          <w:lang w:eastAsia="en-US"/>
        </w:rPr>
        <w:t>«Перечисление денежных средств в качестве задатка (депозита) Лот № ____</w:t>
      </w:r>
      <w:proofErr w:type="gramStart"/>
      <w:r>
        <w:rPr>
          <w:rFonts w:ascii="Liberation Sans" w:hAnsi="Liberation Sans"/>
          <w:i/>
          <w:sz w:val="26"/>
          <w:szCs w:val="26"/>
          <w:lang w:eastAsia="en-US"/>
        </w:rPr>
        <w:t xml:space="preserve"> .</w:t>
      </w:r>
      <w:proofErr w:type="gramEnd"/>
      <w:r>
        <w:rPr>
          <w:rFonts w:ascii="Liberation Sans" w:hAnsi="Liberation Sans"/>
          <w:i/>
          <w:sz w:val="26"/>
          <w:szCs w:val="26"/>
          <w:lang w:eastAsia="en-US"/>
        </w:rPr>
        <w:t xml:space="preserve"> ИНН (плательщика)___________.  НДС не облагается»</w:t>
      </w:r>
      <w:r>
        <w:rPr>
          <w:rFonts w:ascii="Liberation Sans" w:hAnsi="Liberation Sans"/>
          <w:sz w:val="26"/>
          <w:szCs w:val="26"/>
          <w:lang w:eastAsia="en-US"/>
        </w:rPr>
        <w:t>.</w:t>
      </w:r>
    </w:p>
    <w:p w:rsidR="007F461E" w:rsidRDefault="00A3378D">
      <w:pPr>
        <w:pStyle w:val="a6"/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Задаток вносится в качестве обеспечения исполнения обязательств по оплате Победителем имущества. Документом, подтверждающим поступление задатка на счет,  является выписка из данного счета.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средства, перечисленные за Участника третьим лицом,                              не зачисляются на счет такого участника.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Лицам, перечислившим задаток для участия в продаже имущества,                          денежные средства возвращаются в следующем порядке: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- Участникам, за исключением Победителя либо лица, признанного единственным участником продажи, - в течение 5 календарных дней со дня подведения итогов продажи имущества;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Претендентам, не допущенным к участию в продаже имущества,        - в течение 5 календарных дней со дня подведения итогов продажи имущества;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Претендентам, отозвавшим заявку на участие в продаже до дня окончания приема заявок, - в течение 5 календарных дней со дня поступления уведомления об отзыве заявки.</w:t>
      </w:r>
    </w:p>
    <w:p w:rsidR="007F461E" w:rsidRDefault="00A3378D">
      <w:pPr>
        <w:pStyle w:val="a6"/>
        <w:ind w:firstLine="709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 Победителя продажи муниципального имущества либо лица, признанного единственным участником продажи по минимально допустимой цене, засчитывается в счет оплаты приобретаемого муниципального имущества и перечисляется  Продавцу в течение 5 календарных дней со дня истечения срока, установленного для заключения договора купли-продажи имущества. </w:t>
      </w:r>
    </w:p>
    <w:p w:rsidR="007F461E" w:rsidRDefault="00A3378D">
      <w:pPr>
        <w:widowControl w:val="0"/>
        <w:tabs>
          <w:tab w:val="left" w:pos="1134"/>
        </w:tabs>
        <w:ind w:firstLine="709"/>
        <w:rPr>
          <w:rFonts w:ascii="Liberation Sans" w:hAnsi="Liberation Sans"/>
          <w:bCs/>
          <w:iCs/>
          <w:sz w:val="26"/>
          <w:szCs w:val="26"/>
        </w:rPr>
      </w:pPr>
      <w:r>
        <w:rPr>
          <w:rFonts w:ascii="Liberation Sans" w:hAnsi="Liberation Sans"/>
          <w:bCs/>
          <w:iCs/>
          <w:sz w:val="26"/>
          <w:szCs w:val="26"/>
        </w:rPr>
        <w:t>Данное информационное сообщение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Cs/>
          <w:iCs/>
          <w:sz w:val="26"/>
          <w:szCs w:val="26"/>
        </w:rPr>
        <w:t xml:space="preserve">является </w:t>
      </w:r>
      <w:r>
        <w:rPr>
          <w:rFonts w:ascii="Liberation Sans" w:hAnsi="Liberation Sans"/>
          <w:b/>
          <w:bCs/>
          <w:iCs/>
          <w:sz w:val="26"/>
          <w:szCs w:val="26"/>
        </w:rPr>
        <w:t>публичной офертой для заключения договора о задатке</w:t>
      </w:r>
      <w:r>
        <w:rPr>
          <w:rFonts w:ascii="Liberation Sans" w:hAnsi="Liberation Sans"/>
          <w:bCs/>
          <w:iCs/>
          <w:sz w:val="26"/>
          <w:szCs w:val="26"/>
        </w:rPr>
        <w:t xml:space="preserve">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F461E" w:rsidRDefault="007F461E">
      <w:pPr>
        <w:widowControl w:val="0"/>
        <w:ind w:firstLine="720"/>
        <w:rPr>
          <w:rFonts w:ascii="Liberation Sans" w:hAnsi="Liberation Sans"/>
          <w:b/>
          <w:bCs/>
          <w:sz w:val="26"/>
          <w:szCs w:val="26"/>
        </w:rPr>
      </w:pPr>
    </w:p>
    <w:p w:rsidR="007F461E" w:rsidRDefault="00A3378D">
      <w:pPr>
        <w:widowControl w:val="0"/>
        <w:ind w:firstLine="720"/>
        <w:jc w:val="center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lastRenderedPageBreak/>
        <w:t>8. Перечень требуемых для участия в продаже документов и требования к их оформлению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Одновременно с заявкой Претенденты представляют документы          в форме электронных документов либо электронных образов документов:</w:t>
      </w:r>
    </w:p>
    <w:p w:rsidR="007F461E" w:rsidRDefault="00A3378D">
      <w:pPr>
        <w:widowControl w:val="0"/>
        <w:ind w:firstLine="720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юридические лица: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заверенные копии учредительных документов;</w:t>
      </w:r>
    </w:p>
    <w:p w:rsidR="007F461E" w:rsidRDefault="00A3378D">
      <w:pPr>
        <w:widowControl w:val="0"/>
        <w:ind w:right="-2"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            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              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физические лица</w:t>
      </w:r>
      <w:r>
        <w:rPr>
          <w:rFonts w:ascii="Liberation Sans" w:hAnsi="Liberation Sans"/>
          <w:sz w:val="26"/>
          <w:szCs w:val="26"/>
        </w:rPr>
        <w:t xml:space="preserve"> предъявляют </w:t>
      </w:r>
      <w:hyperlink r:id="rId15" w:history="1">
        <w:r>
          <w:rPr>
            <w:rFonts w:ascii="Liberation Sans" w:hAnsi="Liberation Sans"/>
            <w:sz w:val="26"/>
            <w:szCs w:val="26"/>
          </w:rPr>
          <w:t>документ</w:t>
        </w:r>
      </w:hyperlink>
      <w:r>
        <w:rPr>
          <w:rFonts w:ascii="Liberation Sans" w:hAnsi="Liberation Sans"/>
          <w:sz w:val="26"/>
          <w:szCs w:val="26"/>
        </w:rPr>
        <w:t>, удостоверяющий личность, или представляют копии всех его листов.</w:t>
      </w:r>
    </w:p>
    <w:p w:rsidR="007F461E" w:rsidRDefault="00A3378D">
      <w:pPr>
        <w:widowControl w:val="0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</w:t>
      </w:r>
      <w:proofErr w:type="gramStart"/>
      <w:r>
        <w:rPr>
          <w:rFonts w:ascii="Liberation Sans" w:hAnsi="Liberation Sans"/>
          <w:sz w:val="26"/>
          <w:szCs w:val="26"/>
        </w:rPr>
        <w:t>,</w:t>
      </w:r>
      <w:proofErr w:type="gramEnd"/>
      <w:r>
        <w:rPr>
          <w:rFonts w:ascii="Liberation Sans" w:hAnsi="Liberation Sans"/>
          <w:sz w:val="26"/>
          <w:szCs w:val="26"/>
        </w:rPr>
        <w:t xml:space="preserve"> если от имени Претендента действует его представитель                                      по доверенности, к заявке должна быть приложена доверенность               на осуществление действий от имени Претендента, оформленная                в установленном порядке, или нотариально заверенная копия такой доверенности. В случае</w:t>
      </w:r>
      <w:proofErr w:type="gramStart"/>
      <w:r>
        <w:rPr>
          <w:rFonts w:ascii="Liberation Sans" w:hAnsi="Liberation Sans"/>
          <w:sz w:val="26"/>
          <w:szCs w:val="26"/>
        </w:rPr>
        <w:t>,</w:t>
      </w:r>
      <w:proofErr w:type="gramEnd"/>
      <w:r>
        <w:rPr>
          <w:rFonts w:ascii="Liberation Sans" w:hAnsi="Liberation Sans"/>
          <w:sz w:val="26"/>
          <w:szCs w:val="26"/>
        </w:rPr>
        <w:t xml:space="preserve"> если доверенность на осуществление действий   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461E" w:rsidRDefault="00A3378D">
      <w:pPr>
        <w:ind w:firstLine="708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Претендент не допускается к участию в продаже по следующим основаниям: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продаже движимого имущества, или оформление представленных документов         не соответствует законодательству Российской Федерации;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заявка на участие в продаже подана лицом, не уполномоченным Претендентом  на осуществление таких действий;</w:t>
      </w:r>
    </w:p>
    <w:p w:rsidR="007F461E" w:rsidRDefault="00A3378D">
      <w:pPr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сообщении;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0" w:name="sub_11125"/>
      <w:r>
        <w:rPr>
          <w:rFonts w:ascii="Liberation Sans" w:hAnsi="Liberation Sans"/>
          <w:sz w:val="26"/>
          <w:szCs w:val="26"/>
        </w:rPr>
        <w:t xml:space="preserve">  -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</w:t>
      </w:r>
      <w:proofErr w:type="gramStart"/>
      <w:r>
        <w:rPr>
          <w:rFonts w:ascii="Liberation Sans" w:hAnsi="Liberation Sans"/>
          <w:sz w:val="26"/>
          <w:szCs w:val="26"/>
        </w:rPr>
        <w:t>менее минимальной</w:t>
      </w:r>
      <w:proofErr w:type="gramEnd"/>
      <w:r>
        <w:rPr>
          <w:rFonts w:ascii="Liberation Sans" w:hAnsi="Liberation Sans"/>
          <w:sz w:val="26"/>
          <w:szCs w:val="26"/>
        </w:rPr>
        <w:t xml:space="preserve"> цены такого имущества.</w:t>
      </w:r>
      <w:bookmarkEnd w:id="0"/>
    </w:p>
    <w:p w:rsidR="007F461E" w:rsidRDefault="00A3378D">
      <w:pPr>
        <w:widowControl w:val="0"/>
        <w:ind w:firstLine="720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Информация о Претендентах, не допущенных к участию в продаже, размещается в открытой части электронной площадки на </w:t>
      </w:r>
      <w:hyperlink r:id="rId16" w:history="1">
        <w:r>
          <w:rPr>
            <w:rStyle w:val="afff5"/>
            <w:rFonts w:ascii="Liberation Sans" w:hAnsi="Liberation Sans" w:cs="Times New Roman CYR"/>
            <w:color w:val="000000"/>
            <w:sz w:val="26"/>
            <w:szCs w:val="26"/>
          </w:rPr>
          <w:t>официальном сайте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 в сети "Интернет" для размещения информации о проведении торгов, определенном Правительством Российской Федерации.</w:t>
      </w:r>
    </w:p>
    <w:p w:rsidR="007F461E" w:rsidRDefault="007F461E">
      <w:pPr>
        <w:widowControl w:val="0"/>
        <w:ind w:firstLine="720"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7F461E" w:rsidRDefault="00A3378D">
      <w:pPr>
        <w:ind w:left="644" w:firstLine="0"/>
        <w:rPr>
          <w:rFonts w:ascii="Liberation Sans" w:hAnsi="Liberation Sans"/>
          <w:b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lastRenderedPageBreak/>
        <w:t>9. Порядок подведения итогов продажи по минимально допустимой цене в электронной форме, определения его победителей.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1" w:name="sub_193"/>
      <w:r>
        <w:rPr>
          <w:rFonts w:ascii="Liberation Sans" w:hAnsi="Liberation Sans"/>
          <w:sz w:val="26"/>
          <w:szCs w:val="26"/>
        </w:rPr>
        <w:t>Признание претендентов участниками продажи по минимально допустимой цене и подведение ее итогов осуществляются в течение            5 рабочих дней со дня окончания срока приема заявок и предложений о цене имущества.</w:t>
      </w:r>
      <w:bookmarkEnd w:id="1"/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проведении продажи по минимально допустимой цене к рассмотрению допускаются ценовые предложения претендентов, чьи заявки признаны соответствующими требованиям информационного сообщения.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2" w:name="sub_194"/>
      <w:r>
        <w:rPr>
          <w:rFonts w:ascii="Liberation Sans" w:hAnsi="Liberation Sans"/>
          <w:sz w:val="26"/>
          <w:szCs w:val="26"/>
        </w:rPr>
        <w:t>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указанным в информационном сообщении, а также к журналу приема заявок.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3" w:name="sub_195"/>
      <w:bookmarkEnd w:id="2"/>
      <w:r>
        <w:rPr>
          <w:rFonts w:ascii="Liberation Sans" w:hAnsi="Liberation Sans"/>
          <w:sz w:val="26"/>
          <w:szCs w:val="26"/>
        </w:rPr>
        <w:t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bookmarkEnd w:id="3"/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7F461E" w:rsidRDefault="00A3378D">
      <w:pPr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Указанное решение оформляется протоколом об итогах продажи по минимально допустимой цене в порядке, установленном настоящим информационным сообщением.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4" w:name="sub_199"/>
      <w:r>
        <w:rPr>
          <w:rFonts w:ascii="Liberation Sans" w:hAnsi="Liberation Sans"/>
          <w:sz w:val="26"/>
          <w:szCs w:val="26"/>
        </w:rPr>
        <w:t>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5" w:name="sub_207"/>
      <w:bookmarkEnd w:id="4"/>
      <w:r>
        <w:rPr>
          <w:rFonts w:ascii="Liberation Sans" w:hAnsi="Liberation Sans"/>
          <w:sz w:val="26"/>
          <w:szCs w:val="26"/>
        </w:rPr>
        <w:t xml:space="preserve">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цене. 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6" w:name="sub_208"/>
      <w:bookmarkEnd w:id="5"/>
      <w:r>
        <w:rPr>
          <w:rFonts w:ascii="Liberation Sans" w:hAnsi="Liberation Sans"/>
          <w:sz w:val="26"/>
          <w:szCs w:val="26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7" w:name="sub_209"/>
      <w:bookmarkEnd w:id="6"/>
      <w:r>
        <w:rPr>
          <w:rFonts w:ascii="Liberation Sans" w:hAnsi="Liberation Sans"/>
          <w:sz w:val="26"/>
          <w:szCs w:val="26"/>
        </w:rPr>
        <w:t>Продажа по минимально допустимой цене признается несостоявшейся в следующих случаях: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8" w:name="sub_11191"/>
      <w:bookmarkEnd w:id="7"/>
      <w:r>
        <w:rPr>
          <w:rFonts w:ascii="Liberation Sans" w:hAnsi="Liberation Sans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9" w:name="sub_11192"/>
      <w:bookmarkEnd w:id="8"/>
      <w:r>
        <w:rPr>
          <w:rFonts w:ascii="Liberation Sans" w:hAnsi="Liberation Sans"/>
          <w:sz w:val="26"/>
          <w:szCs w:val="26"/>
        </w:rPr>
        <w:t>- лицо, признанное единственным участником продажи по минимально допустимой цене, отказалось от заключения договора купли-продажи.</w:t>
      </w:r>
    </w:p>
    <w:bookmarkEnd w:id="9"/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Решение о признании продажи по минимально допустимой цене несостоявшейся оформляется протоколом.</w:t>
      </w:r>
    </w:p>
    <w:p w:rsidR="007F461E" w:rsidRDefault="007F461E">
      <w:pPr>
        <w:widowControl w:val="0"/>
        <w:ind w:firstLine="720"/>
        <w:rPr>
          <w:rFonts w:ascii="Liberation Sans" w:hAnsi="Liberation Sans"/>
          <w:sz w:val="26"/>
          <w:szCs w:val="26"/>
        </w:rPr>
      </w:pPr>
    </w:p>
    <w:p w:rsidR="007F461E" w:rsidRDefault="00A3378D">
      <w:pPr>
        <w:widowControl w:val="0"/>
        <w:ind w:firstLine="720"/>
        <w:jc w:val="center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 xml:space="preserve">10. Порядок заключения договора купли-продажи </w:t>
      </w:r>
    </w:p>
    <w:p w:rsidR="007F461E" w:rsidRPr="00FC3DB6" w:rsidRDefault="00A3378D">
      <w:pPr>
        <w:rPr>
          <w:rFonts w:ascii="Liberation Sans" w:hAnsi="Liberation Sans"/>
          <w:sz w:val="26"/>
          <w:szCs w:val="26"/>
        </w:rPr>
      </w:pPr>
      <w:r w:rsidRPr="00FC3DB6">
        <w:rPr>
          <w:rFonts w:ascii="Liberation Sans" w:hAnsi="Liberation Sans"/>
          <w:sz w:val="26"/>
          <w:szCs w:val="26"/>
        </w:rPr>
        <w:t>Договор купли-продажи имущества (Приложение № 3 к составу документации) заключается в течение 5 рабочих дней со дня подведения итогов продажи по минимально допустимой цене с Победителем или лицом, признанным единственным участником продажи по минимально допустимой цене.</w:t>
      </w:r>
    </w:p>
    <w:p w:rsidR="007F461E" w:rsidRPr="00FC3DB6" w:rsidRDefault="00A3378D">
      <w:pPr>
        <w:ind w:firstLine="539"/>
        <w:rPr>
          <w:rFonts w:ascii="Liberation Sans" w:eastAsia="Calibri" w:hAnsi="Liberation Sans" w:cs="Liberation Serif"/>
          <w:sz w:val="26"/>
          <w:szCs w:val="26"/>
        </w:rPr>
      </w:pPr>
      <w:r w:rsidRPr="00FC3DB6">
        <w:rPr>
          <w:rFonts w:ascii="Liberation Sans" w:hAnsi="Liberation Sans" w:cs="Liberation Serif"/>
          <w:sz w:val="26"/>
          <w:szCs w:val="26"/>
          <w:lang w:eastAsia="en-US"/>
        </w:rPr>
        <w:t>Договор купли-продажи имущества з</w:t>
      </w:r>
      <w:r w:rsidRPr="00FC3DB6">
        <w:rPr>
          <w:rFonts w:ascii="Liberation Sans" w:hAnsi="Liberation Sans" w:cs="Liberation Serif"/>
          <w:sz w:val="26"/>
          <w:szCs w:val="26"/>
        </w:rPr>
        <w:t>аключается в</w:t>
      </w:r>
      <w:r w:rsidRPr="00FC3DB6">
        <w:rPr>
          <w:rFonts w:ascii="Liberation Sans" w:eastAsia="Calibri" w:hAnsi="Liberation Sans" w:cs="Liberation Serif"/>
          <w:bCs/>
          <w:sz w:val="26"/>
          <w:szCs w:val="26"/>
          <w:lang w:eastAsia="en-US"/>
        </w:rPr>
        <w:t xml:space="preserve"> форме электронного документа </w:t>
      </w:r>
      <w:r w:rsidRPr="00FC3DB6">
        <w:rPr>
          <w:rFonts w:ascii="Liberation Sans" w:hAnsi="Liberation Sans" w:cs="Liberation Serif"/>
          <w:sz w:val="26"/>
          <w:szCs w:val="26"/>
        </w:rPr>
        <w:t>на электронной площадке.</w:t>
      </w:r>
    </w:p>
    <w:p w:rsidR="007F461E" w:rsidRPr="00FC3DB6" w:rsidRDefault="00A3378D">
      <w:pPr>
        <w:rPr>
          <w:rFonts w:ascii="Liberation Sans" w:hAnsi="Liberation Sans"/>
          <w:sz w:val="26"/>
          <w:szCs w:val="26"/>
        </w:rPr>
      </w:pPr>
      <w:proofErr w:type="gramStart"/>
      <w:r w:rsidRPr="00FC3DB6">
        <w:rPr>
          <w:rFonts w:ascii="Liberation Sans" w:hAnsi="Liberation Sans"/>
          <w:sz w:val="26"/>
          <w:szCs w:val="26"/>
        </w:rPr>
        <w:t>При</w:t>
      </w:r>
      <w:r w:rsidR="00443CC8" w:rsidRPr="00FC3DB6">
        <w:rPr>
          <w:rFonts w:ascii="Liberation Sans" w:hAnsi="Liberation Sans"/>
          <w:sz w:val="26"/>
          <w:szCs w:val="26"/>
        </w:rPr>
        <w:t xml:space="preserve"> уклонении или отказе Покупателя</w:t>
      </w:r>
      <w:r w:rsidRPr="00FC3DB6">
        <w:rPr>
          <w:rFonts w:ascii="Liberation Sans" w:hAnsi="Liberation Sans"/>
          <w:sz w:val="26"/>
          <w:szCs w:val="26"/>
        </w:rPr>
        <w:t xml:space="preserve">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  <w:proofErr w:type="gramEnd"/>
    </w:p>
    <w:p w:rsidR="007F461E" w:rsidRPr="00443CC8" w:rsidRDefault="00443CC8">
      <w:pPr>
        <w:rPr>
          <w:rFonts w:ascii="Liberation Sans" w:hAnsi="Liberation Sans"/>
          <w:sz w:val="26"/>
          <w:szCs w:val="26"/>
        </w:rPr>
      </w:pPr>
      <w:proofErr w:type="gramStart"/>
      <w:r w:rsidRPr="00FC3DB6">
        <w:rPr>
          <w:rFonts w:ascii="Liberation Sans" w:hAnsi="Liberation Sans"/>
          <w:sz w:val="26"/>
          <w:szCs w:val="26"/>
        </w:rPr>
        <w:t>При этом Покупатель</w:t>
      </w:r>
      <w:r w:rsidR="00A3378D" w:rsidRPr="00FC3DB6">
        <w:rPr>
          <w:rFonts w:ascii="Liberation Sans" w:hAnsi="Liberation Sans"/>
          <w:sz w:val="26"/>
          <w:szCs w:val="26"/>
        </w:rPr>
        <w:t xml:space="preserve"> либо лицо, признанное единственным участником продажи по минимально допустимой цене, </w:t>
      </w:r>
      <w:r w:rsidR="00A3378D" w:rsidRPr="00FC3DB6">
        <w:rPr>
          <w:rFonts w:ascii="Liberation Sans" w:hAnsi="Liberation Sans"/>
          <w:b/>
          <w:sz w:val="26"/>
          <w:szCs w:val="26"/>
        </w:rPr>
        <w:t>обязаны</w:t>
      </w:r>
      <w:r w:rsidR="00A3378D" w:rsidRPr="00FC3DB6">
        <w:rPr>
          <w:rFonts w:ascii="Liberation Sans" w:hAnsi="Liberation Sans"/>
          <w:sz w:val="26"/>
          <w:szCs w:val="26"/>
        </w:rPr>
        <w:t xml:space="preserve"> в течение 10 календарных дней со дня истечения установленного срока для заключения договора (5 рабочих дней), уплатить продавцу штраф в размере минимальной цены имущества, за вычетом суммы задатка            (</w:t>
      </w:r>
      <w:r w:rsidRPr="00FC3DB6">
        <w:rPr>
          <w:rFonts w:ascii="Liberation Sans" w:hAnsi="Liberation Sans"/>
          <w:sz w:val="26"/>
          <w:szCs w:val="26"/>
        </w:rPr>
        <w:t>46 760 (сорок шесть тысяч семьсот шестьдесят) рублей 00 копеек</w:t>
      </w:r>
      <w:r w:rsidR="00FC3DB6">
        <w:rPr>
          <w:rFonts w:ascii="Liberation Sans" w:hAnsi="Liberation Sans"/>
          <w:sz w:val="26"/>
          <w:szCs w:val="26"/>
        </w:rPr>
        <w:t xml:space="preserve"> </w:t>
      </w:r>
      <w:r w:rsidRPr="00FC3DB6">
        <w:rPr>
          <w:rStyle w:val="af1"/>
          <w:rFonts w:ascii="Liberation Sans" w:hAnsi="Liberation Sans"/>
          <w:sz w:val="26"/>
          <w:szCs w:val="26"/>
        </w:rPr>
        <w:footnoteReference w:id="1"/>
      </w:r>
      <w:r w:rsidRPr="00FC3DB6">
        <w:rPr>
          <w:rFonts w:ascii="Liberation Sans" w:hAnsi="Liberation Sans"/>
          <w:sz w:val="26"/>
          <w:szCs w:val="26"/>
        </w:rPr>
        <w:t>.</w:t>
      </w:r>
      <w:r w:rsidR="00A3378D" w:rsidRPr="00FC3DB6">
        <w:rPr>
          <w:rFonts w:ascii="Liberation Sans" w:hAnsi="Liberation Sans"/>
          <w:sz w:val="26"/>
          <w:szCs w:val="26"/>
        </w:rPr>
        <w:t xml:space="preserve">). </w:t>
      </w:r>
      <w:r w:rsidR="00FC3DB6" w:rsidRPr="00FC3DB6">
        <w:rPr>
          <w:rFonts w:ascii="Liberation Sans" w:hAnsi="Liberation Sans"/>
          <w:sz w:val="26"/>
          <w:szCs w:val="26"/>
        </w:rPr>
        <w:t xml:space="preserve">          </w:t>
      </w:r>
      <w:r w:rsidR="00A3378D" w:rsidRPr="00FC3DB6">
        <w:rPr>
          <w:rFonts w:ascii="Liberation Sans" w:hAnsi="Liberation Sans"/>
          <w:sz w:val="26"/>
          <w:szCs w:val="26"/>
        </w:rPr>
        <w:t>В этом случае продажа по минимально допустимой цене</w:t>
      </w:r>
      <w:proofErr w:type="gramEnd"/>
      <w:r w:rsidR="00A3378D" w:rsidRPr="00FC3DB6">
        <w:rPr>
          <w:rFonts w:ascii="Liberation Sans" w:hAnsi="Liberation Sans"/>
          <w:sz w:val="26"/>
          <w:szCs w:val="26"/>
        </w:rPr>
        <w:t xml:space="preserve"> признается несостоявшейся.</w:t>
      </w:r>
    </w:p>
    <w:p w:rsidR="007F461E" w:rsidRDefault="007F461E">
      <w:pPr>
        <w:rPr>
          <w:rFonts w:ascii="Liberation Sans" w:hAnsi="Liberation Sans"/>
          <w:sz w:val="26"/>
          <w:szCs w:val="26"/>
        </w:rPr>
      </w:pPr>
    </w:p>
    <w:p w:rsidR="007F461E" w:rsidRDefault="00A3378D">
      <w:pPr>
        <w:numPr>
          <w:ilvl w:val="0"/>
          <w:numId w:val="15"/>
        </w:num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Оплата приобретаемого имущества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Оплата приобретаемого имущества производится путем перечисления денежных средств на счет, указанный в информационном сообщении           о проведении продажи движимого имущества, за вычетом задатка.</w:t>
      </w:r>
    </w:p>
    <w:p w:rsidR="007F461E" w:rsidRDefault="00A3378D">
      <w:pPr>
        <w:rPr>
          <w:rFonts w:ascii="Liberation Sans" w:hAnsi="Liberation Sans"/>
          <w:sz w:val="26"/>
          <w:szCs w:val="26"/>
        </w:rPr>
      </w:pPr>
      <w:bookmarkStart w:id="10" w:name="sub_662"/>
      <w:r>
        <w:rPr>
          <w:rFonts w:ascii="Liberation Sans" w:hAnsi="Liberation Sans"/>
          <w:sz w:val="26"/>
          <w:szCs w:val="26"/>
        </w:rPr>
        <w:t>Денежные средства в счет оплаты подлежат перечислению Победителем или лицом, признанным единственным участником продажи, в установленном порядке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bookmarkEnd w:id="10"/>
    <w:p w:rsidR="007F461E" w:rsidRDefault="00A3378D">
      <w:pPr>
        <w:ind w:firstLine="708"/>
        <w:rPr>
          <w:rFonts w:ascii="Liberation Sans" w:eastAsia="Calibri" w:hAnsi="Liberation Sans"/>
          <w:b/>
          <w:sz w:val="26"/>
          <w:szCs w:val="26"/>
          <w:u w:val="single"/>
          <w:lang w:eastAsia="en-US"/>
        </w:rPr>
      </w:pPr>
      <w:r>
        <w:rPr>
          <w:rFonts w:ascii="Liberation Sans" w:eastAsia="Calibri" w:hAnsi="Liberation Sans"/>
          <w:b/>
          <w:sz w:val="26"/>
          <w:szCs w:val="26"/>
          <w:u w:val="single"/>
          <w:lang w:eastAsia="en-US"/>
        </w:rPr>
        <w:t xml:space="preserve">Реквизиты по оплате за имущество: 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Получатель: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ИНН 8904013329  КПП 890401001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 xml:space="preserve">УФК по ЯНАО 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(Департамент имущественных и жилищных отношений)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Банк получателя: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 xml:space="preserve">РКЦ Салехард //УФК по Ямало-Ненецкому автономному округу,           </w:t>
      </w:r>
      <w:proofErr w:type="gramStart"/>
      <w:r>
        <w:rPr>
          <w:rFonts w:ascii="Liberation Sans" w:eastAsia="Calibri" w:hAnsi="Liberation Sans"/>
          <w:sz w:val="26"/>
          <w:szCs w:val="26"/>
          <w:lang w:eastAsia="en-US"/>
        </w:rPr>
        <w:t>г</w:t>
      </w:r>
      <w:proofErr w:type="gramEnd"/>
      <w:r>
        <w:rPr>
          <w:rFonts w:ascii="Liberation Sans" w:eastAsia="Calibri" w:hAnsi="Liberation Sans"/>
          <w:sz w:val="26"/>
          <w:szCs w:val="26"/>
          <w:lang w:eastAsia="en-US"/>
        </w:rPr>
        <w:t>. Салехард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БИК 007182108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Единый казначейский счет 40102810145370000008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 xml:space="preserve">Казначейский счет 03100643000000019000                      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lastRenderedPageBreak/>
        <w:t>ОКТМО  71956000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КБК 950 1 14 13040 04 0000 410 -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7F461E" w:rsidRDefault="00A3378D">
      <w:pPr>
        <w:pStyle w:val="2Web1"/>
        <w:ind w:firstLine="72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платежном поручении в поле «Назначение платежа» указывается: «Оплата приобретаемого на торгах имущества». </w:t>
      </w:r>
    </w:p>
    <w:p w:rsidR="007F461E" w:rsidRDefault="00A3378D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  <w:r>
        <w:rPr>
          <w:rFonts w:ascii="Liberation Sans" w:eastAsia="Calibri" w:hAnsi="Liberation Sans"/>
          <w:sz w:val="26"/>
          <w:szCs w:val="26"/>
          <w:lang w:eastAsia="en-US"/>
        </w:rPr>
        <w:t>Порядок уплаты НДС определяется в соответствии с действующим законодательством Российской Федерации.</w:t>
      </w:r>
    </w:p>
    <w:p w:rsidR="007F461E" w:rsidRDefault="007F461E">
      <w:pPr>
        <w:ind w:firstLine="708"/>
        <w:rPr>
          <w:rFonts w:ascii="Liberation Sans" w:eastAsia="Calibri" w:hAnsi="Liberation Sans"/>
          <w:sz w:val="26"/>
          <w:szCs w:val="26"/>
          <w:lang w:eastAsia="en-US"/>
        </w:rPr>
      </w:pPr>
    </w:p>
    <w:p w:rsidR="007F461E" w:rsidRDefault="00A3378D">
      <w:pPr>
        <w:numPr>
          <w:ilvl w:val="0"/>
          <w:numId w:val="15"/>
        </w:numPr>
        <w:rPr>
          <w:rFonts w:ascii="Liberation Sans" w:eastAsia="Calibri" w:hAnsi="Liberation Sans"/>
          <w:b/>
          <w:sz w:val="26"/>
          <w:szCs w:val="26"/>
          <w:u w:val="single"/>
          <w:lang w:eastAsia="en-US"/>
        </w:rPr>
      </w:pPr>
      <w:r>
        <w:rPr>
          <w:rFonts w:ascii="Liberation Sans" w:eastAsia="Calibri" w:hAnsi="Liberation Sans"/>
          <w:b/>
          <w:sz w:val="26"/>
          <w:szCs w:val="26"/>
          <w:u w:val="single"/>
          <w:lang w:eastAsia="en-US"/>
        </w:rPr>
        <w:t>Передача имущества.</w:t>
      </w:r>
    </w:p>
    <w:p w:rsidR="007F461E" w:rsidRDefault="00A3378D">
      <w:pPr>
        <w:widowControl w:val="0"/>
        <w:ind w:firstLine="720"/>
        <w:rPr>
          <w:rFonts w:ascii="Liberation Sans" w:hAnsi="Liberation Sans" w:cs="PT Astra Serif"/>
          <w:sz w:val="26"/>
          <w:szCs w:val="26"/>
        </w:rPr>
      </w:pPr>
      <w:r>
        <w:rPr>
          <w:rFonts w:ascii="Liberation Sans" w:hAnsi="Liberation Sans" w:cs="PT Astra Serif"/>
          <w:sz w:val="26"/>
          <w:szCs w:val="26"/>
        </w:rPr>
        <w:t>Передача имущества осуществляются в соответствии с законодательством Российской Федерации и договором купли-продажи имущества не позднее чем через  30 календарных дней после дня полной оплаты имущества.</w:t>
      </w:r>
    </w:p>
    <w:p w:rsidR="007F461E" w:rsidRDefault="007F461E">
      <w:pPr>
        <w:widowControl w:val="0"/>
        <w:ind w:firstLine="720"/>
        <w:rPr>
          <w:rFonts w:ascii="Liberation Sans" w:hAnsi="Liberation Sans" w:cs="PT Astra Serif"/>
          <w:sz w:val="26"/>
          <w:szCs w:val="26"/>
        </w:rPr>
      </w:pPr>
    </w:p>
    <w:p w:rsidR="007F461E" w:rsidRDefault="00A3378D">
      <w:pPr>
        <w:widowControl w:val="0"/>
        <w:ind w:firstLine="720"/>
        <w:jc w:val="center"/>
        <w:rPr>
          <w:rFonts w:ascii="Liberation Sans" w:hAnsi="Liberation Sans"/>
          <w:b/>
          <w:bCs/>
          <w:sz w:val="26"/>
          <w:szCs w:val="26"/>
          <w:u w:val="single"/>
        </w:rPr>
      </w:pPr>
      <w:r>
        <w:rPr>
          <w:rFonts w:ascii="Liberation Sans" w:hAnsi="Liberation Sans"/>
          <w:b/>
          <w:bCs/>
          <w:sz w:val="26"/>
          <w:szCs w:val="26"/>
          <w:u w:val="single"/>
        </w:rPr>
        <w:t>13. Информация о предоставлении разъяснений документации</w:t>
      </w:r>
    </w:p>
    <w:p w:rsidR="007F461E" w:rsidRDefault="00A3378D">
      <w:pPr>
        <w:widowControl w:val="0"/>
        <w:shd w:val="clear" w:color="auto" w:fill="FFFFFF"/>
        <w:spacing w:line="300" w:lineRule="atLeast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Продавца, указанный                      в информационном сообщении о проведении продажи движимого имущества, запрос о разъяснении размещенной информации.</w:t>
      </w:r>
    </w:p>
    <w:p w:rsidR="007F461E" w:rsidRDefault="00A3378D">
      <w:pPr>
        <w:widowControl w:val="0"/>
        <w:shd w:val="clear" w:color="auto" w:fill="FFFFFF"/>
        <w:spacing w:line="300" w:lineRule="atLeast"/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срока подачи заявок.</w:t>
      </w:r>
    </w:p>
    <w:p w:rsidR="007F461E" w:rsidRDefault="00A3378D">
      <w:pPr>
        <w:widowControl w:val="0"/>
        <w:ind w:firstLine="720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течение 2 рабочих дней со дня поступления запроса Продавец размещает в открытом доступе разъяснение с указанием предмета запроса, но без указания лица, от которого поступил запрос.</w:t>
      </w:r>
    </w:p>
    <w:p w:rsidR="007F461E" w:rsidRDefault="00A3378D">
      <w:pPr>
        <w:widowControl w:val="0"/>
        <w:tabs>
          <w:tab w:val="left" w:pos="1843"/>
        </w:tabs>
        <w:ind w:firstLine="72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С иными сведениями можно ознакомиться по адресу:</w:t>
      </w:r>
      <w:r>
        <w:rPr>
          <w:rFonts w:ascii="Liberation Sans" w:hAnsi="Liberation Sans"/>
          <w:sz w:val="26"/>
          <w:szCs w:val="26"/>
        </w:rPr>
        <w:t xml:space="preserve"> 629300,                         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пр. </w:t>
      </w:r>
      <w:proofErr w:type="gramStart"/>
      <w:r>
        <w:rPr>
          <w:rFonts w:ascii="Liberation Sans" w:hAnsi="Liberation Sans"/>
          <w:sz w:val="26"/>
          <w:szCs w:val="26"/>
        </w:rPr>
        <w:t>Ленинградский,  д. 5б,  кабинет 209, а также на следующих сайтах в сети «Интернет»:          на электронной площадке АО «Сбербанк–АСТ» (</w:t>
      </w:r>
      <w:hyperlink r:id="rId17" w:history="1">
        <w:r>
          <w:rPr>
            <w:rFonts w:ascii="Liberation Sans" w:hAnsi="Liberation Sans"/>
            <w:sz w:val="26"/>
            <w:szCs w:val="26"/>
          </w:rPr>
          <w:t>http://utp.sberbank-ast.ru/AP</w:t>
        </w:r>
      </w:hyperlink>
      <w:r>
        <w:rPr>
          <w:rFonts w:ascii="Liberation Sans" w:hAnsi="Liberation Sans"/>
          <w:sz w:val="26"/>
          <w:szCs w:val="26"/>
        </w:rPr>
        <w:t>), на официальном сайте РФ для размещения информации              о проведении торгов(</w:t>
      </w:r>
      <w:hyperlink r:id="rId18" w:history="1">
        <w:r>
          <w:rPr>
            <w:rStyle w:val="ae"/>
            <w:rFonts w:ascii="Liberation Sans" w:hAnsi="Liberation Sans"/>
            <w:sz w:val="26"/>
            <w:szCs w:val="26"/>
          </w:rPr>
          <w:t>https://torgi.gov.ru/new</w:t>
        </w:r>
      </w:hyperlink>
      <w:r>
        <w:rPr>
          <w:rFonts w:ascii="Liberation Sans" w:hAnsi="Liberation Sans"/>
          <w:sz w:val="26"/>
          <w:szCs w:val="26"/>
        </w:rPr>
        <w:t>), на официальном сайте городского округа город Новый Уренгой (</w:t>
      </w:r>
      <w:hyperlink r:id="rId19" w:history="1">
        <w:r>
          <w:rPr>
            <w:rStyle w:val="ae"/>
            <w:rFonts w:ascii="Liberation Sans" w:hAnsi="Liberation Sans"/>
            <w:color w:val="000000"/>
            <w:sz w:val="26"/>
            <w:szCs w:val="26"/>
            <w:u w:val="none"/>
          </w:rPr>
          <w:t>https://nur.yanao.ru/</w:t>
        </w:r>
      </w:hyperlink>
      <w:r>
        <w:rPr>
          <w:rFonts w:ascii="Liberation Sans" w:hAnsi="Liberation Sans"/>
          <w:sz w:val="26"/>
          <w:szCs w:val="26"/>
        </w:rPr>
        <w:t xml:space="preserve">), в </w:t>
      </w:r>
      <w:r>
        <w:rPr>
          <w:rFonts w:ascii="Liberation Sans" w:hAnsi="Liberation Sans"/>
          <w:spacing w:val="-4"/>
          <w:sz w:val="26"/>
          <w:szCs w:val="26"/>
        </w:rPr>
        <w:t>сетевом издании «Импульс Севера»</w:t>
      </w:r>
      <w:r>
        <w:rPr>
          <w:rFonts w:ascii="Liberation Sans" w:hAnsi="Liberation Sans"/>
          <w:sz w:val="26"/>
          <w:szCs w:val="26"/>
        </w:rPr>
        <w:t xml:space="preserve">. </w:t>
      </w:r>
      <w:proofErr w:type="gramEnd"/>
    </w:p>
    <w:p w:rsidR="007F461E" w:rsidRDefault="007F461E">
      <w:pPr>
        <w:widowControl w:val="0"/>
        <w:shd w:val="clear" w:color="auto" w:fill="FFFFFF"/>
        <w:spacing w:line="300" w:lineRule="atLeast"/>
        <w:ind w:firstLine="720"/>
        <w:rPr>
          <w:rFonts w:ascii="Liberation Sans" w:hAnsi="Liberation Sans"/>
          <w:sz w:val="26"/>
          <w:szCs w:val="26"/>
          <w:lang w:eastAsia="ar-SA"/>
        </w:rPr>
      </w:pPr>
    </w:p>
    <w:sectPr w:rsidR="007F461E" w:rsidSect="007F461E">
      <w:headerReference w:type="even" r:id="rId20"/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D6" w:rsidRDefault="007373D6">
      <w:r>
        <w:separator/>
      </w:r>
    </w:p>
  </w:endnote>
  <w:endnote w:type="continuationSeparator" w:id="0">
    <w:p w:rsidR="007373D6" w:rsidRDefault="0073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ve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ld P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nsultant">
    <w:altName w:val="Courier New"/>
    <w:charset w:val="00"/>
    <w:family w:val="auto"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auto"/>
    <w:pitch w:val="default"/>
    <w:sig w:usb0="00000003" w:usb1="00000000" w:usb2="00000000" w:usb3="00000000" w:csb0="00000001" w:csb1="00000000"/>
  </w:font>
  <w:font w:name="Literaturnaya">
    <w:altName w:val="Microsoft Sans Serif"/>
    <w:charset w:val="00"/>
    <w:family w:val="auto"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D6" w:rsidRDefault="007373D6">
      <w:r>
        <w:separator/>
      </w:r>
    </w:p>
  </w:footnote>
  <w:footnote w:type="continuationSeparator" w:id="0">
    <w:p w:rsidR="007373D6" w:rsidRDefault="007373D6">
      <w:r>
        <w:continuationSeparator/>
      </w:r>
    </w:p>
  </w:footnote>
  <w:footnote w:id="1">
    <w:p w:rsidR="007373D6" w:rsidRDefault="007373D6" w:rsidP="00443CC8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rFonts w:ascii="Liberation Sans" w:hAnsi="Liberation Sans"/>
        </w:rPr>
        <w:t xml:space="preserve">в соответствии с п. 14 ст. 24 Федерального Закона № 178-ФЗ </w:t>
      </w:r>
      <w:r>
        <w:rPr>
          <w:rFonts w:ascii="Liberation Sans" w:hAnsi="Liberation Sans"/>
          <w:bCs/>
          <w:szCs w:val="28"/>
        </w:rPr>
        <w:t>«О приватизации государственного и муниципального имущества»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D6" w:rsidRDefault="005F3BB9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373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373D6">
      <w:rPr>
        <w:rStyle w:val="af9"/>
      </w:rPr>
      <w:t>2</w:t>
    </w:r>
    <w:r>
      <w:rPr>
        <w:rStyle w:val="af9"/>
      </w:rPr>
      <w:fldChar w:fldCharType="end"/>
    </w:r>
  </w:p>
  <w:p w:rsidR="007373D6" w:rsidRDefault="007373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D6" w:rsidRDefault="005F3BB9">
    <w:pPr>
      <w:pStyle w:val="af7"/>
      <w:jc w:val="right"/>
      <w:rPr>
        <w:rFonts w:ascii="Liberation Serif" w:hAnsi="Liberation Serif"/>
        <w:sz w:val="22"/>
        <w:szCs w:val="22"/>
      </w:rPr>
    </w:pPr>
    <w:r>
      <w:rPr>
        <w:rFonts w:ascii="Liberation Serif" w:hAnsi="Liberation Serif"/>
        <w:sz w:val="22"/>
        <w:szCs w:val="22"/>
      </w:rPr>
      <w:fldChar w:fldCharType="begin"/>
    </w:r>
    <w:r w:rsidR="007373D6">
      <w:rPr>
        <w:rFonts w:ascii="Liberation Serif" w:hAnsi="Liberation Serif"/>
        <w:sz w:val="22"/>
        <w:szCs w:val="22"/>
      </w:rPr>
      <w:instrText>PAGE   \* MERGEFORMAT</w:instrText>
    </w:r>
    <w:r>
      <w:rPr>
        <w:rFonts w:ascii="Liberation Serif" w:hAnsi="Liberation Serif"/>
        <w:sz w:val="22"/>
        <w:szCs w:val="22"/>
      </w:rPr>
      <w:fldChar w:fldCharType="separate"/>
    </w:r>
    <w:r w:rsidR="002960E6">
      <w:rPr>
        <w:rFonts w:ascii="Liberation Serif" w:hAnsi="Liberation Serif"/>
        <w:noProof/>
        <w:sz w:val="22"/>
        <w:szCs w:val="22"/>
      </w:rPr>
      <w:t>10</w:t>
    </w:r>
    <w:r>
      <w:rPr>
        <w:rFonts w:ascii="Liberation Serif" w:hAnsi="Liberation Serif"/>
        <w:sz w:val="22"/>
        <w:szCs w:val="22"/>
      </w:rPr>
      <w:fldChar w:fldCharType="end"/>
    </w:r>
  </w:p>
  <w:p w:rsidR="007373D6" w:rsidRDefault="007373D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D0F"/>
    <w:multiLevelType w:val="hybridMultilevel"/>
    <w:tmpl w:val="49165B44"/>
    <w:lvl w:ilvl="0" w:tplc="A2622826">
      <w:start w:val="11"/>
      <w:numFmt w:val="decimal"/>
      <w:lvlText w:val="%1."/>
      <w:lvlJc w:val="left"/>
      <w:pPr>
        <w:ind w:left="2039" w:hanging="360"/>
      </w:pPr>
      <w:rPr>
        <w:b/>
        <w:u w:val="single"/>
      </w:rPr>
    </w:lvl>
    <w:lvl w:ilvl="1" w:tplc="9508EF5C">
      <w:start w:val="1"/>
      <w:numFmt w:val="lowerLetter"/>
      <w:lvlText w:val="%2."/>
      <w:lvlJc w:val="left"/>
      <w:pPr>
        <w:ind w:left="2759" w:hanging="360"/>
      </w:pPr>
    </w:lvl>
    <w:lvl w:ilvl="2" w:tplc="6484A7B2">
      <w:start w:val="1"/>
      <w:numFmt w:val="lowerRoman"/>
      <w:lvlText w:val="%3."/>
      <w:lvlJc w:val="right"/>
      <w:pPr>
        <w:ind w:left="3479" w:hanging="180"/>
      </w:pPr>
    </w:lvl>
    <w:lvl w:ilvl="3" w:tplc="EE9465D0">
      <w:start w:val="1"/>
      <w:numFmt w:val="decimal"/>
      <w:lvlText w:val="%4."/>
      <w:lvlJc w:val="left"/>
      <w:pPr>
        <w:ind w:left="4199" w:hanging="360"/>
      </w:pPr>
    </w:lvl>
    <w:lvl w:ilvl="4" w:tplc="76D42DF2">
      <w:start w:val="1"/>
      <w:numFmt w:val="lowerLetter"/>
      <w:lvlText w:val="%5."/>
      <w:lvlJc w:val="left"/>
      <w:pPr>
        <w:ind w:left="4919" w:hanging="360"/>
      </w:pPr>
    </w:lvl>
    <w:lvl w:ilvl="5" w:tplc="0A2694AE">
      <w:start w:val="1"/>
      <w:numFmt w:val="lowerRoman"/>
      <w:lvlText w:val="%6."/>
      <w:lvlJc w:val="right"/>
      <w:pPr>
        <w:ind w:left="5639" w:hanging="180"/>
      </w:pPr>
    </w:lvl>
    <w:lvl w:ilvl="6" w:tplc="4880B3A2">
      <w:start w:val="1"/>
      <w:numFmt w:val="decimal"/>
      <w:lvlText w:val="%7."/>
      <w:lvlJc w:val="left"/>
      <w:pPr>
        <w:ind w:left="6359" w:hanging="360"/>
      </w:pPr>
    </w:lvl>
    <w:lvl w:ilvl="7" w:tplc="D7E40440">
      <w:start w:val="1"/>
      <w:numFmt w:val="lowerLetter"/>
      <w:lvlText w:val="%8."/>
      <w:lvlJc w:val="left"/>
      <w:pPr>
        <w:ind w:left="7079" w:hanging="360"/>
      </w:pPr>
    </w:lvl>
    <w:lvl w:ilvl="8" w:tplc="773E25BE">
      <w:start w:val="1"/>
      <w:numFmt w:val="lowerRoman"/>
      <w:lvlText w:val="%9."/>
      <w:lvlJc w:val="right"/>
      <w:pPr>
        <w:ind w:left="7799" w:hanging="180"/>
      </w:pPr>
    </w:lvl>
  </w:abstractNum>
  <w:abstractNum w:abstractNumId="1">
    <w:nsid w:val="03CA048C"/>
    <w:multiLevelType w:val="hybridMultilevel"/>
    <w:tmpl w:val="5B761742"/>
    <w:lvl w:ilvl="0" w:tplc="83CCC5B0">
      <w:start w:val="1"/>
      <w:numFmt w:val="decimal"/>
      <w:lvlText w:val="%1."/>
      <w:lvlJc w:val="left"/>
      <w:pPr>
        <w:ind w:left="720" w:hanging="360"/>
      </w:pPr>
    </w:lvl>
    <w:lvl w:ilvl="1" w:tplc="763C646C">
      <w:start w:val="1"/>
      <w:numFmt w:val="lowerLetter"/>
      <w:lvlText w:val="%2."/>
      <w:lvlJc w:val="left"/>
      <w:pPr>
        <w:ind w:left="1440" w:hanging="360"/>
      </w:pPr>
    </w:lvl>
    <w:lvl w:ilvl="2" w:tplc="E6BC78CC">
      <w:start w:val="1"/>
      <w:numFmt w:val="lowerRoman"/>
      <w:lvlText w:val="%3."/>
      <w:lvlJc w:val="right"/>
      <w:pPr>
        <w:ind w:left="2160" w:hanging="180"/>
      </w:pPr>
    </w:lvl>
    <w:lvl w:ilvl="3" w:tplc="9C7CAF2C">
      <w:start w:val="1"/>
      <w:numFmt w:val="decimal"/>
      <w:lvlText w:val="%4."/>
      <w:lvlJc w:val="left"/>
      <w:pPr>
        <w:ind w:left="2880" w:hanging="360"/>
      </w:pPr>
    </w:lvl>
    <w:lvl w:ilvl="4" w:tplc="9E5A7878">
      <w:start w:val="1"/>
      <w:numFmt w:val="lowerLetter"/>
      <w:lvlText w:val="%5."/>
      <w:lvlJc w:val="left"/>
      <w:pPr>
        <w:ind w:left="3600" w:hanging="360"/>
      </w:pPr>
    </w:lvl>
    <w:lvl w:ilvl="5" w:tplc="39583CA4">
      <w:start w:val="1"/>
      <w:numFmt w:val="lowerRoman"/>
      <w:lvlText w:val="%6."/>
      <w:lvlJc w:val="right"/>
      <w:pPr>
        <w:ind w:left="4320" w:hanging="180"/>
      </w:pPr>
    </w:lvl>
    <w:lvl w:ilvl="6" w:tplc="C832CF4C">
      <w:start w:val="1"/>
      <w:numFmt w:val="decimal"/>
      <w:lvlText w:val="%7."/>
      <w:lvlJc w:val="left"/>
      <w:pPr>
        <w:ind w:left="5040" w:hanging="360"/>
      </w:pPr>
    </w:lvl>
    <w:lvl w:ilvl="7" w:tplc="3EF8285C">
      <w:start w:val="1"/>
      <w:numFmt w:val="lowerLetter"/>
      <w:lvlText w:val="%8."/>
      <w:lvlJc w:val="left"/>
      <w:pPr>
        <w:ind w:left="5760" w:hanging="360"/>
      </w:pPr>
    </w:lvl>
    <w:lvl w:ilvl="8" w:tplc="CFDA935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961"/>
    <w:multiLevelType w:val="hybridMultilevel"/>
    <w:tmpl w:val="35A2FD06"/>
    <w:lvl w:ilvl="0" w:tplc="59C2EA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7C6B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54E2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14B5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269D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6490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C5B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2CBB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2C6F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F411A4"/>
    <w:multiLevelType w:val="hybridMultilevel"/>
    <w:tmpl w:val="05F00788"/>
    <w:lvl w:ilvl="0" w:tplc="24E4BE52">
      <w:start w:val="1"/>
      <w:numFmt w:val="decimal"/>
      <w:lvlText w:val="%1."/>
      <w:lvlJc w:val="left"/>
      <w:pPr>
        <w:ind w:left="644" w:hanging="360"/>
      </w:pPr>
    </w:lvl>
    <w:lvl w:ilvl="1" w:tplc="F8D0DCDE">
      <w:start w:val="1"/>
      <w:numFmt w:val="lowerLetter"/>
      <w:lvlText w:val="%2."/>
      <w:lvlJc w:val="left"/>
      <w:pPr>
        <w:ind w:left="1364" w:hanging="360"/>
      </w:pPr>
    </w:lvl>
    <w:lvl w:ilvl="2" w:tplc="E76EF5AC">
      <w:start w:val="1"/>
      <w:numFmt w:val="lowerRoman"/>
      <w:lvlText w:val="%3."/>
      <w:lvlJc w:val="right"/>
      <w:pPr>
        <w:ind w:left="2084" w:hanging="180"/>
      </w:pPr>
    </w:lvl>
    <w:lvl w:ilvl="3" w:tplc="83E8D2CA">
      <w:start w:val="1"/>
      <w:numFmt w:val="decimal"/>
      <w:lvlText w:val="%4."/>
      <w:lvlJc w:val="left"/>
      <w:pPr>
        <w:ind w:left="2804" w:hanging="360"/>
      </w:pPr>
    </w:lvl>
    <w:lvl w:ilvl="4" w:tplc="1A34805C">
      <w:start w:val="1"/>
      <w:numFmt w:val="lowerLetter"/>
      <w:lvlText w:val="%5."/>
      <w:lvlJc w:val="left"/>
      <w:pPr>
        <w:ind w:left="3524" w:hanging="360"/>
      </w:pPr>
    </w:lvl>
    <w:lvl w:ilvl="5" w:tplc="B896F414">
      <w:start w:val="1"/>
      <w:numFmt w:val="lowerRoman"/>
      <w:lvlText w:val="%6."/>
      <w:lvlJc w:val="right"/>
      <w:pPr>
        <w:ind w:left="4244" w:hanging="180"/>
      </w:pPr>
    </w:lvl>
    <w:lvl w:ilvl="6" w:tplc="44C6DF24">
      <w:start w:val="1"/>
      <w:numFmt w:val="decimal"/>
      <w:lvlText w:val="%7."/>
      <w:lvlJc w:val="left"/>
      <w:pPr>
        <w:ind w:left="4964" w:hanging="360"/>
      </w:pPr>
    </w:lvl>
    <w:lvl w:ilvl="7" w:tplc="19B4688A">
      <w:start w:val="1"/>
      <w:numFmt w:val="lowerLetter"/>
      <w:lvlText w:val="%8."/>
      <w:lvlJc w:val="left"/>
      <w:pPr>
        <w:ind w:left="5684" w:hanging="360"/>
      </w:pPr>
    </w:lvl>
    <w:lvl w:ilvl="8" w:tplc="097C4B6E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3E4FCD"/>
    <w:multiLevelType w:val="multilevel"/>
    <w:tmpl w:val="50DC76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>
    <w:nsid w:val="252712B3"/>
    <w:multiLevelType w:val="hybridMultilevel"/>
    <w:tmpl w:val="1CA42EBE"/>
    <w:lvl w:ilvl="0" w:tplc="A928DFA4">
      <w:start w:val="5"/>
      <w:numFmt w:val="decimal"/>
      <w:lvlText w:val="%1."/>
      <w:lvlJc w:val="left"/>
      <w:pPr>
        <w:ind w:left="644" w:hanging="360"/>
      </w:pPr>
    </w:lvl>
    <w:lvl w:ilvl="1" w:tplc="2868AC82">
      <w:start w:val="1"/>
      <w:numFmt w:val="lowerLetter"/>
      <w:lvlText w:val="%2."/>
      <w:lvlJc w:val="left"/>
      <w:pPr>
        <w:ind w:left="1364" w:hanging="360"/>
      </w:pPr>
    </w:lvl>
    <w:lvl w:ilvl="2" w:tplc="A6C68B52">
      <w:start w:val="1"/>
      <w:numFmt w:val="lowerRoman"/>
      <w:lvlText w:val="%3."/>
      <w:lvlJc w:val="right"/>
      <w:pPr>
        <w:ind w:left="2084" w:hanging="180"/>
      </w:pPr>
    </w:lvl>
    <w:lvl w:ilvl="3" w:tplc="2BEC86CC">
      <w:start w:val="1"/>
      <w:numFmt w:val="decimal"/>
      <w:lvlText w:val="%4."/>
      <w:lvlJc w:val="left"/>
      <w:pPr>
        <w:ind w:left="2804" w:hanging="360"/>
      </w:pPr>
    </w:lvl>
    <w:lvl w:ilvl="4" w:tplc="E65E3F5E">
      <w:start w:val="1"/>
      <w:numFmt w:val="lowerLetter"/>
      <w:lvlText w:val="%5."/>
      <w:lvlJc w:val="left"/>
      <w:pPr>
        <w:ind w:left="3524" w:hanging="360"/>
      </w:pPr>
    </w:lvl>
    <w:lvl w:ilvl="5" w:tplc="81AAFC3A">
      <w:start w:val="1"/>
      <w:numFmt w:val="lowerRoman"/>
      <w:lvlText w:val="%6."/>
      <w:lvlJc w:val="right"/>
      <w:pPr>
        <w:ind w:left="4244" w:hanging="180"/>
      </w:pPr>
    </w:lvl>
    <w:lvl w:ilvl="6" w:tplc="D96CB6F2">
      <w:start w:val="1"/>
      <w:numFmt w:val="decimal"/>
      <w:lvlText w:val="%7."/>
      <w:lvlJc w:val="left"/>
      <w:pPr>
        <w:ind w:left="4964" w:hanging="360"/>
      </w:pPr>
    </w:lvl>
    <w:lvl w:ilvl="7" w:tplc="09CE7AC6">
      <w:start w:val="1"/>
      <w:numFmt w:val="lowerLetter"/>
      <w:lvlText w:val="%8."/>
      <w:lvlJc w:val="left"/>
      <w:pPr>
        <w:ind w:left="5684" w:hanging="360"/>
      </w:pPr>
    </w:lvl>
    <w:lvl w:ilvl="8" w:tplc="941A3D02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D3010A"/>
    <w:multiLevelType w:val="hybridMultilevel"/>
    <w:tmpl w:val="24C29950"/>
    <w:lvl w:ilvl="0" w:tplc="21E4713E">
      <w:start w:val="6"/>
      <w:numFmt w:val="decimal"/>
      <w:lvlText w:val="%1."/>
      <w:lvlJc w:val="left"/>
      <w:pPr>
        <w:ind w:left="1004" w:hanging="360"/>
      </w:pPr>
    </w:lvl>
    <w:lvl w:ilvl="1" w:tplc="B88C4B14">
      <w:start w:val="1"/>
      <w:numFmt w:val="lowerLetter"/>
      <w:lvlText w:val="%2."/>
      <w:lvlJc w:val="left"/>
      <w:pPr>
        <w:ind w:left="1724" w:hanging="360"/>
      </w:pPr>
    </w:lvl>
    <w:lvl w:ilvl="2" w:tplc="9B466384">
      <w:start w:val="1"/>
      <w:numFmt w:val="lowerRoman"/>
      <w:lvlText w:val="%3."/>
      <w:lvlJc w:val="right"/>
      <w:pPr>
        <w:ind w:left="2444" w:hanging="180"/>
      </w:pPr>
    </w:lvl>
    <w:lvl w:ilvl="3" w:tplc="2CA28ABA">
      <w:start w:val="1"/>
      <w:numFmt w:val="decimal"/>
      <w:lvlText w:val="%4."/>
      <w:lvlJc w:val="left"/>
      <w:pPr>
        <w:ind w:left="3164" w:hanging="360"/>
      </w:pPr>
    </w:lvl>
    <w:lvl w:ilvl="4" w:tplc="83061EF2">
      <w:start w:val="1"/>
      <w:numFmt w:val="lowerLetter"/>
      <w:lvlText w:val="%5."/>
      <w:lvlJc w:val="left"/>
      <w:pPr>
        <w:ind w:left="3884" w:hanging="360"/>
      </w:pPr>
    </w:lvl>
    <w:lvl w:ilvl="5" w:tplc="7096BAA0">
      <w:start w:val="1"/>
      <w:numFmt w:val="lowerRoman"/>
      <w:lvlText w:val="%6."/>
      <w:lvlJc w:val="right"/>
      <w:pPr>
        <w:ind w:left="4604" w:hanging="180"/>
      </w:pPr>
    </w:lvl>
    <w:lvl w:ilvl="6" w:tplc="FBDE2248">
      <w:start w:val="1"/>
      <w:numFmt w:val="decimal"/>
      <w:lvlText w:val="%7."/>
      <w:lvlJc w:val="left"/>
      <w:pPr>
        <w:ind w:left="5324" w:hanging="360"/>
      </w:pPr>
    </w:lvl>
    <w:lvl w:ilvl="7" w:tplc="6E0C3C80">
      <w:start w:val="1"/>
      <w:numFmt w:val="lowerLetter"/>
      <w:lvlText w:val="%8."/>
      <w:lvlJc w:val="left"/>
      <w:pPr>
        <w:ind w:left="6044" w:hanging="360"/>
      </w:pPr>
    </w:lvl>
    <w:lvl w:ilvl="8" w:tplc="616604CC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1B4508"/>
    <w:multiLevelType w:val="hybridMultilevel"/>
    <w:tmpl w:val="0798AB4C"/>
    <w:lvl w:ilvl="0" w:tplc="F9143AE2">
      <w:start w:val="4"/>
      <w:numFmt w:val="decimal"/>
      <w:lvlText w:val="%1."/>
      <w:lvlJc w:val="left"/>
      <w:pPr>
        <w:ind w:left="644" w:hanging="360"/>
      </w:pPr>
    </w:lvl>
    <w:lvl w:ilvl="1" w:tplc="4D7045F8">
      <w:start w:val="1"/>
      <w:numFmt w:val="lowerLetter"/>
      <w:lvlText w:val="%2."/>
      <w:lvlJc w:val="left"/>
      <w:pPr>
        <w:ind w:left="1364" w:hanging="360"/>
      </w:pPr>
    </w:lvl>
    <w:lvl w:ilvl="2" w:tplc="C9D80976">
      <w:start w:val="1"/>
      <w:numFmt w:val="lowerRoman"/>
      <w:lvlText w:val="%3."/>
      <w:lvlJc w:val="right"/>
      <w:pPr>
        <w:ind w:left="2084" w:hanging="180"/>
      </w:pPr>
    </w:lvl>
    <w:lvl w:ilvl="3" w:tplc="3B605F88">
      <w:start w:val="1"/>
      <w:numFmt w:val="decimal"/>
      <w:lvlText w:val="%4."/>
      <w:lvlJc w:val="left"/>
      <w:pPr>
        <w:ind w:left="2804" w:hanging="360"/>
      </w:pPr>
    </w:lvl>
    <w:lvl w:ilvl="4" w:tplc="5DAE71FE">
      <w:start w:val="1"/>
      <w:numFmt w:val="lowerLetter"/>
      <w:lvlText w:val="%5."/>
      <w:lvlJc w:val="left"/>
      <w:pPr>
        <w:ind w:left="3524" w:hanging="360"/>
      </w:pPr>
    </w:lvl>
    <w:lvl w:ilvl="5" w:tplc="94CA8C52">
      <w:start w:val="1"/>
      <w:numFmt w:val="lowerRoman"/>
      <w:lvlText w:val="%6."/>
      <w:lvlJc w:val="right"/>
      <w:pPr>
        <w:ind w:left="4244" w:hanging="180"/>
      </w:pPr>
    </w:lvl>
    <w:lvl w:ilvl="6" w:tplc="C56AF27E">
      <w:start w:val="1"/>
      <w:numFmt w:val="decimal"/>
      <w:lvlText w:val="%7."/>
      <w:lvlJc w:val="left"/>
      <w:pPr>
        <w:ind w:left="4964" w:hanging="360"/>
      </w:pPr>
    </w:lvl>
    <w:lvl w:ilvl="7" w:tplc="4B1A9666">
      <w:start w:val="1"/>
      <w:numFmt w:val="lowerLetter"/>
      <w:lvlText w:val="%8."/>
      <w:lvlJc w:val="left"/>
      <w:pPr>
        <w:ind w:left="5684" w:hanging="360"/>
      </w:pPr>
    </w:lvl>
    <w:lvl w:ilvl="8" w:tplc="5E043584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AA4154"/>
    <w:multiLevelType w:val="hybridMultilevel"/>
    <w:tmpl w:val="CCB00F14"/>
    <w:lvl w:ilvl="0" w:tplc="F5F20074">
      <w:start w:val="7"/>
      <w:numFmt w:val="decimal"/>
      <w:lvlText w:val="%1."/>
      <w:lvlJc w:val="left"/>
      <w:pPr>
        <w:ind w:left="644" w:hanging="360"/>
      </w:pPr>
    </w:lvl>
    <w:lvl w:ilvl="1" w:tplc="D9A41CA4">
      <w:start w:val="1"/>
      <w:numFmt w:val="lowerLetter"/>
      <w:lvlText w:val="%2."/>
      <w:lvlJc w:val="left"/>
      <w:pPr>
        <w:ind w:left="1364" w:hanging="360"/>
      </w:pPr>
    </w:lvl>
    <w:lvl w:ilvl="2" w:tplc="19EE0936">
      <w:start w:val="1"/>
      <w:numFmt w:val="lowerRoman"/>
      <w:lvlText w:val="%3."/>
      <w:lvlJc w:val="right"/>
      <w:pPr>
        <w:ind w:left="2084" w:hanging="180"/>
      </w:pPr>
    </w:lvl>
    <w:lvl w:ilvl="3" w:tplc="A9EC72A0">
      <w:start w:val="1"/>
      <w:numFmt w:val="decimal"/>
      <w:lvlText w:val="%4."/>
      <w:lvlJc w:val="left"/>
      <w:pPr>
        <w:ind w:left="2804" w:hanging="360"/>
      </w:pPr>
    </w:lvl>
    <w:lvl w:ilvl="4" w:tplc="F3C09D9A">
      <w:start w:val="1"/>
      <w:numFmt w:val="lowerLetter"/>
      <w:lvlText w:val="%5."/>
      <w:lvlJc w:val="left"/>
      <w:pPr>
        <w:ind w:left="3524" w:hanging="360"/>
      </w:pPr>
    </w:lvl>
    <w:lvl w:ilvl="5" w:tplc="8438EC0A">
      <w:start w:val="1"/>
      <w:numFmt w:val="lowerRoman"/>
      <w:lvlText w:val="%6."/>
      <w:lvlJc w:val="right"/>
      <w:pPr>
        <w:ind w:left="4244" w:hanging="180"/>
      </w:pPr>
    </w:lvl>
    <w:lvl w:ilvl="6" w:tplc="C592EF54">
      <w:start w:val="1"/>
      <w:numFmt w:val="decimal"/>
      <w:lvlText w:val="%7."/>
      <w:lvlJc w:val="left"/>
      <w:pPr>
        <w:ind w:left="4964" w:hanging="360"/>
      </w:pPr>
    </w:lvl>
    <w:lvl w:ilvl="7" w:tplc="F474BD82">
      <w:start w:val="1"/>
      <w:numFmt w:val="lowerLetter"/>
      <w:lvlText w:val="%8."/>
      <w:lvlJc w:val="left"/>
      <w:pPr>
        <w:ind w:left="5684" w:hanging="360"/>
      </w:pPr>
    </w:lvl>
    <w:lvl w:ilvl="8" w:tplc="A6CA4246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A052AE"/>
    <w:multiLevelType w:val="multilevel"/>
    <w:tmpl w:val="42788A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</w:lvl>
  </w:abstractNum>
  <w:abstractNum w:abstractNumId="10">
    <w:nsid w:val="3C624AD4"/>
    <w:multiLevelType w:val="hybridMultilevel"/>
    <w:tmpl w:val="B47ED484"/>
    <w:lvl w:ilvl="0" w:tplc="551EEA7E">
      <w:start w:val="1"/>
      <w:numFmt w:val="decimal"/>
      <w:pStyle w:val="a"/>
      <w:lvlText w:val="Таблица %1."/>
      <w:lvlJc w:val="left"/>
      <w:pPr>
        <w:tabs>
          <w:tab w:val="num" w:pos="720"/>
        </w:tabs>
        <w:ind w:left="720" w:hanging="360"/>
      </w:pPr>
      <w:rPr>
        <w:b/>
      </w:rPr>
    </w:lvl>
    <w:lvl w:ilvl="1" w:tplc="6ACCB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A9D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2B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87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AF1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85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EE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0BC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C3FB2"/>
    <w:multiLevelType w:val="hybridMultilevel"/>
    <w:tmpl w:val="ADBA47EC"/>
    <w:lvl w:ilvl="0" w:tplc="9AC03A26">
      <w:start w:val="3"/>
      <w:numFmt w:val="decimal"/>
      <w:lvlText w:val="%1."/>
      <w:lvlJc w:val="left"/>
      <w:pPr>
        <w:ind w:left="720" w:hanging="360"/>
      </w:pPr>
    </w:lvl>
    <w:lvl w:ilvl="1" w:tplc="15CA292A">
      <w:start w:val="1"/>
      <w:numFmt w:val="lowerLetter"/>
      <w:lvlText w:val="%2."/>
      <w:lvlJc w:val="left"/>
      <w:pPr>
        <w:ind w:left="1440" w:hanging="360"/>
      </w:pPr>
    </w:lvl>
    <w:lvl w:ilvl="2" w:tplc="BCAEFF38">
      <w:start w:val="1"/>
      <w:numFmt w:val="lowerRoman"/>
      <w:lvlText w:val="%3."/>
      <w:lvlJc w:val="right"/>
      <w:pPr>
        <w:ind w:left="2160" w:hanging="180"/>
      </w:pPr>
    </w:lvl>
    <w:lvl w:ilvl="3" w:tplc="A3B623FA">
      <w:start w:val="1"/>
      <w:numFmt w:val="decimal"/>
      <w:lvlText w:val="%4."/>
      <w:lvlJc w:val="left"/>
      <w:pPr>
        <w:ind w:left="2880" w:hanging="360"/>
      </w:pPr>
    </w:lvl>
    <w:lvl w:ilvl="4" w:tplc="712AB698">
      <w:start w:val="1"/>
      <w:numFmt w:val="lowerLetter"/>
      <w:lvlText w:val="%5."/>
      <w:lvlJc w:val="left"/>
      <w:pPr>
        <w:ind w:left="3600" w:hanging="360"/>
      </w:pPr>
    </w:lvl>
    <w:lvl w:ilvl="5" w:tplc="7CCC1122">
      <w:start w:val="1"/>
      <w:numFmt w:val="lowerRoman"/>
      <w:lvlText w:val="%6."/>
      <w:lvlJc w:val="right"/>
      <w:pPr>
        <w:ind w:left="4320" w:hanging="180"/>
      </w:pPr>
    </w:lvl>
    <w:lvl w:ilvl="6" w:tplc="BE7C0E04">
      <w:start w:val="1"/>
      <w:numFmt w:val="decimal"/>
      <w:lvlText w:val="%7."/>
      <w:lvlJc w:val="left"/>
      <w:pPr>
        <w:ind w:left="5040" w:hanging="360"/>
      </w:pPr>
    </w:lvl>
    <w:lvl w:ilvl="7" w:tplc="2522F562">
      <w:start w:val="1"/>
      <w:numFmt w:val="lowerLetter"/>
      <w:lvlText w:val="%8."/>
      <w:lvlJc w:val="left"/>
      <w:pPr>
        <w:ind w:left="5760" w:hanging="360"/>
      </w:pPr>
    </w:lvl>
    <w:lvl w:ilvl="8" w:tplc="635897A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C672A"/>
    <w:multiLevelType w:val="hybridMultilevel"/>
    <w:tmpl w:val="0E0E72FC"/>
    <w:lvl w:ilvl="0" w:tplc="A9D4B0C4">
      <w:start w:val="1"/>
      <w:numFmt w:val="decimal"/>
      <w:lvlText w:val="%1."/>
      <w:lvlJc w:val="left"/>
      <w:pPr>
        <w:ind w:left="1080" w:hanging="360"/>
      </w:pPr>
    </w:lvl>
    <w:lvl w:ilvl="1" w:tplc="F334C01E">
      <w:start w:val="1"/>
      <w:numFmt w:val="lowerLetter"/>
      <w:lvlText w:val="%2."/>
      <w:lvlJc w:val="left"/>
      <w:pPr>
        <w:ind w:left="1800" w:hanging="360"/>
      </w:pPr>
    </w:lvl>
    <w:lvl w:ilvl="2" w:tplc="DB5E2A64">
      <w:start w:val="1"/>
      <w:numFmt w:val="lowerRoman"/>
      <w:lvlText w:val="%3."/>
      <w:lvlJc w:val="right"/>
      <w:pPr>
        <w:ind w:left="2520" w:hanging="180"/>
      </w:pPr>
    </w:lvl>
    <w:lvl w:ilvl="3" w:tplc="A3AC9A9E">
      <w:start w:val="1"/>
      <w:numFmt w:val="decimal"/>
      <w:lvlText w:val="%4."/>
      <w:lvlJc w:val="left"/>
      <w:pPr>
        <w:ind w:left="3240" w:hanging="360"/>
      </w:pPr>
    </w:lvl>
    <w:lvl w:ilvl="4" w:tplc="31AAB57E">
      <w:start w:val="1"/>
      <w:numFmt w:val="lowerLetter"/>
      <w:lvlText w:val="%5."/>
      <w:lvlJc w:val="left"/>
      <w:pPr>
        <w:ind w:left="3960" w:hanging="360"/>
      </w:pPr>
    </w:lvl>
    <w:lvl w:ilvl="5" w:tplc="4DA4F252">
      <w:start w:val="1"/>
      <w:numFmt w:val="lowerRoman"/>
      <w:lvlText w:val="%6."/>
      <w:lvlJc w:val="right"/>
      <w:pPr>
        <w:ind w:left="4680" w:hanging="180"/>
      </w:pPr>
    </w:lvl>
    <w:lvl w:ilvl="6" w:tplc="CEC61F84">
      <w:start w:val="1"/>
      <w:numFmt w:val="decimal"/>
      <w:lvlText w:val="%7."/>
      <w:lvlJc w:val="left"/>
      <w:pPr>
        <w:ind w:left="5400" w:hanging="360"/>
      </w:pPr>
    </w:lvl>
    <w:lvl w:ilvl="7" w:tplc="7B2EF1CC">
      <w:start w:val="1"/>
      <w:numFmt w:val="lowerLetter"/>
      <w:lvlText w:val="%8."/>
      <w:lvlJc w:val="left"/>
      <w:pPr>
        <w:ind w:left="6120" w:hanging="360"/>
      </w:pPr>
    </w:lvl>
    <w:lvl w:ilvl="8" w:tplc="D654029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390712"/>
    <w:multiLevelType w:val="hybridMultilevel"/>
    <w:tmpl w:val="D8DAAB5E"/>
    <w:lvl w:ilvl="0" w:tplc="E12E67FE">
      <w:start w:val="1"/>
      <w:numFmt w:val="decimal"/>
      <w:lvlText w:val="%1."/>
      <w:lvlJc w:val="left"/>
      <w:pPr>
        <w:ind w:left="927" w:hanging="360"/>
      </w:pPr>
    </w:lvl>
    <w:lvl w:ilvl="1" w:tplc="D570BA96">
      <w:start w:val="1"/>
      <w:numFmt w:val="lowerLetter"/>
      <w:lvlText w:val="%2."/>
      <w:lvlJc w:val="left"/>
      <w:pPr>
        <w:ind w:left="1647" w:hanging="360"/>
      </w:pPr>
    </w:lvl>
    <w:lvl w:ilvl="2" w:tplc="85CA02DA">
      <w:start w:val="1"/>
      <w:numFmt w:val="lowerRoman"/>
      <w:lvlText w:val="%3."/>
      <w:lvlJc w:val="right"/>
      <w:pPr>
        <w:ind w:left="2367" w:hanging="180"/>
      </w:pPr>
    </w:lvl>
    <w:lvl w:ilvl="3" w:tplc="B67436C6">
      <w:start w:val="1"/>
      <w:numFmt w:val="decimal"/>
      <w:lvlText w:val="%4."/>
      <w:lvlJc w:val="left"/>
      <w:pPr>
        <w:ind w:left="3087" w:hanging="360"/>
      </w:pPr>
    </w:lvl>
    <w:lvl w:ilvl="4" w:tplc="D9261930">
      <w:start w:val="1"/>
      <w:numFmt w:val="lowerLetter"/>
      <w:lvlText w:val="%5."/>
      <w:lvlJc w:val="left"/>
      <w:pPr>
        <w:ind w:left="3807" w:hanging="360"/>
      </w:pPr>
    </w:lvl>
    <w:lvl w:ilvl="5" w:tplc="B4CA5D60">
      <w:start w:val="1"/>
      <w:numFmt w:val="lowerRoman"/>
      <w:lvlText w:val="%6."/>
      <w:lvlJc w:val="right"/>
      <w:pPr>
        <w:ind w:left="4527" w:hanging="180"/>
      </w:pPr>
    </w:lvl>
    <w:lvl w:ilvl="6" w:tplc="A44C9200">
      <w:start w:val="1"/>
      <w:numFmt w:val="decimal"/>
      <w:lvlText w:val="%7."/>
      <w:lvlJc w:val="left"/>
      <w:pPr>
        <w:ind w:left="5247" w:hanging="360"/>
      </w:pPr>
    </w:lvl>
    <w:lvl w:ilvl="7" w:tplc="AA28568A">
      <w:start w:val="1"/>
      <w:numFmt w:val="lowerLetter"/>
      <w:lvlText w:val="%8."/>
      <w:lvlJc w:val="left"/>
      <w:pPr>
        <w:ind w:left="5967" w:hanging="360"/>
      </w:pPr>
    </w:lvl>
    <w:lvl w:ilvl="8" w:tplc="610EEC8C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7A3482"/>
    <w:multiLevelType w:val="hybridMultilevel"/>
    <w:tmpl w:val="5C908496"/>
    <w:lvl w:ilvl="0" w:tplc="E23EF422">
      <w:start w:val="1"/>
      <w:numFmt w:val="decimal"/>
      <w:lvlText w:val="%1."/>
      <w:lvlJc w:val="left"/>
      <w:pPr>
        <w:ind w:left="1080" w:hanging="360"/>
      </w:pPr>
    </w:lvl>
    <w:lvl w:ilvl="1" w:tplc="70AAB012">
      <w:start w:val="1"/>
      <w:numFmt w:val="lowerLetter"/>
      <w:lvlText w:val="%2."/>
      <w:lvlJc w:val="left"/>
      <w:pPr>
        <w:ind w:left="1800" w:hanging="360"/>
      </w:pPr>
    </w:lvl>
    <w:lvl w:ilvl="2" w:tplc="1A30F3F4">
      <w:start w:val="1"/>
      <w:numFmt w:val="lowerRoman"/>
      <w:lvlText w:val="%3."/>
      <w:lvlJc w:val="right"/>
      <w:pPr>
        <w:ind w:left="2520" w:hanging="180"/>
      </w:pPr>
    </w:lvl>
    <w:lvl w:ilvl="3" w:tplc="841A64B4">
      <w:start w:val="1"/>
      <w:numFmt w:val="decimal"/>
      <w:lvlText w:val="%4."/>
      <w:lvlJc w:val="left"/>
      <w:pPr>
        <w:ind w:left="3240" w:hanging="360"/>
      </w:pPr>
    </w:lvl>
    <w:lvl w:ilvl="4" w:tplc="E2DA7778">
      <w:start w:val="1"/>
      <w:numFmt w:val="lowerLetter"/>
      <w:lvlText w:val="%5."/>
      <w:lvlJc w:val="left"/>
      <w:pPr>
        <w:ind w:left="3960" w:hanging="360"/>
      </w:pPr>
    </w:lvl>
    <w:lvl w:ilvl="5" w:tplc="DB98F7A0">
      <w:start w:val="1"/>
      <w:numFmt w:val="lowerRoman"/>
      <w:lvlText w:val="%6."/>
      <w:lvlJc w:val="right"/>
      <w:pPr>
        <w:ind w:left="4680" w:hanging="180"/>
      </w:pPr>
    </w:lvl>
    <w:lvl w:ilvl="6" w:tplc="5A1C62FC">
      <w:start w:val="1"/>
      <w:numFmt w:val="decimal"/>
      <w:lvlText w:val="%7."/>
      <w:lvlJc w:val="left"/>
      <w:pPr>
        <w:ind w:left="5400" w:hanging="360"/>
      </w:pPr>
    </w:lvl>
    <w:lvl w:ilvl="7" w:tplc="B45233A2">
      <w:start w:val="1"/>
      <w:numFmt w:val="lowerLetter"/>
      <w:lvlText w:val="%8."/>
      <w:lvlJc w:val="left"/>
      <w:pPr>
        <w:ind w:left="6120" w:hanging="360"/>
      </w:pPr>
    </w:lvl>
    <w:lvl w:ilvl="8" w:tplc="1D64E61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A57CC5"/>
    <w:multiLevelType w:val="multilevel"/>
    <w:tmpl w:val="AAFE46D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22222Zag2SubheadingSub3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333231331311313233"/>
      <w:lvlText w:val="7.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5FE751D"/>
    <w:multiLevelType w:val="multilevel"/>
    <w:tmpl w:val="F46EA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5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61E"/>
    <w:rsid w:val="000465EF"/>
    <w:rsid w:val="000F5E19"/>
    <w:rsid w:val="002960E6"/>
    <w:rsid w:val="003076AA"/>
    <w:rsid w:val="00443CC8"/>
    <w:rsid w:val="00506A40"/>
    <w:rsid w:val="005F3BB9"/>
    <w:rsid w:val="006F79B9"/>
    <w:rsid w:val="007373D6"/>
    <w:rsid w:val="007C5C9E"/>
    <w:rsid w:val="007F461E"/>
    <w:rsid w:val="00A3378D"/>
    <w:rsid w:val="00FC3DB6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61E"/>
    <w:pPr>
      <w:ind w:firstLine="567"/>
      <w:jc w:val="both"/>
    </w:pPr>
    <w:rPr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7F461E"/>
    <w:pPr>
      <w:keepNext/>
      <w:numPr>
        <w:numId w:val="1"/>
      </w:numPr>
      <w:spacing w:after="120"/>
      <w:jc w:val="center"/>
      <w:outlineLvl w:val="0"/>
    </w:pPr>
    <w:rPr>
      <w:rFonts w:ascii="Arial" w:hAnsi="Arial"/>
      <w:b/>
      <w:caps/>
      <w:spacing w:val="20"/>
      <w:szCs w:val="20"/>
      <w:lang w:val="en-US" w:eastAsia="en-US"/>
    </w:rPr>
  </w:style>
  <w:style w:type="paragraph" w:styleId="4">
    <w:name w:val="heading 4"/>
    <w:basedOn w:val="a0"/>
    <w:next w:val="a1"/>
    <w:link w:val="40"/>
    <w:qFormat/>
    <w:rsid w:val="007F461E"/>
    <w:pPr>
      <w:keepNext/>
      <w:numPr>
        <w:ilvl w:val="3"/>
        <w:numId w:val="1"/>
      </w:numPr>
      <w:spacing w:before="120" w:after="60"/>
      <w:jc w:val="center"/>
      <w:outlineLvl w:val="3"/>
    </w:pPr>
    <w:rPr>
      <w:rFonts w:ascii="Arial" w:hAnsi="Arial"/>
      <w:sz w:val="22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7F461E"/>
    <w:pPr>
      <w:keepNext/>
      <w:numPr>
        <w:ilvl w:val="4"/>
        <w:numId w:val="1"/>
      </w:numPr>
      <w:jc w:val="center"/>
      <w:outlineLvl w:val="4"/>
    </w:pPr>
    <w:rPr>
      <w:b/>
      <w:color w:val="000000"/>
      <w:sz w:val="22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7F461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  <w:lang w:val="en-US" w:eastAsia="en-US"/>
    </w:rPr>
  </w:style>
  <w:style w:type="paragraph" w:styleId="7">
    <w:name w:val="heading 7"/>
    <w:basedOn w:val="a0"/>
    <w:next w:val="a0"/>
    <w:link w:val="70"/>
    <w:qFormat/>
    <w:rsid w:val="007F461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en-US"/>
    </w:rPr>
  </w:style>
  <w:style w:type="paragraph" w:styleId="8">
    <w:name w:val="heading 8"/>
    <w:basedOn w:val="a0"/>
    <w:next w:val="a0"/>
    <w:link w:val="80"/>
    <w:qFormat/>
    <w:rsid w:val="007F461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en-US"/>
    </w:rPr>
  </w:style>
  <w:style w:type="paragraph" w:styleId="9">
    <w:name w:val="heading 9"/>
    <w:basedOn w:val="a0"/>
    <w:next w:val="a0"/>
    <w:link w:val="90"/>
    <w:qFormat/>
    <w:rsid w:val="007F461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Heading1Char"/>
    <w:uiPriority w:val="9"/>
    <w:qFormat/>
    <w:rsid w:val="007F46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F461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7F46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F461E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7F46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F461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0"/>
    <w:next w:val="a0"/>
    <w:link w:val="Heading4Char"/>
    <w:uiPriority w:val="9"/>
    <w:unhideWhenUsed/>
    <w:qFormat/>
    <w:rsid w:val="007F46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F461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7F461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F461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7F461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F461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7F46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F46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7F461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F461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7F46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F461E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rsid w:val="007F461E"/>
    <w:pPr>
      <w:ind w:left="720"/>
      <w:contextualSpacing/>
    </w:pPr>
  </w:style>
  <w:style w:type="paragraph" w:styleId="a6">
    <w:name w:val="No Spacing"/>
    <w:uiPriority w:val="1"/>
    <w:qFormat/>
    <w:rsid w:val="007F461E"/>
    <w:pPr>
      <w:ind w:firstLine="567"/>
      <w:jc w:val="both"/>
    </w:pPr>
    <w:rPr>
      <w:rFonts w:eastAsia="Calibri"/>
      <w:sz w:val="24"/>
      <w:szCs w:val="24"/>
      <w:lang w:eastAsia="en-US"/>
    </w:rPr>
  </w:style>
  <w:style w:type="paragraph" w:styleId="a7">
    <w:name w:val="Title"/>
    <w:basedOn w:val="a0"/>
    <w:link w:val="a8"/>
    <w:qFormat/>
    <w:rsid w:val="007F461E"/>
    <w:pPr>
      <w:keepNext/>
      <w:keepLines/>
      <w:spacing w:before="144" w:after="72"/>
    </w:pPr>
    <w:rPr>
      <w:rFonts w:ascii="Arial" w:hAnsi="Arial"/>
      <w:b/>
      <w:color w:val="000000"/>
      <w:sz w:val="36"/>
      <w:szCs w:val="20"/>
      <w:lang w:val="en-US" w:eastAsia="en-US"/>
    </w:rPr>
  </w:style>
  <w:style w:type="character" w:customStyle="1" w:styleId="TitleChar">
    <w:name w:val="Title Char"/>
    <w:link w:val="a7"/>
    <w:uiPriority w:val="10"/>
    <w:rsid w:val="007F461E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rsid w:val="007F461E"/>
    <w:pPr>
      <w:spacing w:before="200" w:after="200"/>
    </w:pPr>
  </w:style>
  <w:style w:type="character" w:customStyle="1" w:styleId="aa">
    <w:name w:val="Подзаголовок Знак"/>
    <w:link w:val="a9"/>
    <w:uiPriority w:val="11"/>
    <w:rsid w:val="007F461E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7F46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461E"/>
    <w:rPr>
      <w:i/>
    </w:rPr>
  </w:style>
  <w:style w:type="paragraph" w:styleId="ab">
    <w:name w:val="Intense Quote"/>
    <w:basedOn w:val="a0"/>
    <w:next w:val="a0"/>
    <w:link w:val="ac"/>
    <w:uiPriority w:val="30"/>
    <w:qFormat/>
    <w:rsid w:val="007F46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7F461E"/>
    <w:rPr>
      <w:i/>
    </w:rPr>
  </w:style>
  <w:style w:type="paragraph" w:customStyle="1" w:styleId="Header">
    <w:name w:val="Header"/>
    <w:basedOn w:val="a0"/>
    <w:link w:val="HeaderChar"/>
    <w:uiPriority w:val="99"/>
    <w:unhideWhenUsed/>
    <w:rsid w:val="007F461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F461E"/>
  </w:style>
  <w:style w:type="paragraph" w:customStyle="1" w:styleId="Footer">
    <w:name w:val="Footer"/>
    <w:basedOn w:val="a0"/>
    <w:link w:val="CaptionChar"/>
    <w:uiPriority w:val="99"/>
    <w:unhideWhenUsed/>
    <w:rsid w:val="007F461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F461E"/>
  </w:style>
  <w:style w:type="paragraph" w:customStyle="1" w:styleId="Caption">
    <w:name w:val="Caption"/>
    <w:basedOn w:val="a0"/>
    <w:next w:val="a0"/>
    <w:uiPriority w:val="35"/>
    <w:semiHidden/>
    <w:unhideWhenUsed/>
    <w:qFormat/>
    <w:rsid w:val="007F461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461E"/>
  </w:style>
  <w:style w:type="table" w:styleId="ad">
    <w:name w:val="Table Grid"/>
    <w:basedOn w:val="a3"/>
    <w:uiPriority w:val="59"/>
    <w:rsid w:val="007F461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F46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F46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F46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F46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F461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F46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F461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F461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F46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F46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sid w:val="007F461E"/>
    <w:rPr>
      <w:color w:val="0000FF"/>
      <w:u w:val="single"/>
    </w:rPr>
  </w:style>
  <w:style w:type="paragraph" w:styleId="af">
    <w:name w:val="footnote text"/>
    <w:basedOn w:val="a0"/>
    <w:link w:val="af0"/>
    <w:unhideWhenUsed/>
    <w:rsid w:val="007F461E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7F461E"/>
    <w:rPr>
      <w:sz w:val="18"/>
    </w:rPr>
  </w:style>
  <w:style w:type="character" w:styleId="af1">
    <w:name w:val="footnote reference"/>
    <w:unhideWhenUsed/>
    <w:rsid w:val="007F461E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7F461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F461E"/>
    <w:rPr>
      <w:sz w:val="20"/>
    </w:rPr>
  </w:style>
  <w:style w:type="character" w:styleId="af4">
    <w:name w:val="endnote reference"/>
    <w:semiHidden/>
    <w:rsid w:val="007F461E"/>
    <w:rPr>
      <w:vertAlign w:val="superscript"/>
    </w:rPr>
  </w:style>
  <w:style w:type="paragraph" w:styleId="11">
    <w:name w:val="toc 1"/>
    <w:basedOn w:val="a0"/>
    <w:next w:val="a0"/>
    <w:uiPriority w:val="39"/>
    <w:rsid w:val="007F461E"/>
    <w:pPr>
      <w:widowControl w:val="0"/>
      <w:spacing w:before="120"/>
    </w:pPr>
    <w:rPr>
      <w:b/>
      <w:bCs/>
      <w:i/>
      <w:iCs/>
    </w:rPr>
  </w:style>
  <w:style w:type="paragraph" w:styleId="21">
    <w:name w:val="toc 2"/>
    <w:basedOn w:val="a0"/>
    <w:next w:val="a0"/>
    <w:uiPriority w:val="39"/>
    <w:rsid w:val="007F461E"/>
    <w:pPr>
      <w:widowControl w:val="0"/>
      <w:spacing w:before="120"/>
      <w:ind w:left="200"/>
    </w:pPr>
    <w:rPr>
      <w:b/>
      <w:bCs/>
      <w:sz w:val="22"/>
      <w:szCs w:val="22"/>
    </w:rPr>
  </w:style>
  <w:style w:type="paragraph" w:styleId="3">
    <w:name w:val="toc 3"/>
    <w:basedOn w:val="a0"/>
    <w:next w:val="a0"/>
    <w:rsid w:val="007F461E"/>
    <w:pPr>
      <w:widowControl w:val="0"/>
      <w:ind w:left="400"/>
    </w:pPr>
    <w:rPr>
      <w:sz w:val="20"/>
      <w:szCs w:val="20"/>
    </w:rPr>
  </w:style>
  <w:style w:type="paragraph" w:styleId="41">
    <w:name w:val="toc 4"/>
    <w:basedOn w:val="a0"/>
    <w:next w:val="a0"/>
    <w:semiHidden/>
    <w:rsid w:val="007F461E"/>
    <w:pPr>
      <w:widowControl w:val="0"/>
      <w:ind w:left="600"/>
    </w:pPr>
    <w:rPr>
      <w:sz w:val="20"/>
      <w:szCs w:val="20"/>
    </w:rPr>
  </w:style>
  <w:style w:type="paragraph" w:styleId="51">
    <w:name w:val="toc 5"/>
    <w:basedOn w:val="a0"/>
    <w:next w:val="a0"/>
    <w:semiHidden/>
    <w:rsid w:val="007F461E"/>
    <w:pPr>
      <w:widowControl w:val="0"/>
      <w:ind w:left="800"/>
    </w:pPr>
    <w:rPr>
      <w:sz w:val="20"/>
      <w:szCs w:val="20"/>
    </w:rPr>
  </w:style>
  <w:style w:type="paragraph" w:styleId="61">
    <w:name w:val="toc 6"/>
    <w:basedOn w:val="a0"/>
    <w:next w:val="a0"/>
    <w:semiHidden/>
    <w:rsid w:val="007F461E"/>
    <w:pPr>
      <w:widowControl w:val="0"/>
      <w:ind w:left="1000"/>
    </w:pPr>
    <w:rPr>
      <w:sz w:val="20"/>
      <w:szCs w:val="20"/>
    </w:rPr>
  </w:style>
  <w:style w:type="paragraph" w:styleId="71">
    <w:name w:val="toc 7"/>
    <w:basedOn w:val="a0"/>
    <w:next w:val="a0"/>
    <w:semiHidden/>
    <w:rsid w:val="007F461E"/>
    <w:pPr>
      <w:widowControl w:val="0"/>
      <w:ind w:left="1200"/>
    </w:pPr>
    <w:rPr>
      <w:sz w:val="20"/>
      <w:szCs w:val="20"/>
    </w:rPr>
  </w:style>
  <w:style w:type="paragraph" w:styleId="81">
    <w:name w:val="toc 8"/>
    <w:basedOn w:val="a0"/>
    <w:next w:val="a0"/>
    <w:semiHidden/>
    <w:rsid w:val="007F461E"/>
    <w:pPr>
      <w:widowControl w:val="0"/>
      <w:ind w:left="1400"/>
    </w:pPr>
    <w:rPr>
      <w:sz w:val="20"/>
      <w:szCs w:val="20"/>
    </w:rPr>
  </w:style>
  <w:style w:type="paragraph" w:styleId="91">
    <w:name w:val="toc 9"/>
    <w:basedOn w:val="a0"/>
    <w:next w:val="a0"/>
    <w:semiHidden/>
    <w:rsid w:val="007F461E"/>
    <w:pPr>
      <w:widowControl w:val="0"/>
      <w:ind w:left="1600"/>
    </w:pPr>
    <w:rPr>
      <w:sz w:val="20"/>
      <w:szCs w:val="20"/>
    </w:rPr>
  </w:style>
  <w:style w:type="paragraph" w:styleId="af5">
    <w:name w:val="TOC Heading"/>
    <w:uiPriority w:val="39"/>
    <w:unhideWhenUsed/>
    <w:rsid w:val="007F461E"/>
  </w:style>
  <w:style w:type="paragraph" w:styleId="af6">
    <w:name w:val="table of figures"/>
    <w:basedOn w:val="a0"/>
    <w:next w:val="a0"/>
    <w:uiPriority w:val="99"/>
    <w:unhideWhenUsed/>
    <w:rsid w:val="007F461E"/>
  </w:style>
  <w:style w:type="paragraph" w:customStyle="1" w:styleId="222222Zag2SubheadingSub3">
    <w:name w:val="Заголовок 2;Заголовок 2 2К;2К Заголовок 2;2;Zag2;Sub heading;Sub;Знак3"/>
    <w:basedOn w:val="a0"/>
    <w:next w:val="a1"/>
    <w:link w:val="222222Zag2SubheadingSub30"/>
    <w:qFormat/>
    <w:rsid w:val="007F461E"/>
    <w:pPr>
      <w:keepNext/>
      <w:numPr>
        <w:ilvl w:val="1"/>
        <w:numId w:val="1"/>
      </w:numPr>
      <w:spacing w:before="240" w:after="120"/>
      <w:jc w:val="center"/>
      <w:outlineLvl w:val="1"/>
    </w:pPr>
    <w:rPr>
      <w:rFonts w:ascii="Arial" w:hAnsi="Arial"/>
      <w:b/>
      <w:i/>
      <w:szCs w:val="20"/>
      <w:lang w:val="en-US" w:eastAsia="en-US"/>
    </w:rPr>
  </w:style>
  <w:style w:type="paragraph" w:customStyle="1" w:styleId="3333231331311313233">
    <w:name w:val="Заголовок 3;Заголовок 3 Знак3;Заголовок 3 Знак2 Знак;Заголовок 3 Знак1 Знак Знак;Заголовок 3 Знак Знак Знак Знак;Заголовок 3 Знак Знак1 Знак;Заголовок 3 Знак1 Знак1;Заголовок 3 Знак Знак Знак1;Заголовок 3 Знак Знак2;Заголовок 3 Знак3 Знак Знак Знак Знак"/>
    <w:basedOn w:val="a0"/>
    <w:next w:val="a0"/>
    <w:link w:val="333323133131131"/>
    <w:qFormat/>
    <w:rsid w:val="007F461E"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/>
      <w:szCs w:val="20"/>
      <w:lang w:val="en-US" w:eastAsia="en-US"/>
    </w:rPr>
  </w:style>
  <w:style w:type="paragraph" w:styleId="af7">
    <w:name w:val="header"/>
    <w:basedOn w:val="a0"/>
    <w:link w:val="af8"/>
    <w:uiPriority w:val="99"/>
    <w:rsid w:val="007F461E"/>
    <w:pPr>
      <w:tabs>
        <w:tab w:val="center" w:pos="4677"/>
        <w:tab w:val="right" w:pos="9355"/>
      </w:tabs>
    </w:pPr>
    <w:rPr>
      <w:lang w:val="en-US" w:eastAsia="en-US"/>
    </w:rPr>
  </w:style>
  <w:style w:type="character" w:styleId="af9">
    <w:name w:val="page number"/>
    <w:basedOn w:val="a2"/>
    <w:rsid w:val="007F461E"/>
  </w:style>
  <w:style w:type="paragraph" w:customStyle="1" w:styleId="ConsPlusNonformat">
    <w:name w:val="ConsPlusNonformat"/>
    <w:uiPriority w:val="99"/>
    <w:rsid w:val="007F461E"/>
    <w:pPr>
      <w:widowControl w:val="0"/>
      <w:ind w:firstLine="567"/>
      <w:jc w:val="both"/>
    </w:pPr>
    <w:rPr>
      <w:rFonts w:ascii="Courier New" w:hAnsi="Courier New" w:cs="Courier New"/>
      <w:lang w:eastAsia="ru-RU"/>
    </w:rPr>
  </w:style>
  <w:style w:type="paragraph" w:styleId="afa">
    <w:name w:val="Balloon Text"/>
    <w:basedOn w:val="a0"/>
    <w:semiHidden/>
    <w:rsid w:val="007F461E"/>
    <w:rPr>
      <w:rFonts w:ascii="Tahoma" w:hAnsi="Tahoma" w:cs="Tahoma"/>
      <w:sz w:val="16"/>
      <w:szCs w:val="16"/>
    </w:rPr>
  </w:style>
  <w:style w:type="paragraph" w:styleId="afb">
    <w:name w:val="footer"/>
    <w:basedOn w:val="a0"/>
    <w:link w:val="afc"/>
    <w:uiPriority w:val="99"/>
    <w:unhideWhenUsed/>
    <w:rsid w:val="007F461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uiPriority w:val="99"/>
    <w:rsid w:val="007F461E"/>
    <w:rPr>
      <w:sz w:val="24"/>
      <w:szCs w:val="24"/>
    </w:rPr>
  </w:style>
  <w:style w:type="character" w:customStyle="1" w:styleId="wmi-callto">
    <w:name w:val="wmi-callto"/>
    <w:rsid w:val="007F461E"/>
  </w:style>
  <w:style w:type="character" w:customStyle="1" w:styleId="10">
    <w:name w:val="Заголовок 1 Знак"/>
    <w:link w:val="1"/>
    <w:rsid w:val="007F461E"/>
    <w:rPr>
      <w:rFonts w:ascii="Arial" w:hAnsi="Arial"/>
      <w:b/>
      <w:caps/>
      <w:spacing w:val="20"/>
      <w:sz w:val="24"/>
      <w:lang w:val="en-US" w:eastAsia="en-US"/>
    </w:rPr>
  </w:style>
  <w:style w:type="character" w:customStyle="1" w:styleId="222222Zag2SubheadingSub30">
    <w:name w:val="Заголовок 2 Знак;Заголовок 2 2К Знак;2К Заголовок 2 Знак;2 Знак;Zag2 Знак;Sub heading Знак;Sub Знак;Знак3 Знак"/>
    <w:link w:val="222222Zag2SubheadingSub3"/>
    <w:rsid w:val="007F461E"/>
    <w:rPr>
      <w:rFonts w:ascii="Arial" w:hAnsi="Arial"/>
      <w:b/>
      <w:i/>
      <w:sz w:val="24"/>
    </w:rPr>
  </w:style>
  <w:style w:type="character" w:customStyle="1" w:styleId="333323133131131">
    <w:name w:val="Заголовок 3 Знак;Заголовок 3 Знак3 Знак;Заголовок 3 Знак2 Знак Знак;Заголовок 3 Знак1 Знак Знак Знак;Заголовок 3 Знак Знак Знак Знак Знак;Заголовок 3 Знак Знак1 Знак Знак;Заголовок 3 Знак1 Знак1 Знак;Заголовок 3 Знак Знак Знак1 Знак"/>
    <w:link w:val="3333231331311313233"/>
    <w:rsid w:val="007F461E"/>
    <w:rPr>
      <w:rFonts w:ascii="Arial" w:hAnsi="Arial"/>
      <w:sz w:val="24"/>
    </w:rPr>
  </w:style>
  <w:style w:type="character" w:customStyle="1" w:styleId="40">
    <w:name w:val="Заголовок 4 Знак"/>
    <w:link w:val="4"/>
    <w:rsid w:val="007F461E"/>
    <w:rPr>
      <w:rFonts w:ascii="Arial" w:hAnsi="Arial"/>
      <w:sz w:val="22"/>
    </w:rPr>
  </w:style>
  <w:style w:type="character" w:customStyle="1" w:styleId="50">
    <w:name w:val="Заголовок 5 Знак"/>
    <w:link w:val="5"/>
    <w:rsid w:val="007F461E"/>
    <w:rPr>
      <w:b/>
      <w:color w:val="000000"/>
      <w:sz w:val="22"/>
    </w:rPr>
  </w:style>
  <w:style w:type="character" w:customStyle="1" w:styleId="60">
    <w:name w:val="Заголовок 6 Знак"/>
    <w:link w:val="6"/>
    <w:rsid w:val="007F461E"/>
    <w:rPr>
      <w:rFonts w:ascii="Arial" w:hAnsi="Arial"/>
      <w:i/>
      <w:sz w:val="22"/>
    </w:rPr>
  </w:style>
  <w:style w:type="character" w:customStyle="1" w:styleId="70">
    <w:name w:val="Заголовок 7 Знак"/>
    <w:link w:val="7"/>
    <w:rsid w:val="007F461E"/>
    <w:rPr>
      <w:rFonts w:ascii="Arial" w:hAnsi="Arial"/>
    </w:rPr>
  </w:style>
  <w:style w:type="character" w:customStyle="1" w:styleId="80">
    <w:name w:val="Заголовок 8 Знак"/>
    <w:link w:val="8"/>
    <w:rsid w:val="007F461E"/>
    <w:rPr>
      <w:rFonts w:ascii="Arial" w:hAnsi="Arial"/>
      <w:i/>
    </w:rPr>
  </w:style>
  <w:style w:type="character" w:customStyle="1" w:styleId="90">
    <w:name w:val="Заголовок 9 Знак"/>
    <w:link w:val="9"/>
    <w:rsid w:val="007F461E"/>
    <w:rPr>
      <w:rFonts w:ascii="Arial" w:hAnsi="Arial"/>
      <w:i/>
      <w:sz w:val="18"/>
    </w:rPr>
  </w:style>
  <w:style w:type="numbering" w:customStyle="1" w:styleId="12">
    <w:name w:val="Нет списка1"/>
    <w:next w:val="a4"/>
    <w:uiPriority w:val="99"/>
    <w:semiHidden/>
    <w:rsid w:val="007F461E"/>
  </w:style>
  <w:style w:type="paragraph" w:styleId="a1">
    <w:name w:val="Body Text"/>
    <w:basedOn w:val="a0"/>
    <w:link w:val="afd"/>
    <w:rsid w:val="007F461E"/>
    <w:pPr>
      <w:ind w:firstLine="720"/>
    </w:pPr>
    <w:rPr>
      <w:color w:val="000000"/>
      <w:szCs w:val="20"/>
      <w:lang w:val="en-US" w:eastAsia="en-US"/>
    </w:rPr>
  </w:style>
  <w:style w:type="character" w:customStyle="1" w:styleId="afd">
    <w:name w:val="Основной текст Знак"/>
    <w:link w:val="a1"/>
    <w:rsid w:val="007F461E"/>
    <w:rPr>
      <w:color w:val="000000"/>
      <w:sz w:val="24"/>
      <w:lang w:val="en-US" w:eastAsia="en-US"/>
    </w:rPr>
  </w:style>
  <w:style w:type="paragraph" w:customStyle="1" w:styleId="13">
    <w:name w:val="Основной текст с отступом;Основной текст 1;Нумерованный список !!"/>
    <w:basedOn w:val="a0"/>
    <w:link w:val="14"/>
    <w:rsid w:val="007F461E"/>
    <w:pPr>
      <w:ind w:firstLine="708"/>
    </w:pPr>
    <w:rPr>
      <w:szCs w:val="20"/>
      <w:lang w:val="en-US" w:eastAsia="en-US"/>
    </w:rPr>
  </w:style>
  <w:style w:type="character" w:customStyle="1" w:styleId="14">
    <w:name w:val="Основной текст с отступом Знак;Основной текст 1 Знак;Нумерованный список !! Знак"/>
    <w:link w:val="13"/>
    <w:rsid w:val="007F461E"/>
    <w:rPr>
      <w:sz w:val="24"/>
      <w:lang w:val="en-US" w:eastAsia="en-US"/>
    </w:rPr>
  </w:style>
  <w:style w:type="paragraph" w:customStyle="1" w:styleId="FR3">
    <w:name w:val="FR3"/>
    <w:rsid w:val="007F461E"/>
    <w:pPr>
      <w:widowControl w:val="0"/>
      <w:ind w:firstLine="567"/>
      <w:jc w:val="both"/>
    </w:pPr>
    <w:rPr>
      <w:i/>
      <w:sz w:val="22"/>
      <w:lang w:eastAsia="ru-RU"/>
    </w:rPr>
  </w:style>
  <w:style w:type="paragraph" w:customStyle="1" w:styleId="FR4">
    <w:name w:val="FR4"/>
    <w:rsid w:val="007F461E"/>
    <w:pPr>
      <w:widowControl w:val="0"/>
      <w:ind w:firstLine="567"/>
      <w:jc w:val="both"/>
    </w:pPr>
    <w:rPr>
      <w:rFonts w:ascii="Courier New" w:hAnsi="Courier New"/>
      <w:b/>
      <w:sz w:val="22"/>
      <w:lang w:eastAsia="ru-RU"/>
    </w:rPr>
  </w:style>
  <w:style w:type="paragraph" w:customStyle="1" w:styleId="BodyText211211">
    <w:name w:val="Body Text 2;Îñíîâíîé òåêñò 1;Íóìåðîâàííûé ñïèñîê !!;Íàäèí ñòèëü;Îñíîâíîé òåêñò ñ îòñòóïîì Çíàê1;Îñíîâíîé òåêñò ñ îòñòóïîì Çíàê Çíàê;Îñíîâíîé òåêñò ñ îòñòóïîì Çíàê;Îñíîâíîé òåêñò ñ îòñòóïîì Çíàê2;Îñíîâíîé òåêñò ñ îòñòóïîì Çíàê1 Çíàê;Ìîé Çàãîëîâîê 1"/>
    <w:basedOn w:val="a0"/>
    <w:rsid w:val="007F461E"/>
    <w:pPr>
      <w:spacing w:line="360" w:lineRule="auto"/>
      <w:ind w:firstLine="851"/>
    </w:pPr>
    <w:rPr>
      <w:sz w:val="22"/>
      <w:szCs w:val="20"/>
    </w:rPr>
  </w:style>
  <w:style w:type="paragraph" w:styleId="22">
    <w:name w:val="Body Text Indent 2"/>
    <w:basedOn w:val="a0"/>
    <w:link w:val="23"/>
    <w:rsid w:val="007F461E"/>
    <w:pPr>
      <w:widowControl w:val="0"/>
      <w:spacing w:line="360" w:lineRule="auto"/>
      <w:ind w:firstLine="851"/>
    </w:pPr>
    <w:rPr>
      <w:szCs w:val="20"/>
      <w:lang w:eastAsia="en-US"/>
    </w:rPr>
  </w:style>
  <w:style w:type="character" w:customStyle="1" w:styleId="23">
    <w:name w:val="Основной текст с отступом 2 Знак"/>
    <w:basedOn w:val="a2"/>
    <w:link w:val="22"/>
    <w:rsid w:val="007F461E"/>
  </w:style>
  <w:style w:type="paragraph" w:styleId="30">
    <w:name w:val="Body Text 3"/>
    <w:basedOn w:val="BodyText211211"/>
    <w:link w:val="31"/>
    <w:rsid w:val="007F461E"/>
    <w:pPr>
      <w:widowControl w:val="0"/>
      <w:spacing w:after="240" w:line="240" w:lineRule="atLeast"/>
      <w:ind w:left="360" w:firstLine="360"/>
    </w:pPr>
  </w:style>
  <w:style w:type="character" w:customStyle="1" w:styleId="31">
    <w:name w:val="Основной текст 3 Знак"/>
    <w:link w:val="30"/>
    <w:rsid w:val="007F461E"/>
    <w:rPr>
      <w:sz w:val="16"/>
      <w:szCs w:val="16"/>
      <w:lang w:val="en-US" w:eastAsia="en-US"/>
    </w:rPr>
  </w:style>
  <w:style w:type="character" w:customStyle="1" w:styleId="a8">
    <w:name w:val="Название Знак"/>
    <w:link w:val="a7"/>
    <w:rsid w:val="007F461E"/>
    <w:rPr>
      <w:rFonts w:ascii="Arial" w:hAnsi="Arial"/>
      <w:b/>
      <w:color w:val="000000"/>
      <w:sz w:val="36"/>
    </w:rPr>
  </w:style>
  <w:style w:type="paragraph" w:styleId="24">
    <w:name w:val="Body Text 2"/>
    <w:basedOn w:val="a0"/>
    <w:link w:val="25"/>
    <w:rsid w:val="007F461E"/>
    <w:rPr>
      <w:szCs w:val="20"/>
      <w:lang w:val="en-US" w:eastAsia="en-US"/>
    </w:rPr>
  </w:style>
  <w:style w:type="character" w:customStyle="1" w:styleId="25">
    <w:name w:val="Основной текст 2 Знак"/>
    <w:link w:val="24"/>
    <w:rsid w:val="007F461E"/>
    <w:rPr>
      <w:sz w:val="24"/>
      <w:lang w:val="en-US" w:eastAsia="en-US"/>
    </w:rPr>
  </w:style>
  <w:style w:type="paragraph" w:styleId="32">
    <w:name w:val="Body Text Indent 3"/>
    <w:basedOn w:val="a0"/>
    <w:link w:val="33"/>
    <w:rsid w:val="007F461E"/>
    <w:pPr>
      <w:ind w:left="3544"/>
    </w:pPr>
    <w:rPr>
      <w:szCs w:val="20"/>
      <w:lang w:val="en-US" w:eastAsia="en-US"/>
    </w:rPr>
  </w:style>
  <w:style w:type="character" w:customStyle="1" w:styleId="33">
    <w:name w:val="Основной текст с отступом 3 Знак"/>
    <w:link w:val="32"/>
    <w:rsid w:val="007F461E"/>
    <w:rPr>
      <w:sz w:val="24"/>
    </w:rPr>
  </w:style>
  <w:style w:type="paragraph" w:customStyle="1" w:styleId="z-BottomofForm">
    <w:name w:val="z-Bottom of Form"/>
    <w:next w:val="a0"/>
    <w:hidden/>
    <w:rsid w:val="007F461E"/>
    <w:pPr>
      <w:pBdr>
        <w:top w:val="single" w:sz="2" w:space="0" w:color="000000"/>
      </w:pBdr>
      <w:ind w:firstLine="567"/>
      <w:jc w:val="center"/>
    </w:pPr>
    <w:rPr>
      <w:rFonts w:ascii="Arial" w:hAnsi="Arial"/>
      <w:vanish/>
      <w:sz w:val="16"/>
      <w:lang w:eastAsia="ru-RU"/>
    </w:rPr>
  </w:style>
  <w:style w:type="paragraph" w:customStyle="1" w:styleId="z-TopofForm">
    <w:name w:val="z-Top of Form"/>
    <w:next w:val="a0"/>
    <w:hidden/>
    <w:rsid w:val="007F461E"/>
    <w:pPr>
      <w:pBdr>
        <w:bottom w:val="single" w:sz="2" w:space="0" w:color="000000"/>
      </w:pBdr>
      <w:ind w:firstLine="567"/>
      <w:jc w:val="center"/>
    </w:pPr>
    <w:rPr>
      <w:rFonts w:ascii="Arial" w:hAnsi="Arial"/>
      <w:vanish/>
      <w:sz w:val="16"/>
      <w:lang w:eastAsia="ru-RU"/>
    </w:rPr>
  </w:style>
  <w:style w:type="character" w:customStyle="1" w:styleId="1frUsedbyWordforHelpfootnotesymbols-FN1Ciaeniinee-FNReferencianotaalpieftref1SUPERSAvg-avg-Avg">
    <w:name w:val="Знак сноски;СНОСКА;сноска1;fr;Used by Word for Help footnote symbols;Знак сноски-FN;Знак сноски 1;Ciae niinee-FN;Referencia nota al pie;ftref;сноска;Знак сноски1;Знак сноски итог;SUPERS;ООО Знак сноски;вески;Avg - Знак сноски;avg-Знак сноски;Avg"/>
    <w:rsid w:val="007F461E"/>
    <w:rPr>
      <w:vertAlign w:val="superscript"/>
    </w:rPr>
  </w:style>
  <w:style w:type="paragraph" w:customStyle="1" w:styleId="1FootnoteTextChar11FootnoteTextCharChar1FootnoteTextChar1CharCharFootnoteTextCharCharCharCharCharCharCharCharChar1Char">
    <w:name w:val="Текст сноски;Текст сноски Знак1 Знак;Footnote Text Char1 Знак Знак1;Footnote Text Char Char Знак Знак1;Footnote Text Char1 Char Char Знак Знак;Footnote Text Char Char Char Char Знак Знак;Char Char Char Char Char Знак Знак;Знак1;З;Знак;Char Знак"/>
    <w:basedOn w:val="a0"/>
    <w:link w:val="1FootnoteTextChar11FootnoteTextCharChar1FootnoteTextChar1CharCharFootnoteTextCharCharCharChar1"/>
    <w:rsid w:val="007F461E"/>
    <w:rPr>
      <w:sz w:val="20"/>
      <w:szCs w:val="20"/>
    </w:rPr>
  </w:style>
  <w:style w:type="character" w:customStyle="1" w:styleId="1FootnoteTextChar11FootnoteTextCharChar1FootnoteTextChar1CharCharFootnoteTextCharCharCharChar1">
    <w:name w:val="Текст сноски Знак;Текст сноски Знак1 Знак Знак;Footnote Text Char1 Знак Знак1 Знак;Footnote Text Char Char Знак Знак1 Знак;Footnote Text Char1 Char Char Знак Знак Знак;Footnote Text Char Char Char Char Знак Знак Знак;Знак1 Знак;З Знак;Знак Знак"/>
    <w:basedOn w:val="a2"/>
    <w:link w:val="1FootnoteTextChar11FootnoteTextCharChar1FootnoteTextChar1CharCharFootnoteTextCharCharCharCharCharCharCharCharChar1Char"/>
    <w:rsid w:val="007F461E"/>
  </w:style>
  <w:style w:type="paragraph" w:customStyle="1" w:styleId="210">
    <w:name w:val="Основной текст 21"/>
    <w:basedOn w:val="a0"/>
    <w:rsid w:val="007F461E"/>
    <w:pPr>
      <w:widowControl w:val="0"/>
      <w:jc w:val="center"/>
    </w:pPr>
    <w:rPr>
      <w:szCs w:val="20"/>
    </w:rPr>
  </w:style>
  <w:style w:type="paragraph" w:customStyle="1" w:styleId="2Web1">
    <w:name w:val="Обычный (веб);Обычный (веб)2;Обычный (Web)1"/>
    <w:basedOn w:val="a0"/>
    <w:uiPriority w:val="99"/>
    <w:rsid w:val="007F461E"/>
  </w:style>
  <w:style w:type="paragraph" w:customStyle="1" w:styleId="a30">
    <w:name w:val="a3"/>
    <w:basedOn w:val="a0"/>
    <w:rsid w:val="007F461E"/>
    <w:pPr>
      <w:tabs>
        <w:tab w:val="left" w:pos="851"/>
      </w:tabs>
      <w:spacing w:before="240"/>
    </w:pPr>
    <w:rPr>
      <w:rFonts w:ascii="Cyrvetica" w:hAnsi="Cyrvetica"/>
      <w:b/>
      <w:sz w:val="26"/>
      <w:szCs w:val="20"/>
    </w:rPr>
  </w:style>
  <w:style w:type="paragraph" w:customStyle="1" w:styleId="FR2">
    <w:name w:val="FR2"/>
    <w:rsid w:val="007F461E"/>
    <w:pPr>
      <w:widowControl w:val="0"/>
      <w:ind w:firstLine="567"/>
      <w:jc w:val="both"/>
    </w:pPr>
    <w:rPr>
      <w:rFonts w:ascii="Arial" w:hAnsi="Arial"/>
      <w:sz w:val="28"/>
      <w:lang w:eastAsia="ru-RU"/>
    </w:rPr>
  </w:style>
  <w:style w:type="paragraph" w:customStyle="1" w:styleId="font5">
    <w:name w:val="font5"/>
    <w:basedOn w:val="a0"/>
    <w:rsid w:val="007F461E"/>
    <w:pPr>
      <w:spacing w:before="100" w:after="100"/>
    </w:pPr>
    <w:rPr>
      <w:sz w:val="22"/>
      <w:szCs w:val="20"/>
    </w:rPr>
  </w:style>
  <w:style w:type="paragraph" w:customStyle="1" w:styleId="caaieiaie3">
    <w:name w:val="caaieiaie 3"/>
    <w:basedOn w:val="a0"/>
    <w:next w:val="a0"/>
    <w:rsid w:val="007F461E"/>
    <w:pPr>
      <w:keepNext/>
    </w:pPr>
    <w:rPr>
      <w:szCs w:val="20"/>
    </w:rPr>
  </w:style>
  <w:style w:type="paragraph" w:customStyle="1" w:styleId="Iauiue">
    <w:name w:val="Iau?iue"/>
    <w:rsid w:val="007F461E"/>
    <w:pPr>
      <w:ind w:firstLine="567"/>
      <w:jc w:val="both"/>
    </w:pPr>
    <w:rPr>
      <w:sz w:val="24"/>
      <w:lang w:val="en-US" w:eastAsia="ru-RU"/>
    </w:rPr>
  </w:style>
  <w:style w:type="paragraph" w:customStyle="1" w:styleId="Normal1">
    <w:name w:val="Normal1"/>
    <w:rsid w:val="007F461E"/>
    <w:pPr>
      <w:widowControl w:val="0"/>
      <w:spacing w:before="180" w:line="320" w:lineRule="auto"/>
      <w:ind w:firstLine="567"/>
      <w:jc w:val="both"/>
    </w:pPr>
    <w:rPr>
      <w:sz w:val="18"/>
      <w:lang w:eastAsia="ru-RU"/>
    </w:rPr>
  </w:style>
  <w:style w:type="character" w:styleId="HTML">
    <w:name w:val="HTML Code"/>
    <w:rsid w:val="007F461E"/>
    <w:rPr>
      <w:rFonts w:ascii="Arial" w:eastAsia="Arial Unicode MS" w:hAnsi="Arial" w:cs="Arial"/>
      <w:b/>
      <w:bCs/>
      <w:sz w:val="24"/>
      <w:szCs w:val="24"/>
      <w:shd w:val="clear" w:color="auto" w:fill="FFFFFF"/>
    </w:rPr>
  </w:style>
  <w:style w:type="paragraph" w:styleId="afe">
    <w:name w:val="Plain Text"/>
    <w:basedOn w:val="a0"/>
    <w:link w:val="aff"/>
    <w:rsid w:val="007F461E"/>
    <w:rPr>
      <w:rFonts w:ascii="Courier New" w:hAnsi="Courier New"/>
      <w:sz w:val="20"/>
      <w:szCs w:val="20"/>
      <w:lang w:val="en-US" w:eastAsia="en-US"/>
    </w:rPr>
  </w:style>
  <w:style w:type="character" w:customStyle="1" w:styleId="aff">
    <w:name w:val="Текст Знак"/>
    <w:link w:val="afe"/>
    <w:rsid w:val="007F461E"/>
    <w:rPr>
      <w:rFonts w:ascii="Courier New" w:hAnsi="Courier New"/>
    </w:rPr>
  </w:style>
  <w:style w:type="paragraph" w:customStyle="1" w:styleId="15">
    <w:name w:val="Обычный1"/>
    <w:link w:val="16"/>
    <w:rsid w:val="007F461E"/>
    <w:pPr>
      <w:ind w:firstLine="567"/>
      <w:jc w:val="both"/>
    </w:pPr>
    <w:rPr>
      <w:rFonts w:ascii="Bold PS" w:eastAsia="Bold PS" w:hAnsi="Bold PS"/>
      <w:sz w:val="24"/>
    </w:rPr>
  </w:style>
  <w:style w:type="paragraph" w:customStyle="1" w:styleId="Web">
    <w:name w:val="Обычный (Web)"/>
    <w:basedOn w:val="a0"/>
    <w:rsid w:val="007F461E"/>
    <w:pPr>
      <w:spacing w:before="100" w:after="100"/>
    </w:pPr>
    <w:rPr>
      <w:rFonts w:ascii="Arial Unicode MS" w:eastAsia="Arial Unicode MS" w:hAnsi="Arial Unicode MS"/>
      <w:szCs w:val="20"/>
      <w:lang w:val="en-US"/>
    </w:rPr>
  </w:style>
  <w:style w:type="paragraph" w:customStyle="1" w:styleId="BodyTextIndent21">
    <w:name w:val="Body Text Indent 21"/>
    <w:basedOn w:val="a0"/>
    <w:rsid w:val="007F461E"/>
    <w:pPr>
      <w:ind w:firstLine="709"/>
    </w:pPr>
    <w:rPr>
      <w:sz w:val="28"/>
      <w:szCs w:val="20"/>
    </w:rPr>
  </w:style>
  <w:style w:type="paragraph" w:customStyle="1" w:styleId="ConsNormal">
    <w:name w:val="ConsNormal"/>
    <w:rsid w:val="007F461E"/>
    <w:pPr>
      <w:ind w:firstLine="720"/>
      <w:jc w:val="both"/>
    </w:pPr>
    <w:rPr>
      <w:rFonts w:ascii="Consultant" w:hAnsi="Consultant"/>
      <w:sz w:val="18"/>
      <w:lang w:eastAsia="ru-RU"/>
    </w:rPr>
  </w:style>
  <w:style w:type="paragraph" w:customStyle="1" w:styleId="17">
    <w:name w:val="1"/>
    <w:basedOn w:val="a0"/>
    <w:next w:val="2Web1"/>
    <w:rsid w:val="007F461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ff0">
    <w:name w:val="титул"/>
    <w:basedOn w:val="a0"/>
    <w:rsid w:val="007F461E"/>
    <w:pPr>
      <w:jc w:val="right"/>
    </w:pPr>
    <w:rPr>
      <w:szCs w:val="20"/>
    </w:rPr>
  </w:style>
  <w:style w:type="paragraph" w:customStyle="1" w:styleId="aff1">
    <w:name w:val=".."/>
    <w:basedOn w:val="a0"/>
    <w:rsid w:val="007F461E"/>
    <w:pPr>
      <w:spacing w:line="360" w:lineRule="atLeast"/>
    </w:pPr>
    <w:rPr>
      <w:szCs w:val="20"/>
    </w:rPr>
  </w:style>
  <w:style w:type="paragraph" w:customStyle="1" w:styleId="aff2">
    <w:name w:val="ЗаголовокОсн"/>
    <w:basedOn w:val="a1"/>
    <w:next w:val="a1"/>
    <w:rsid w:val="007F461E"/>
    <w:pPr>
      <w:keepNext/>
      <w:keepLines/>
      <w:widowControl w:val="0"/>
      <w:spacing w:line="240" w:lineRule="atLeast"/>
      <w:ind w:firstLine="0"/>
      <w:jc w:val="left"/>
    </w:pPr>
    <w:rPr>
      <w:sz w:val="22"/>
    </w:rPr>
  </w:style>
  <w:style w:type="paragraph" w:customStyle="1" w:styleId="mainheader">
    <w:name w:val="mainheader"/>
    <w:basedOn w:val="a0"/>
    <w:rsid w:val="007F461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8000"/>
    </w:rPr>
  </w:style>
  <w:style w:type="character" w:customStyle="1" w:styleId="aff3">
    <w:name w:val="знак сноски"/>
    <w:rsid w:val="007F461E"/>
    <w:rPr>
      <w:vertAlign w:val="superscript"/>
    </w:rPr>
  </w:style>
  <w:style w:type="paragraph" w:customStyle="1" w:styleId="FR5">
    <w:name w:val="FR5"/>
    <w:rsid w:val="007F461E"/>
    <w:pPr>
      <w:widowControl w:val="0"/>
      <w:spacing w:before="20"/>
      <w:ind w:left="120" w:firstLine="567"/>
      <w:jc w:val="center"/>
    </w:pPr>
    <w:rPr>
      <w:b/>
      <w:i/>
      <w:sz w:val="12"/>
      <w:lang w:val="en-US" w:eastAsia="ru-RU"/>
    </w:rPr>
  </w:style>
  <w:style w:type="character" w:styleId="aff4">
    <w:name w:val="annotation reference"/>
    <w:semiHidden/>
    <w:rsid w:val="007F461E"/>
    <w:rPr>
      <w:sz w:val="16"/>
      <w:szCs w:val="16"/>
    </w:rPr>
  </w:style>
  <w:style w:type="paragraph" w:styleId="aff5">
    <w:name w:val="annotation text"/>
    <w:basedOn w:val="a0"/>
    <w:link w:val="aff6"/>
    <w:semiHidden/>
    <w:rsid w:val="007F461E"/>
    <w:pPr>
      <w:widowControl w:val="0"/>
    </w:pPr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7F461E"/>
  </w:style>
  <w:style w:type="paragraph" w:styleId="aff7">
    <w:name w:val="annotation subject"/>
    <w:basedOn w:val="aff5"/>
    <w:next w:val="aff5"/>
    <w:link w:val="aff8"/>
    <w:semiHidden/>
    <w:rsid w:val="007F461E"/>
    <w:rPr>
      <w:b/>
      <w:bCs/>
      <w:lang w:val="en-US" w:eastAsia="en-US"/>
    </w:rPr>
  </w:style>
  <w:style w:type="character" w:customStyle="1" w:styleId="aff8">
    <w:name w:val="Тема примечания Знак"/>
    <w:link w:val="aff7"/>
    <w:semiHidden/>
    <w:rsid w:val="007F461E"/>
    <w:rPr>
      <w:b/>
      <w:bCs/>
    </w:rPr>
  </w:style>
  <w:style w:type="paragraph" w:customStyle="1" w:styleId="CaptionCharCaptionChar1CharCaptionCharCharCharCaptionChar1CaptionCharCharCaptionChar2CharCaptionCharChar1CharCaptionChar1CharCharCharCaptionCharCharCharCharCharCaptionChar1Char1Char">
    <w:name w:val="Название объекта;Caption Char;Caption Char1 Char;Caption Char Char Char;Caption Char1;Caption Char Char;Caption Char2 Char;Caption Char Char1 Char;Caption Char1 Char Char Char;Caption Char Char Char Char Char;Caption Char1 Char1 Char"/>
    <w:basedOn w:val="a0"/>
    <w:next w:val="a0"/>
    <w:qFormat/>
    <w:rsid w:val="007F461E"/>
    <w:pPr>
      <w:widowControl w:val="0"/>
      <w:spacing w:before="120" w:after="120"/>
    </w:pPr>
    <w:rPr>
      <w:b/>
      <w:bCs/>
      <w:sz w:val="20"/>
      <w:szCs w:val="20"/>
    </w:rPr>
  </w:style>
  <w:style w:type="character" w:customStyle="1" w:styleId="notesid">
    <w:name w:val="notesid"/>
    <w:rsid w:val="007F461E"/>
    <w:rPr>
      <w:b/>
      <w:bCs/>
      <w:color w:val="666666"/>
      <w:sz w:val="13"/>
      <w:szCs w:val="13"/>
    </w:rPr>
  </w:style>
  <w:style w:type="character" w:styleId="aff9">
    <w:name w:val="Strong"/>
    <w:uiPriority w:val="22"/>
    <w:qFormat/>
    <w:rsid w:val="007F461E"/>
    <w:rPr>
      <w:b/>
      <w:bCs/>
    </w:rPr>
  </w:style>
  <w:style w:type="character" w:customStyle="1" w:styleId="price2">
    <w:name w:val="price2"/>
    <w:basedOn w:val="a2"/>
    <w:rsid w:val="007F461E"/>
  </w:style>
  <w:style w:type="paragraph" w:customStyle="1" w:styleId="a">
    <w:name w:val="Таблица номер и заголовок"/>
    <w:basedOn w:val="a0"/>
    <w:next w:val="a0"/>
    <w:link w:val="affa"/>
    <w:rsid w:val="007F461E"/>
    <w:pPr>
      <w:keepNext/>
      <w:numPr>
        <w:numId w:val="2"/>
      </w:numPr>
      <w:spacing w:before="120"/>
      <w:jc w:val="center"/>
    </w:pPr>
    <w:rPr>
      <w:rFonts w:ascii="Times New Roman CYR" w:hAnsi="Times New Roman CYR" w:cs="Times New Roman CYR"/>
      <w:b/>
      <w:sz w:val="20"/>
      <w:lang w:val="en-US" w:eastAsia="en-US" w:bidi="en-US"/>
    </w:rPr>
  </w:style>
  <w:style w:type="character" w:customStyle="1" w:styleId="affa">
    <w:name w:val="Таблица номер и заголовок Знак Знак"/>
    <w:link w:val="a"/>
    <w:rsid w:val="007F461E"/>
    <w:rPr>
      <w:rFonts w:ascii="Times New Roman CYR" w:hAnsi="Times New Roman CYR" w:cs="Times New Roman CYR"/>
      <w:b/>
      <w:szCs w:val="24"/>
      <w:lang w:val="en-US" w:eastAsia="en-US" w:bidi="en-US"/>
    </w:rPr>
  </w:style>
  <w:style w:type="paragraph" w:customStyle="1" w:styleId="affb">
    <w:name w:val="Маркерованный под формулой"/>
    <w:basedOn w:val="a0"/>
    <w:rsid w:val="007F461E"/>
    <w:pPr>
      <w:tabs>
        <w:tab w:val="left" w:pos="-247"/>
        <w:tab w:val="num" w:pos="1211"/>
      </w:tabs>
      <w:ind w:left="360" w:hanging="360"/>
    </w:pPr>
    <w:rPr>
      <w:rFonts w:ascii="Arial" w:hAnsi="Arial"/>
      <w:szCs w:val="20"/>
    </w:rPr>
  </w:style>
  <w:style w:type="paragraph" w:customStyle="1" w:styleId="110">
    <w:name w:val="Знак Знак Знак1 Знак Знак Знак Знак Знак Знак Знак Знак Знак1"/>
    <w:basedOn w:val="a0"/>
    <w:rsid w:val="007F461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* Основной"/>
    <w:basedOn w:val="a0"/>
    <w:link w:val="affd"/>
    <w:rsid w:val="007F461E"/>
    <w:pPr>
      <w:spacing w:before="60" w:after="60"/>
    </w:pPr>
    <w:rPr>
      <w:szCs w:val="20"/>
      <w:lang w:val="en-US" w:eastAsia="en-US"/>
    </w:rPr>
  </w:style>
  <w:style w:type="character" w:customStyle="1" w:styleId="affd">
    <w:name w:val="* Основной Знак"/>
    <w:link w:val="affc"/>
    <w:rsid w:val="007F461E"/>
    <w:rPr>
      <w:rFonts w:cs="Courier New"/>
      <w:sz w:val="24"/>
    </w:rPr>
  </w:style>
  <w:style w:type="paragraph" w:customStyle="1" w:styleId="111">
    <w:name w:val="1.1."/>
    <w:basedOn w:val="a0"/>
    <w:rsid w:val="007F461E"/>
    <w:pPr>
      <w:tabs>
        <w:tab w:val="left" w:pos="396"/>
      </w:tabs>
      <w:ind w:left="396" w:hanging="396"/>
    </w:pPr>
    <w:rPr>
      <w:rFonts w:ascii="NewtonC" w:hAnsi="NewtonC"/>
      <w:color w:val="000000"/>
      <w:sz w:val="20"/>
      <w:szCs w:val="20"/>
    </w:rPr>
  </w:style>
  <w:style w:type="character" w:customStyle="1" w:styleId="hpcaption">
    <w:name w:val="hp_caption"/>
    <w:basedOn w:val="a2"/>
    <w:rsid w:val="007F461E"/>
  </w:style>
  <w:style w:type="character" w:customStyle="1" w:styleId="hpprice">
    <w:name w:val="hp_price"/>
    <w:basedOn w:val="a2"/>
    <w:rsid w:val="007F461E"/>
  </w:style>
  <w:style w:type="paragraph" w:customStyle="1" w:styleId="content">
    <w:name w:val="content"/>
    <w:basedOn w:val="a0"/>
    <w:rsid w:val="007F461E"/>
    <w:rPr>
      <w:rFonts w:ascii="Tahoma" w:hAnsi="Tahoma" w:cs="Tahoma"/>
      <w:sz w:val="15"/>
      <w:szCs w:val="15"/>
    </w:rPr>
  </w:style>
  <w:style w:type="numbering" w:styleId="111111">
    <w:name w:val="Outline List 2"/>
    <w:basedOn w:val="a4"/>
    <w:rsid w:val="007F461E"/>
  </w:style>
  <w:style w:type="numbering" w:customStyle="1" w:styleId="18">
    <w:name w:val="Стиль1"/>
    <w:rsid w:val="007F461E"/>
  </w:style>
  <w:style w:type="paragraph" w:customStyle="1" w:styleId="Iauiue0">
    <w:name w:val="Iau.iue"/>
    <w:basedOn w:val="a0"/>
    <w:next w:val="a0"/>
    <w:rsid w:val="007F461E"/>
  </w:style>
  <w:style w:type="character" w:styleId="affe">
    <w:name w:val="FollowedHyperlink"/>
    <w:uiPriority w:val="99"/>
    <w:rsid w:val="007F461E"/>
    <w:rPr>
      <w:color w:val="800080"/>
      <w:u w:val="single"/>
    </w:rPr>
  </w:style>
  <w:style w:type="paragraph" w:customStyle="1" w:styleId="xl24">
    <w:name w:val="xl24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6">
    <w:name w:val="xl26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8">
    <w:name w:val="xl28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2">
    <w:name w:val="xl32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3">
    <w:name w:val="xl33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4">
    <w:name w:val="xl34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0"/>
    <w:rsid w:val="007F46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0"/>
    <w:rsid w:val="007F46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BodyText33">
    <w:name w:val="Body Text 33"/>
    <w:basedOn w:val="a0"/>
    <w:rsid w:val="007F461E"/>
    <w:pPr>
      <w:widowControl w:val="0"/>
      <w:spacing w:before="40"/>
      <w:jc w:val="center"/>
    </w:pPr>
    <w:rPr>
      <w:b/>
      <w:szCs w:val="20"/>
      <w:lang w:eastAsia="en-US"/>
    </w:rPr>
  </w:style>
  <w:style w:type="paragraph" w:customStyle="1" w:styleId="BodyText214">
    <w:name w:val="Body Text 214"/>
    <w:basedOn w:val="a0"/>
    <w:rsid w:val="007F461E"/>
    <w:pPr>
      <w:jc w:val="center"/>
    </w:pPr>
    <w:rPr>
      <w:b/>
      <w:szCs w:val="20"/>
      <w:lang w:eastAsia="en-US"/>
    </w:rPr>
  </w:style>
  <w:style w:type="character" w:customStyle="1" w:styleId="42">
    <w:name w:val="Знак Знак4"/>
    <w:rsid w:val="007F461E"/>
    <w:rPr>
      <w:lang w:val="ru-RU" w:eastAsia="ru-RU" w:bidi="ar-SA"/>
    </w:rPr>
  </w:style>
  <w:style w:type="paragraph" w:customStyle="1" w:styleId="Default">
    <w:name w:val="Default"/>
    <w:rsid w:val="007F461E"/>
    <w:pPr>
      <w:ind w:firstLine="567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2"/>
    <w:rsid w:val="007F461E"/>
  </w:style>
  <w:style w:type="paragraph" w:customStyle="1" w:styleId="26">
    <w:name w:val="сновной текст с отступом 2"/>
    <w:basedOn w:val="a0"/>
    <w:rsid w:val="007F461E"/>
    <w:pPr>
      <w:widowControl w:val="0"/>
      <w:ind w:firstLine="720"/>
    </w:pPr>
    <w:rPr>
      <w:sz w:val="26"/>
      <w:szCs w:val="20"/>
    </w:rPr>
  </w:style>
  <w:style w:type="paragraph" w:customStyle="1" w:styleId="first">
    <w:name w:val="first"/>
    <w:basedOn w:val="a0"/>
    <w:rsid w:val="007F461E"/>
    <w:pPr>
      <w:spacing w:before="100" w:beforeAutospacing="1" w:after="100" w:afterAutospacing="1"/>
    </w:pPr>
  </w:style>
  <w:style w:type="paragraph" w:customStyle="1" w:styleId="afff">
    <w:name w:val="ВерхКолонтитулОсн"/>
    <w:basedOn w:val="a1"/>
    <w:rsid w:val="007F461E"/>
    <w:pPr>
      <w:keepLines/>
      <w:widowControl w:val="0"/>
      <w:tabs>
        <w:tab w:val="center" w:pos="4320"/>
        <w:tab w:val="right" w:pos="8640"/>
      </w:tabs>
      <w:spacing w:line="240" w:lineRule="atLeast"/>
      <w:ind w:firstLine="0"/>
      <w:jc w:val="center"/>
    </w:pPr>
    <w:rPr>
      <w:smallCaps/>
      <w:spacing w:val="15"/>
      <w:sz w:val="22"/>
    </w:rPr>
  </w:style>
  <w:style w:type="paragraph" w:customStyle="1" w:styleId="FR1">
    <w:name w:val="FR1"/>
    <w:rsid w:val="007F461E"/>
    <w:pPr>
      <w:widowControl w:val="0"/>
      <w:ind w:left="3800" w:firstLine="567"/>
      <w:jc w:val="both"/>
    </w:pPr>
    <w:rPr>
      <w:rFonts w:ascii="Arial" w:hAnsi="Arial"/>
      <w:sz w:val="72"/>
      <w:lang w:eastAsia="ru-RU"/>
    </w:rPr>
  </w:style>
  <w:style w:type="paragraph" w:styleId="afff0">
    <w:name w:val="Document Map"/>
    <w:basedOn w:val="a0"/>
    <w:link w:val="afff1"/>
    <w:rsid w:val="007F461E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customStyle="1" w:styleId="afff1">
    <w:name w:val="Схема документа Знак"/>
    <w:link w:val="afff0"/>
    <w:rsid w:val="007F461E"/>
    <w:rPr>
      <w:rFonts w:ascii="Tahoma" w:hAnsi="Tahoma"/>
      <w:shd w:val="clear" w:color="auto" w:fill="000080"/>
      <w:lang w:val="en-US" w:eastAsia="en-US"/>
    </w:rPr>
  </w:style>
  <w:style w:type="paragraph" w:customStyle="1" w:styleId="43">
    <w:name w:val="заголовок 4"/>
    <w:basedOn w:val="a0"/>
    <w:next w:val="a0"/>
    <w:rsid w:val="007F461E"/>
    <w:pPr>
      <w:keepNext/>
      <w:widowControl w:val="0"/>
    </w:pPr>
    <w:rPr>
      <w:szCs w:val="20"/>
    </w:rPr>
  </w:style>
  <w:style w:type="paragraph" w:customStyle="1" w:styleId="afff2">
    <w:name w:val="Табличный"/>
    <w:basedOn w:val="a0"/>
    <w:rsid w:val="007F461E"/>
    <w:pPr>
      <w:spacing w:after="60"/>
      <w:jc w:val="center"/>
    </w:pPr>
    <w:rPr>
      <w:rFonts w:ascii="Literaturnaya" w:hAnsi="Literaturnaya"/>
      <w:i/>
      <w:szCs w:val="20"/>
    </w:rPr>
  </w:style>
  <w:style w:type="character" w:styleId="afff3">
    <w:name w:val="Emphasis"/>
    <w:qFormat/>
    <w:rsid w:val="007F461E"/>
    <w:rPr>
      <w:i/>
      <w:iCs/>
    </w:rPr>
  </w:style>
  <w:style w:type="character" w:customStyle="1" w:styleId="ex">
    <w:name w:val="ex"/>
    <w:basedOn w:val="a2"/>
    <w:rsid w:val="007F461E"/>
  </w:style>
  <w:style w:type="paragraph" w:customStyle="1" w:styleId="moreintend">
    <w:name w:val="moreintend"/>
    <w:basedOn w:val="a0"/>
    <w:rsid w:val="007F461E"/>
    <w:pPr>
      <w:spacing w:after="65"/>
      <w:ind w:left="131" w:right="65"/>
    </w:pPr>
    <w:rPr>
      <w:rFonts w:ascii="MS Reference Sans Serif" w:hAnsi="MS Reference Sans Serif"/>
      <w:color w:val="000000"/>
      <w:sz w:val="17"/>
      <w:szCs w:val="17"/>
    </w:rPr>
  </w:style>
  <w:style w:type="paragraph" w:customStyle="1" w:styleId="boardcomment">
    <w:name w:val="boardcomment"/>
    <w:basedOn w:val="a0"/>
    <w:rsid w:val="007F461E"/>
    <w:pPr>
      <w:spacing w:before="65" w:after="65" w:line="264" w:lineRule="auto"/>
      <w:ind w:right="131"/>
    </w:pPr>
    <w:rPr>
      <w:rFonts w:ascii="MS Reference Sans Serif" w:hAnsi="MS Reference Sans Serif"/>
      <w:color w:val="000000"/>
      <w:sz w:val="17"/>
      <w:szCs w:val="17"/>
    </w:rPr>
  </w:style>
  <w:style w:type="character" w:customStyle="1" w:styleId="19">
    <w:name w:val="Знак Знак1"/>
    <w:basedOn w:val="a2"/>
    <w:rsid w:val="007F461E"/>
  </w:style>
  <w:style w:type="character" w:customStyle="1" w:styleId="16">
    <w:name w:val="Обычный1 Знак"/>
    <w:link w:val="15"/>
    <w:rsid w:val="007F461E"/>
    <w:rPr>
      <w:rFonts w:ascii="Bold PS" w:eastAsia="Bold PS" w:hAnsi="Bold PS"/>
      <w:sz w:val="24"/>
      <w:lang w:bidi="ar-SA"/>
    </w:rPr>
  </w:style>
  <w:style w:type="paragraph" w:customStyle="1" w:styleId="objprofile">
    <w:name w:val="obj_profile"/>
    <w:basedOn w:val="a0"/>
    <w:rsid w:val="007F461E"/>
    <w:pPr>
      <w:spacing w:before="100" w:beforeAutospacing="1" w:after="100" w:afterAutospacing="1"/>
    </w:pPr>
  </w:style>
  <w:style w:type="paragraph" w:customStyle="1" w:styleId="92">
    <w:name w:val="аголовок 9"/>
    <w:basedOn w:val="a0"/>
    <w:next w:val="a0"/>
    <w:rsid w:val="007F461E"/>
    <w:pPr>
      <w:keepNext/>
      <w:widowControl w:val="0"/>
      <w:tabs>
        <w:tab w:val="left" w:pos="9639"/>
      </w:tabs>
      <w:spacing w:line="560" w:lineRule="exact"/>
      <w:ind w:right="27"/>
    </w:pPr>
    <w:rPr>
      <w:rFonts w:ascii="Arial" w:hAnsi="Arial"/>
      <w:b/>
      <w:sz w:val="32"/>
      <w:szCs w:val="20"/>
    </w:rPr>
  </w:style>
  <w:style w:type="paragraph" w:customStyle="1" w:styleId="Heading">
    <w:name w:val="Heading"/>
    <w:rsid w:val="007F461E"/>
    <w:pPr>
      <w:widowControl w:val="0"/>
      <w:ind w:firstLine="567"/>
      <w:jc w:val="both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afff4">
    <w:name w:val="нормал.абзац"/>
    <w:basedOn w:val="a0"/>
    <w:rsid w:val="007F461E"/>
    <w:rPr>
      <w:szCs w:val="20"/>
    </w:rPr>
  </w:style>
  <w:style w:type="paragraph" w:customStyle="1" w:styleId="211">
    <w:name w:val="21"/>
    <w:basedOn w:val="a0"/>
    <w:rsid w:val="007F461E"/>
    <w:pPr>
      <w:spacing w:before="100" w:beforeAutospacing="1" w:after="100" w:afterAutospacing="1"/>
    </w:pPr>
  </w:style>
  <w:style w:type="paragraph" w:customStyle="1" w:styleId="Style1">
    <w:name w:val="Style1"/>
    <w:basedOn w:val="a0"/>
    <w:uiPriority w:val="99"/>
    <w:rsid w:val="007F461E"/>
    <w:pPr>
      <w:widowControl w:val="0"/>
      <w:spacing w:line="269" w:lineRule="exact"/>
      <w:jc w:val="right"/>
    </w:pPr>
    <w:rPr>
      <w:rFonts w:ascii="Bookman Old Style" w:hAnsi="Bookman Old Style"/>
    </w:rPr>
  </w:style>
  <w:style w:type="paragraph" w:customStyle="1" w:styleId="Style2">
    <w:name w:val="Style2"/>
    <w:basedOn w:val="a0"/>
    <w:uiPriority w:val="99"/>
    <w:rsid w:val="007F461E"/>
    <w:pPr>
      <w:widowControl w:val="0"/>
      <w:spacing w:line="269" w:lineRule="exact"/>
      <w:ind w:firstLine="686"/>
    </w:pPr>
    <w:rPr>
      <w:rFonts w:ascii="Bookman Old Style" w:hAnsi="Bookman Old Style"/>
    </w:rPr>
  </w:style>
  <w:style w:type="paragraph" w:customStyle="1" w:styleId="Style3">
    <w:name w:val="Style3"/>
    <w:basedOn w:val="a0"/>
    <w:uiPriority w:val="99"/>
    <w:rsid w:val="007F461E"/>
    <w:pPr>
      <w:widowControl w:val="0"/>
      <w:spacing w:line="276" w:lineRule="exact"/>
      <w:ind w:firstLine="1210"/>
    </w:pPr>
    <w:rPr>
      <w:rFonts w:ascii="Bookman Old Style" w:hAnsi="Bookman Old Style"/>
    </w:rPr>
  </w:style>
  <w:style w:type="character" w:customStyle="1" w:styleId="FontStyle11">
    <w:name w:val="Font Style11"/>
    <w:uiPriority w:val="99"/>
    <w:rsid w:val="007F461E"/>
    <w:rPr>
      <w:rFonts w:ascii="Bookman Old Style" w:hAnsi="Bookman Old Style" w:cs="Bookman Old Style"/>
      <w:b/>
      <w:bCs/>
      <w:spacing w:val="-20"/>
      <w:sz w:val="28"/>
      <w:szCs w:val="28"/>
    </w:rPr>
  </w:style>
  <w:style w:type="character" w:customStyle="1" w:styleId="FontStyle12">
    <w:name w:val="Font Style12"/>
    <w:uiPriority w:val="99"/>
    <w:rsid w:val="007F461E"/>
    <w:rPr>
      <w:rFonts w:ascii="Bookman Old Style" w:hAnsi="Bookman Old Style" w:cs="Bookman Old Style"/>
      <w:b/>
      <w:bCs/>
      <w:spacing w:val="-20"/>
      <w:sz w:val="24"/>
      <w:szCs w:val="24"/>
    </w:rPr>
  </w:style>
  <w:style w:type="character" w:customStyle="1" w:styleId="FontStyle14">
    <w:name w:val="Font Style14"/>
    <w:uiPriority w:val="99"/>
    <w:rsid w:val="007F461E"/>
    <w:rPr>
      <w:rFonts w:ascii="Bookman Old Style" w:hAnsi="Bookman Old Style" w:cs="Bookman Old Style"/>
      <w:sz w:val="22"/>
      <w:szCs w:val="22"/>
    </w:rPr>
  </w:style>
  <w:style w:type="character" w:customStyle="1" w:styleId="FontStyle15">
    <w:name w:val="Font Style15"/>
    <w:uiPriority w:val="99"/>
    <w:rsid w:val="007F461E"/>
    <w:rPr>
      <w:rFonts w:ascii="Bookman Old Style" w:hAnsi="Bookman Old Style" w:cs="Bookman Old Style"/>
      <w:sz w:val="22"/>
      <w:szCs w:val="22"/>
    </w:rPr>
  </w:style>
  <w:style w:type="character" w:customStyle="1" w:styleId="FontStyle16">
    <w:name w:val="Font Style16"/>
    <w:uiPriority w:val="99"/>
    <w:rsid w:val="007F461E"/>
    <w:rPr>
      <w:rFonts w:ascii="Bookman Old Style" w:hAnsi="Bookman Old Style" w:cs="Bookman Old Style"/>
      <w:b/>
      <w:bCs/>
      <w:smallCaps/>
      <w:sz w:val="20"/>
      <w:szCs w:val="20"/>
    </w:rPr>
  </w:style>
  <w:style w:type="paragraph" w:customStyle="1" w:styleId="xl71">
    <w:name w:val="xl71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0"/>
    <w:rsid w:val="007F461E"/>
    <w:pP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0"/>
    <w:rsid w:val="007F461E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7F461E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7F461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7F461E"/>
    <w:pP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82">
    <w:name w:val="xl82"/>
    <w:basedOn w:val="a0"/>
    <w:rsid w:val="007F461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83">
    <w:name w:val="xl83"/>
    <w:basedOn w:val="a0"/>
    <w:rsid w:val="007F461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4">
    <w:name w:val="xl84"/>
    <w:basedOn w:val="a0"/>
    <w:rsid w:val="007F46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5">
    <w:name w:val="xl85"/>
    <w:basedOn w:val="a0"/>
    <w:rsid w:val="007F461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27">
    <w:name w:val="Основной текст (2)_"/>
    <w:rsid w:val="007F461E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8">
    <w:name w:val="Основной текст (2) + Полужирный"/>
    <w:rsid w:val="007F461E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rsid w:val="007F461E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rsid w:val="007F461E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7F461E"/>
    <w:pPr>
      <w:widowControl w:val="0"/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7F461E"/>
    <w:rPr>
      <w:rFonts w:ascii="Arial" w:hAnsi="Arial" w:cs="Arial"/>
      <w:lang w:val="ru-RU" w:eastAsia="ru-RU" w:bidi="ar-SA"/>
    </w:rPr>
  </w:style>
  <w:style w:type="character" w:customStyle="1" w:styleId="af8">
    <w:name w:val="Верхний колонтитул Знак"/>
    <w:link w:val="af7"/>
    <w:uiPriority w:val="99"/>
    <w:rsid w:val="007F461E"/>
    <w:rPr>
      <w:sz w:val="24"/>
      <w:szCs w:val="24"/>
    </w:rPr>
  </w:style>
  <w:style w:type="character" w:customStyle="1" w:styleId="es-el-code-term">
    <w:name w:val="es-el-code-term"/>
    <w:basedOn w:val="a2"/>
    <w:rsid w:val="007F461E"/>
  </w:style>
  <w:style w:type="character" w:customStyle="1" w:styleId="afff5">
    <w:name w:val="Гипертекстовая ссылка"/>
    <w:uiPriority w:val="99"/>
    <w:rsid w:val="007F461E"/>
    <w:rPr>
      <w:rFonts w:cs="Times New Roman"/>
      <w:color w:val="106BBE"/>
    </w:rPr>
  </w:style>
  <w:style w:type="paragraph" w:customStyle="1" w:styleId="docdatadocyv52693bqiaagaaeyqcaaagiaiaaamicgaabtakaaaaaaaaaaaaaaaaaaaaaaaaaaaaaaaaaaaaaaaaaaaaaaaaaaaaaaaaaaaaaaaaaaaaaaaaaaaaaaaaaaaaaaaaaaaaaaaaaaaaaaaaaaaaaaaaaaaaaaaaaaaaaaaaaaaaaaaaaaaaaaaaaaaaaaaaaaaaaaaaaaaaaaaaaaaaaaaaaaaaaaaaaaaaaaaaaaaaaaaa">
    <w:name w:val="docdata;docy;v5;2693;bqiaagaaeyqcaaagiaiaaamicgaabtakaaaaaaaaaaaaaaaaaaaaaaaaaaaaaaaaaaaaaaaaaaaaaaaaaaaaaaaaaaaaaaaaaaaaaaaaaaaaaaaaaaaaaaaaaaaaaaaaaaaaaaaaaaaaaaaaaaaaaaaaaaaaaaaaaaaaaaaaaaaaaaaaaaaaaaaaaaaaaaaaaaaaaaaaaaaaaaaaaaaaaaaaaaaaaaaaaaaaaaaa"/>
    <w:basedOn w:val="a0"/>
    <w:rsid w:val="007F461E"/>
    <w:pPr>
      <w:spacing w:before="100" w:beforeAutospacing="1" w:after="100" w:afterAutospacing="1"/>
      <w:ind w:firstLine="0"/>
      <w:jc w:val="left"/>
    </w:pPr>
  </w:style>
  <w:style w:type="character" w:customStyle="1" w:styleId="3743bqiaagaaeyqcaaagiaiaaamgdgaabrqoaaaaaaaaaaaaaaaaaaaaaaaaaaaaaaaaaaaaaaaaaaaaaaaaaaaaaaaaaaaaaaaaaaaaaaaaaaaaaaaaaaaaaaaaaaaaaaaaaaaaaaaaaaaaaaaaaaaaaaaaaaaaaaaaaaaaaaaaaaaaaaaaaaaaaaaaaaaaaaaaaaaaaaaaaaaaaaaaaaaaaaaaaaaaaaaaaaaaaaaa">
    <w:name w:val="3743;bqiaagaaeyqcaaagiaiaaamgdgaabrqoaaaaaaaaaaaaaaaaaaaaaaaaaaaaaaaaaaaaaaaaaaaaaaaaaaaaaaaaaaaaaaaaaaaaaaaaaaaaaaaaaaaaaaaaaaaaaaaaaaaaaaaaaaaaaaaaaaaaaaaaaaaaaaaaaaaaaaaaaaaaaaaaaaaaaaaaaaaaaaaaaaaaaaaaaaaaaaaaaaaaaaaaaaaaaaaaaaaaaaaa"/>
    <w:basedOn w:val="a2"/>
    <w:rsid w:val="007F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https://torgi.gov.ru/new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ompany@sberbank-ast.ru" TargetMode="External"/><Relationship Id="rId17" Type="http://schemas.openxmlformats.org/officeDocument/2006/relationships/hyperlink" Target="http://utp.sberbank-ast.ru/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990941/278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407F10771969839FE27406186BCFC9CF18860D7F4760C32291D9F7D3D26350F632E09EBAE1BF239374C44569vCsA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vantcova.OI@nur.yanao.ru" TargetMode="External"/><Relationship Id="rId19" Type="http://schemas.openxmlformats.org/officeDocument/2006/relationships/hyperlink" Target="https://nur.ya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.nu.local/company/personal/user/1446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1FC5-5752-43CE-BFAD-3C7422B3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Курской области сообщает о проведении аукциона по продаже акций открытого акционерного общества «Курчатовский хлебокомбинат»</vt:lpstr>
    </vt:vector>
  </TitlesOfParts>
  <Company>Microsoft</Company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Курской области сообщает о проведении аукциона по продаже акций открытого акционерного общества «Курчатовский хлебокомбинат»</dc:title>
  <dc:creator>AMD</dc:creator>
  <cp:lastModifiedBy>GolovinaAV</cp:lastModifiedBy>
  <cp:revision>296</cp:revision>
  <dcterms:created xsi:type="dcterms:W3CDTF">2020-08-23T09:50:00Z</dcterms:created>
  <dcterms:modified xsi:type="dcterms:W3CDTF">2024-11-05T04:01:00Z</dcterms:modified>
  <cp:version>786432</cp:version>
</cp:coreProperties>
</file>