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jc w:val="center"/>
        <w:spacing w:line="240" w:lineRule="auto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</w:rPr>
      </w:r>
      <w:r>
        <w:rPr>
          <w:rFonts w:ascii="Liberation Sans" w:hAnsi="Liberation Sans" w:eastAsia="Liberation Sans" w:cs="Liberation Sans"/>
        </w:rPr>
        <w:object w:dxaOrig="4935" w:dyaOrig="555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width:51.80pt;height:60.00pt;mso-wrap-distance-left:0.00pt;mso-wrap-distance-top:0.00pt;mso-wrap-distance-right:0.00pt;mso-wrap-distance-bottom:0.00pt;" filled="f" stroked="f">
            <v:path textboxrect="0,0,0,0"/>
            <v:imagedata r:id="rId12" o:title=""/>
          </v:shape>
          <o:OLEObject DrawAspect="Content" r:id="rId13" ObjectID="_1525040" ProgID="CorelDRAW.Graphic.12" ShapeID="_x0000_i0" Type="Embed"/>
        </w:objec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4"/>
      </w:tblGrid>
      <w:tr>
        <w:tblPrEx/>
        <w:trPr/>
        <w:tc>
          <w:tcPr>
            <w:tcW w:w="93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center" w:pos="4110" w:leader="none"/>
                <w:tab w:val="right" w:pos="9355" w:leader="none"/>
              </w:tabs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pP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ДУМА </w:t>
            </w:r>
            <w:r>
              <w:rPr>
                <w:rFonts w:ascii="Liberation Sans" w:hAnsi="Liberation Sans" w:eastAsia="Liberation Sans" w:cs="Liberation Sans"/>
                <w:b/>
                <w:bCs/>
                <w:sz w:val="36"/>
                <w:szCs w:val="36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  <w:r>
              <w:rPr>
                <w:rFonts w:ascii="Liberation Sans" w:hAnsi="Liberation Sans" w:cs="Liberation Sans"/>
                <w:b/>
                <w:bCs/>
                <w:sz w:val="36"/>
                <w:szCs w:val="36"/>
              </w:rPr>
            </w:r>
          </w:p>
          <w:p>
            <w:pPr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pP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  <w:r>
              <w:rPr>
                <w:rFonts w:ascii="Liberation Sans" w:hAnsi="Liberation Sans" w:cs="Liberation Sans"/>
                <w:b/>
                <w:bCs/>
                <w:sz w:val="10"/>
                <w:szCs w:val="10"/>
              </w:rPr>
            </w:r>
          </w:p>
        </w:tc>
      </w:tr>
      <w:tr>
        <w:tblPrEx/>
        <w:trPr/>
        <w:tc>
          <w:tcPr>
            <w:tcBorders>
              <w:top w:val="single" w:color="000000" w:sz="12" w:space="0"/>
              <w:left w:val="none" w:color="000000" w:sz="4" w:space="0"/>
              <w:bottom w:val="single" w:color="000000" w:sz="24" w:space="0"/>
              <w:right w:val="none" w:color="000000" w:sz="4" w:space="0"/>
            </w:tcBorders>
            <w:tcW w:w="93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center" w:pos="4677" w:leader="none"/>
                <w:tab w:val="right" w:pos="9355" w:leader="none"/>
              </w:tabs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pP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  <w:r>
              <w:rPr>
                <w:rFonts w:ascii="Liberation Sans" w:hAnsi="Liberation Sans" w:cs="Liberation Sans"/>
                <w:b/>
                <w:bCs/>
                <w:sz w:val="2"/>
                <w:szCs w:val="2"/>
              </w:rPr>
            </w:r>
          </w:p>
        </w:tc>
      </w:tr>
    </w:tbl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jc w:val="center"/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Liberation Sans" w:hAnsi="Liberation Sans" w:cs="Liberation Sans"/>
          <w:b/>
          <w:bCs/>
          <w:sz w:val="36"/>
          <w:szCs w:val="36"/>
        </w:rPr>
      </w:pPr>
      <w:r>
        <w:rPr>
          <w:rFonts w:ascii="Liberation Sans" w:hAnsi="Liberation Sans" w:eastAsia="Liberation Sans" w:cs="Liberation Sans"/>
          <w:b/>
          <w:bCs/>
          <w:sz w:val="36"/>
          <w:szCs w:val="36"/>
        </w:rPr>
        <w:t xml:space="preserve">РЕШЕНИЕ  № 346</w:t>
      </w:r>
      <w:r>
        <w:rPr>
          <w:rFonts w:ascii="Liberation Sans" w:hAnsi="Liberation Sans" w:cs="Liberation Sans"/>
          <w:b/>
          <w:bCs/>
          <w:sz w:val="36"/>
          <w:szCs w:val="36"/>
        </w:rPr>
      </w:r>
      <w:r>
        <w:rPr>
          <w:rFonts w:ascii="Liberation Sans" w:hAnsi="Liberation Sans" w:cs="Liberation Sans"/>
          <w:b/>
          <w:bCs/>
          <w:sz w:val="36"/>
          <w:szCs w:val="36"/>
        </w:rPr>
      </w:r>
    </w:p>
    <w:p>
      <w:pPr>
        <w:spacing w:after="0" w:line="240" w:lineRule="auto"/>
        <w:widowControl w:val="off"/>
        <w:rPr>
          <w:rFonts w:ascii="Liberation Sans" w:hAnsi="Liberation Sans" w:cs="Liberation Sans"/>
          <w:b/>
          <w:bCs/>
          <w:sz w:val="20"/>
          <w:szCs w:val="20"/>
        </w:rPr>
      </w:pP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  <w:r>
        <w:rPr>
          <w:rFonts w:ascii="Liberation Sans" w:hAnsi="Liberation Sans" w:cs="Liberation Sans"/>
          <w:b/>
          <w:bCs/>
          <w:sz w:val="20"/>
          <w:szCs w:val="20"/>
        </w:rPr>
      </w:r>
    </w:p>
    <w:p>
      <w:pPr>
        <w:spacing w:after="0" w:line="240" w:lineRule="auto"/>
        <w:widowControl w:val="off"/>
        <w:tabs>
          <w:tab w:val="center" w:pos="4677" w:leader="none"/>
          <w:tab w:val="right" w:pos="9355" w:leader="none"/>
        </w:tabs>
        <w:rPr>
          <w:rFonts w:ascii="Liberation Sans" w:hAnsi="Liberation Sans" w:cs="Liberation Sans"/>
          <w:b/>
          <w:bCs/>
          <w:sz w:val="28"/>
        </w:rPr>
      </w:pPr>
      <w:r>
        <w:rPr>
          <w:rFonts w:ascii="Liberation Sans" w:hAnsi="Liberation Sans" w:eastAsia="Liberation Sans" w:cs="Liberation Sans"/>
          <w:b/>
          <w:bCs/>
          <w:sz w:val="28"/>
        </w:rPr>
        <w:t xml:space="preserve">24.10.2024</w:t>
      </w:r>
      <w:r>
        <w:rPr>
          <w:rFonts w:ascii="Liberation Sans" w:hAnsi="Liberation Sans" w:eastAsia="Liberation Sans" w:cs="Liberation Sans"/>
          <w:b/>
          <w:bCs/>
          <w:sz w:val="28"/>
        </w:rPr>
        <w:tab/>
      </w:r>
      <w:r>
        <w:rPr>
          <w:rFonts w:ascii="Liberation Sans" w:hAnsi="Liberation Sans" w:eastAsia="Liberation Sans" w:cs="Liberation Sans"/>
          <w:b/>
          <w:bCs/>
          <w:sz w:val="28"/>
        </w:rPr>
        <w:tab/>
        <w:t xml:space="preserve">г. Новый Уренгой</w:t>
      </w:r>
      <w:r>
        <w:rPr>
          <w:rFonts w:ascii="Liberation Sans" w:hAnsi="Liberation Sans" w:cs="Liberation Sans"/>
          <w:b/>
          <w:bCs/>
          <w:sz w:val="28"/>
        </w:rPr>
      </w:r>
      <w:r>
        <w:rPr>
          <w:rFonts w:ascii="Liberation Sans" w:hAnsi="Liberation Sans" w:cs="Liberation Sans"/>
          <w:b/>
          <w:bCs/>
          <w:sz w:val="28"/>
        </w:rPr>
      </w:r>
    </w:p>
    <w:p>
      <w:pPr>
        <w:pStyle w:val="721"/>
        <w:widowControl w:val="off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bCs/>
          <w:sz w:val="28"/>
          <w:szCs w:val="28"/>
          <w:highlight w:val="none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jc w:val="center"/>
        <w:spacing w:after="0" w:line="240" w:lineRule="auto"/>
        <w:tabs>
          <w:tab w:val="center" w:pos="4677" w:leader="none"/>
          <w:tab w:val="right" w:pos="9355" w:leader="none"/>
        </w:tabs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О внесении измен</w:t>
      </w:r>
      <w:r>
        <w:rPr>
          <w:rFonts w:ascii="Liberation Sans" w:hAnsi="Liberation Sans" w:eastAsia="Liberation Sans" w:cs="Liberation Sans"/>
          <w:b/>
          <w:color w:val="000000" w:themeColor="text1"/>
          <w:sz w:val="28"/>
          <w:szCs w:val="28"/>
        </w:rPr>
        <w:t xml:space="preserve">ений в решение Городской Думы муниципального образования</w:t>
      </w:r>
      <w:r>
        <w:rPr>
          <w:rFonts w:ascii="Liberation Sans" w:hAnsi="Liberation Sans" w:eastAsia="Liberation Sans" w:cs="Liberation Sans"/>
          <w:b/>
          <w:sz w:val="28"/>
          <w:szCs w:val="28"/>
        </w:rPr>
        <w:t xml:space="preserve"> город Новый Уренгой</w:t>
      </w:r>
      <w:r>
        <w:rPr>
          <w:rFonts w:ascii="Liberation Sans" w:hAnsi="Liberation Sans" w:eastAsia="Liberation Sans" w:cs="Liberation Sans"/>
          <w:b/>
          <w:sz w:val="28"/>
          <w:szCs w:val="28"/>
        </w:rPr>
        <w:br/>
        <w:t xml:space="preserve">от 28.03.2024 № 300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</w:p>
    <w:p>
      <w:pPr>
        <w:pStyle w:val="721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21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bookmarkStart w:id="0" w:name="undefined"/>
      <w:r>
        <w:rPr>
          <w:rFonts w:ascii="Liberation Sans" w:hAnsi="Liberation Sans" w:eastAsia="Liberation Sans" w:cs="Liberation Sans"/>
          <w:sz w:val="28"/>
          <w:szCs w:val="28"/>
        </w:rPr>
      </w:r>
      <w:bookmarkEnd w:id="0"/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721"/>
        <w:jc w:val="center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pStyle w:val="874"/>
        <w:ind w:firstLine="708"/>
        <w:jc w:val="both"/>
        <w:tabs>
          <w:tab w:val="left" w:pos="992" w:leader="none"/>
          <w:tab w:val="left" w:pos="1417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организации местного самоуправления в Российской Федерации», 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Правилами благоустройства территории муниципального образования город Но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вый Уренгой, утвержденными решением Городской Думы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муниципального образования город Новый Уренгой от 23.06.2020 № 340,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руководствуясь Уставом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tabs>
          <w:tab w:val="left" w:pos="992" w:leader="none"/>
          <w:tab w:val="left" w:pos="1417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after="0" w:line="240" w:lineRule="auto"/>
        <w:tabs>
          <w:tab w:val="left" w:pos="992" w:leader="none"/>
          <w:tab w:val="left" w:pos="1417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  <w:t xml:space="preserve">РЕШ</w:t>
      </w:r>
      <w:r>
        <w:rPr>
          <w:rFonts w:ascii="Liberation Sans" w:hAnsi="Liberation Sans" w:eastAsia="Liberation Sans" w:cs="Liberation Sans"/>
          <w:sz w:val="28"/>
          <w:szCs w:val="28"/>
        </w:rPr>
        <w:t xml:space="preserve">ИЛА:</w:t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jc w:val="both"/>
        <w:spacing w:after="0" w:line="240" w:lineRule="auto"/>
        <w:tabs>
          <w:tab w:val="left" w:pos="992" w:leader="none"/>
          <w:tab w:val="left" w:pos="1417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  <w:highlight w:val="none"/>
        </w:rPr>
        <w:t xml:space="preserve">1.  Внести следующие изменения в 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решение Городской Думы муниципального образования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 город Новый Уренгой</w:t>
      </w:r>
      <w:r>
        <w:rPr>
          <w:rFonts w:ascii="Liberation Sans" w:hAnsi="Liberation Sans" w:eastAsia="Liberation Sans" w:cs="Liberation Sans"/>
          <w:b w:val="0"/>
          <w:bCs w:val="0"/>
          <w:color w:val="000000" w:themeColor="text1"/>
          <w:sz w:val="28"/>
          <w:szCs w:val="28"/>
        </w:rPr>
        <w:t xml:space="preserve"> от 28.03.2024 </w:t>
        <w:br/>
        <w:t xml:space="preserve">№ 300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Об утверждении Положения о порядке принудительной эвакуации брошенных транспортных средств, перемещения транспортных средств, препятствующих проведению работ на объектах улично-дорожной сети, в муниципальном образовании город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»: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1.1.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Наименование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изложить в следующей редакции: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ind w:left="0" w:right="0" w:firstLine="708"/>
        <w:jc w:val="center"/>
        <w:spacing w:before="0" w:after="0" w:line="288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Об утвержд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е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нии Положения о порядке прину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дительной эвакуации брошенных транспортных средств, перемещения транспортных средств, препятствующих проведению работ </w:t>
        <w:br/>
        <w:t xml:space="preserve">на объектах улично-дорожной сети, в городском округе</w:t>
        <w:br/>
        <w:t xml:space="preserve">город Новый Уренгой Ямало-Ненецкого автономного округа»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 w:line="288" w:lineRule="atLeast"/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1.2.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В преамбуле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слова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«руководствуясь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u w:val="none"/>
        </w:rPr>
        <w:t xml:space="preserve">Уставом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муниципального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образования город Новый Уренгой, Городская Дума муниципального образования город Новый Уренгой»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замен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ить словами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«руководствуясь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u w:val="none"/>
        </w:rPr>
        <w:t xml:space="preserve">Уставом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городского округа город Новый Уренгой Ямало-Ненецкого автономного округа, Дума города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180" w:lineRule="atLeast"/>
        <w:tabs>
          <w:tab w:val="left" w:pos="709" w:leader="none"/>
          <w:tab w:val="left" w:pos="1417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1.3. 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Пункт 1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изложить в следующей редакции: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180" w:lineRule="atLeast"/>
        <w:tabs>
          <w:tab w:val="left" w:pos="709" w:leader="none"/>
          <w:tab w:val="left" w:pos="1417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 Утвердить прилагаемое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Положение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порядке принудительной эвакуации брошенных транспортных средств, перемещения транспортных средств, препятствующих проведению работ на объектах улично-дорожной сети, 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городском округе город Новый Уренгой Ямало-Ненецкого автономного округа».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14:ligatures w14:val="none"/>
        </w:rPr>
      </w:r>
    </w:p>
    <w:p>
      <w:pPr>
        <w:ind w:left="0" w:right="0" w:firstLine="709"/>
        <w:jc w:val="both"/>
        <w:spacing w:before="0" w:after="0" w:line="180" w:lineRule="atLeast"/>
        <w:tabs>
          <w:tab w:val="left" w:pos="709" w:leader="none"/>
          <w:tab w:val="left" w:pos="1417" w:leader="none"/>
          <w:tab w:val="clear" w:pos="7143" w:leader="none"/>
          <w:tab w:val="clear" w:pos="14287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1.4.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Наименование Положения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 порядке принудительной эвакуации б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рошенных транспортных средств, перемещения транспортных средств, препят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ствующих пров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едению работ на объектах улично-дорожной сети, в муниципальном образовании город Новый Уренго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(далее – Положение)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21"/>
        <w:ind w:left="0" w:right="0" w:firstLine="0"/>
        <w:jc w:val="center"/>
        <w:tabs>
          <w:tab w:val="left" w:pos="709" w:leader="none"/>
          <w:tab w:val="left" w:pos="1417" w:leader="none"/>
          <w:tab w:val="clear" w:pos="7143" w:leader="none"/>
          <w:tab w:val="clear" w:pos="14287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  <w:u w:val="none"/>
        </w:rPr>
        <w:t xml:space="preserve">«Положение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 о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порядке принудительной эвакуации </w:t>
        <w:br/>
        <w:t xml:space="preserve">брошенных транспортных средств, перемещения транспортных средств, препятствующих проведению работ на объектах улично-дорожной сети, в </w:t>
      </w:r>
      <w:r>
        <w:rPr>
          <w:rFonts w:ascii="Liberation Sans" w:hAnsi="Liberation Sans" w:eastAsia="Liberation Sans" w:cs="Liberation Sans"/>
          <w:b/>
          <w:bCs/>
          <w:color w:val="000000" w:themeColor="text1"/>
          <w:sz w:val="28"/>
          <w:szCs w:val="28"/>
        </w:rPr>
        <w:t xml:space="preserve">городском округе город Новый Уренгой </w:t>
        <w:br/>
        <w:t xml:space="preserve">Ямало-Ненецкого автономного округа</w:t>
      </w:r>
      <w:r>
        <w:rPr>
          <w:rFonts w:ascii="Liberation Sans" w:hAnsi="Liberation Sans" w:cs="Liberation Sans"/>
          <w:b/>
          <w:bCs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pStyle w:val="721"/>
        <w:ind w:left="0" w:right="0" w:firstLine="0"/>
        <w:jc w:val="center"/>
        <w:tabs>
          <w:tab w:val="left" w:pos="709" w:leader="none"/>
          <w:tab w:val="left" w:pos="1417" w:leader="none"/>
          <w:tab w:val="clear" w:pos="7143" w:leader="none"/>
          <w:tab w:val="clear" w:pos="14287" w:leader="none"/>
        </w:tabs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1.5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. Пункт 1.1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 Положения изложить в следующей редакции: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</w:r>
    </w:p>
    <w:p>
      <w:pPr>
        <w:pStyle w:val="874"/>
        <w:ind w:firstLine="708"/>
        <w:jc w:val="both"/>
        <w:tabs>
          <w:tab w:val="left" w:pos="709" w:leader="none"/>
          <w:tab w:val="left" w:pos="1417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«1.1. Положение о порядке принудительной эвакуации брошенных транспортных средств, перемещения транспортных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средств, препятствующих проведению работ на объектах улично-дорожной сети, 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городском округе город Новый Уренгой Ямало-Ненецкого автономного округа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(далее – Положение)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разра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ботано </w:t>
        <w:br/>
        <w:t xml:space="preserve">в соответствии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с Гражданским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u w:val="none"/>
        </w:rPr>
        <w:t xml:space="preserve">кодексом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Российской Федерации, Федеральным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u w:val="none"/>
        </w:rPr>
        <w:t xml:space="preserve">законом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от 06.10.2003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№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131-ФЗ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«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Об общих принципах организации местного самоуправления в Российской Федерации»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,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u w:val="none"/>
        </w:rPr>
        <w:t xml:space="preserve">Правилами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благоустройства территории муниципального образования город Новый Уренгой, утвержденными решением Городской Думы муниципального образования город Новый Уренгой от 23.06.2020 </w:t>
        <w:br/>
        <w:t xml:space="preserve">№ 340, в целях организации благоустройства территории городского округа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город Новый Уренгой Ямало-Ненецкого автономного округа (далее – муниципальное образование город Новый Уренгой)».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pStyle w:val="721"/>
        <w:ind w:left="0" w:right="0" w:firstLine="709"/>
        <w:jc w:val="both"/>
        <w:tabs>
          <w:tab w:val="left" w:pos="992" w:leader="none"/>
          <w:tab w:val="left" w:pos="1417" w:leader="none"/>
          <w:tab w:val="clear" w:pos="7143" w:leader="none"/>
          <w:tab w:val="clear" w:pos="14287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1.6.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 В пункте 4.5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 Положения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слова «в газете «Правда Севера» заменить словами «в сетевом издании «Импульс Севера»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</w:r>
    </w:p>
    <w:p>
      <w:pPr>
        <w:pStyle w:val="721"/>
        <w:ind w:left="0" w:right="0" w:firstLine="709"/>
        <w:jc w:val="both"/>
        <w:tabs>
          <w:tab w:val="left" w:pos="992" w:leader="none"/>
          <w:tab w:val="left" w:pos="1417" w:leader="none"/>
          <w:tab w:val="clear" w:pos="7143" w:leader="none"/>
          <w:tab w:val="clear" w:pos="14287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1.7. 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В пункте 5.1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 Положения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слова «в газете «Правда Севера» заменить словами «в сетевом издании «Импульс Севера».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</w:r>
    </w:p>
    <w:p>
      <w:pPr>
        <w:pStyle w:val="721"/>
        <w:ind w:left="0" w:right="0" w:firstLine="709"/>
        <w:jc w:val="both"/>
        <w:tabs>
          <w:tab w:val="left" w:pos="992" w:leader="none"/>
          <w:tab w:val="left" w:pos="1417" w:leader="none"/>
          <w:tab w:val="clear" w:pos="7143" w:leader="none"/>
          <w:tab w:val="clear" w:pos="14287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1.8. 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В пункте 5.7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 Положения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слова «в газете «Правда Севера» заменить словами «в сетевом издании «Импульс Севера».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</w:r>
    </w:p>
    <w:p>
      <w:pPr>
        <w:pStyle w:val="721"/>
        <w:ind w:left="0" w:right="0" w:firstLine="709"/>
        <w:jc w:val="both"/>
        <w:tabs>
          <w:tab w:val="left" w:pos="992" w:leader="none"/>
          <w:tab w:val="left" w:pos="1417" w:leader="none"/>
          <w:tab w:val="clear" w:pos="7143" w:leader="none"/>
          <w:tab w:val="clear" w:pos="14287" w:leader="none"/>
        </w:tabs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1.9. 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В пункте 7.2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 Положения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слова «в газете «Правда Севера» заменить словами «в сетевом издании «Импульс Севера».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Liberation Sans" w:hAnsi="Liberation Sans" w:eastAsia="Liberation Sans" w:cs="Liberation Sans"/>
          <w:color w:val="ff0000"/>
          <w:sz w:val="28"/>
          <w:szCs w:val="28"/>
          <w:highlight w:val="none"/>
        </w:rPr>
      </w:r>
      <w:r/>
    </w:p>
    <w:p>
      <w:pPr>
        <w:pStyle w:val="721"/>
        <w:ind w:left="0" w:right="0" w:firstLine="709"/>
        <w:jc w:val="both"/>
        <w:tabs>
          <w:tab w:val="left" w:pos="992" w:leader="none"/>
          <w:tab w:val="left" w:pos="1417" w:leader="none"/>
          <w:tab w:val="clear" w:pos="7143" w:leader="none"/>
          <w:tab w:val="clear" w:pos="14287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1.10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. 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шапке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ри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ложения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к Положению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слова «к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Положению </w:t>
        <w:br/>
        <w:t xml:space="preserve">о порядке принудительной эвакуации брошенных транспор</w:t>
      </w:r>
      <w:r>
        <w:rPr>
          <w:rFonts w:ascii="Liberation Sans" w:hAnsi="Liberation Sans" w:cs="Liberation Sans"/>
          <w:sz w:val="28"/>
          <w:szCs w:val="28"/>
        </w:rPr>
        <w:t xml:space="preserve">тных средств, перемещения транспортных средств, препятствующих проведению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работ на объектах улично-дорожной сети,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</w:t>
        <w:br/>
        <w:t xml:space="preserve">в муниципальном образовании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город Новый Уренгой» заменить словами «к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u w:val="none"/>
        </w:rPr>
        <w:t xml:space="preserve">Положению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порядке принудительной эвакуации брошенных транспортных средств, перемещения транспортных средств, препятствующих проведению работ на объектах улично-дорожной сети, 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городском округе город Новый Уренгой Ямал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о-Ненецкого автономного округа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21"/>
        <w:ind w:left="0" w:right="0" w:firstLine="709"/>
        <w:jc w:val="both"/>
        <w:tabs>
          <w:tab w:val="left" w:pos="992" w:leader="none"/>
          <w:tab w:val="left" w:pos="1417" w:leader="none"/>
          <w:tab w:val="clear" w:pos="7143" w:leader="none"/>
          <w:tab w:val="clear" w:pos="14287" w:leader="none"/>
        </w:tabs>
        <w:rPr>
          <w:color w:val="000000" w:themeColor="text1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1.11. 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шапке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риложения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к Положению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слова «к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Положению </w:t>
        <w:br/>
        <w:t xml:space="preserve">о порядке принудительной эвакуации брошенных транспор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тных средств, перемещения транспортных средств, препятствующих проведению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работ на объектах улично-дорожной сети,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  <w:t xml:space="preserve">в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муниципальном образовании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город Новый Уренгой» заменить словами «к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u w:val="none"/>
        </w:rPr>
        <w:t xml:space="preserve">Положению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порядке принудительной эвакуации брошенных транспортных средств, перемещения транспортных средств, препятствующих проведению работ на объектах улично-дорожной сети, 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городском окр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уге город Новый Уренгой Ямало-Ненецкого автономного округа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.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721"/>
        <w:ind w:left="0" w:right="0" w:firstLine="709"/>
        <w:jc w:val="both"/>
        <w:tabs>
          <w:tab w:val="left" w:pos="992" w:leader="none"/>
          <w:tab w:val="left" w:pos="1417" w:leader="none"/>
          <w:tab w:val="clear" w:pos="7143" w:leader="none"/>
          <w:tab w:val="clear" w:pos="14287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1.1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риложении 2 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к Положению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слова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«в соответствии </w:t>
        <w:br/>
        <w:t xml:space="preserve">с П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оложением о </w:t>
      </w:r>
      <w:r>
        <w:rPr>
          <w:rFonts w:ascii="Liberation Sans" w:hAnsi="Liberation Sans" w:cs="Liberation Sans"/>
          <w:sz w:val="28"/>
          <w:szCs w:val="28"/>
        </w:rPr>
        <w:t xml:space="preserve">порядке принудительной эвакуации брошенных транспор</w:t>
      </w:r>
      <w:r>
        <w:rPr>
          <w:rFonts w:ascii="Liberation Sans" w:hAnsi="Liberation Sans" w:cs="Liberation Sans"/>
          <w:sz w:val="28"/>
          <w:szCs w:val="28"/>
        </w:rPr>
        <w:t xml:space="preserve">тных средств, перемещения транспортных средств, препятствующих проведению работ на объектах улично-дорожной сети,</w:t>
      </w:r>
      <w:r>
        <w:rPr>
          <w:rFonts w:ascii="Liberation Sans" w:hAnsi="Liberation Sans" w:cs="Liberation Sans"/>
          <w:sz w:val="28"/>
          <w:szCs w:val="28"/>
        </w:rPr>
        <w:t xml:space="preserve"> в муниципальном образовании </w:t>
      </w:r>
      <w:r>
        <w:rPr>
          <w:rFonts w:ascii="Liberation Sans" w:hAnsi="Liberation Sans" w:cs="Liberation Sans"/>
          <w:sz w:val="28"/>
          <w:szCs w:val="28"/>
        </w:rPr>
        <w:t xml:space="preserve">город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» заменить словами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«в соответствии с П</w:t>
      </w:r>
      <w:r>
        <w:rPr>
          <w:rFonts w:ascii="Liberation Sans" w:hAnsi="Liberation Sans" w:cs="Liberation Sans"/>
          <w:sz w:val="28"/>
          <w:szCs w:val="28"/>
        </w:rPr>
        <w:t xml:space="preserve">оложением о порядке принудительной эвакуации брошенных транспор</w:t>
      </w:r>
      <w:r>
        <w:rPr>
          <w:rFonts w:ascii="Liberation Sans" w:hAnsi="Liberation Sans" w:cs="Liberation Sans"/>
          <w:sz w:val="28"/>
          <w:szCs w:val="28"/>
        </w:rPr>
        <w:t xml:space="preserve">тных средств, перемещения транспортных средств, препятствующих проведению работ на объектах улично-дорожной сети,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городском округе город Новый Уренгой Ямало-Ненецкого автономного округа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pStyle w:val="721"/>
        <w:ind w:left="0" w:right="0" w:firstLine="709"/>
        <w:jc w:val="both"/>
        <w:tabs>
          <w:tab w:val="left" w:pos="992" w:leader="none"/>
          <w:tab w:val="left" w:pos="1417" w:leader="none"/>
          <w:tab w:val="clear" w:pos="7143" w:leader="none"/>
          <w:tab w:val="clear" w:pos="14287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1.13. 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шапке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риложения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к Положению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сло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ва «к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Положению </w:t>
        <w:br/>
        <w:t xml:space="preserve">о порядке принудительной эвакуации брошенных транспор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тных средств, перемещения транспортных средств, препятствующих проведению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работ на объектах улично-дорожной сети,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  <w:t xml:space="preserve">в муниципальном образовании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город Новый Уренгой» заменить словами «к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Положению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порядке принудительной эвакуации брошенных транспортных средств, перемещения транспортных средств, препятствующих проведению работ на объектах улично-дорожной сети, 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городском округе город Новый Уренгой Ямало-Ненецкого автономного округа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21"/>
        <w:ind w:left="0" w:right="0" w:firstLine="709"/>
        <w:jc w:val="both"/>
        <w:tabs>
          <w:tab w:val="left" w:pos="992" w:leader="none"/>
          <w:tab w:val="left" w:pos="1417" w:leader="none"/>
          <w:tab w:val="clear" w:pos="7143" w:leader="none"/>
          <w:tab w:val="clear" w:pos="14287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1.14. 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шапке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риложения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4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к Положению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слова «к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Положению </w:t>
        <w:br/>
        <w:t xml:space="preserve">о порядке принудительной эвакуации брошенных транспор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тных средств, перемещения транспортных средств, препятствующих проведению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работ на объектах улично-дорожной сети,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  <w:t xml:space="preserve">в муниципальном образовании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город Новый Уренгой» заменить словами «к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u w:val="none"/>
        </w:rPr>
        <w:t xml:space="preserve">Положению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 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порядке принудительной эвакуации брошенных транспортных средств, перемещения транспортных средств, препятствующих проведению работ на объектах улично-дорожной сети, 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городском округе город Новый Уренгой Ямало-Ненецкого автономного округа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</w:r>
    </w:p>
    <w:p>
      <w:pPr>
        <w:pStyle w:val="721"/>
        <w:ind w:left="0" w:right="0" w:firstLine="709"/>
        <w:jc w:val="both"/>
        <w:tabs>
          <w:tab w:val="left" w:pos="992" w:leader="none"/>
          <w:tab w:val="left" w:pos="1417" w:leader="none"/>
          <w:tab w:val="clear" w:pos="7143" w:leader="none"/>
          <w:tab w:val="clear" w:pos="14287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1.15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шапке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риложения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5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к Положению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слова «к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 Положению </w:t>
        <w:br/>
        <w:t xml:space="preserve">о порядке принудительной эвакуации брошенных транспор</w:t>
      </w:r>
      <w:r>
        <w:rPr>
          <w:rFonts w:ascii="Liberation Sans" w:hAnsi="Liberation Sans" w:cs="Liberation Sans"/>
          <w:sz w:val="28"/>
          <w:szCs w:val="28"/>
          <w:highlight w:val="white"/>
        </w:rPr>
        <w:t xml:space="preserve">тных средств, перемещения транспортных средств, препятствующих проведению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работ на объектах улично-дорожной сети,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 </w:t>
        <w:br/>
        <w:t xml:space="preserve">в муниципальном образовании 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white"/>
        </w:rPr>
        <w:t xml:space="preserve">город Новый Уренгой» заменить словами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«к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u w:val="none"/>
        </w:rPr>
        <w:t xml:space="preserve">Положению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порядке принудительной эвакуации брошенных транспортных средств, перемещения транспортных средств, препятствующих проведению работ на объектах улично-дорожной сети, 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городском округе город Новый Уренгой Ямало-Ненецкого автономного округа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pStyle w:val="721"/>
        <w:ind w:left="0" w:right="0" w:firstLine="709"/>
        <w:jc w:val="both"/>
        <w:tabs>
          <w:tab w:val="left" w:pos="992" w:leader="none"/>
          <w:tab w:val="left" w:pos="1417" w:leader="none"/>
          <w:tab w:val="clear" w:pos="7143" w:leader="none"/>
          <w:tab w:val="clear" w:pos="14287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.1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6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.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риложении 5 </w:t>
      </w:r>
      <w:r>
        <w:rPr>
          <w:rFonts w:ascii="Liberation Sans" w:hAnsi="Liberation Sans" w:cs="Liberation Sans"/>
          <w:sz w:val="28"/>
          <w:szCs w:val="28"/>
        </w:rPr>
        <w:t xml:space="preserve">к Положению</w:t>
      </w:r>
      <w:r>
        <w:rPr>
          <w:rFonts w:ascii="Liberation Sans" w:hAnsi="Liberation Sans" w:cs="Liberation Sans"/>
          <w:sz w:val="28"/>
          <w:szCs w:val="28"/>
        </w:rPr>
        <w:t xml:space="preserve"> слова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 «в соответствии </w:t>
        <w:br/>
        <w:t xml:space="preserve">с П</w:t>
      </w:r>
      <w:r>
        <w:rPr>
          <w:rFonts w:ascii="Liberation Sans" w:hAnsi="Liberation Sans" w:cs="Liberation Sans"/>
          <w:sz w:val="28"/>
          <w:szCs w:val="28"/>
        </w:rPr>
        <w:t xml:space="preserve">оложением о порядке принудительной эвакуации брошенных транспор</w:t>
      </w:r>
      <w:r>
        <w:rPr>
          <w:rFonts w:ascii="Liberation Sans" w:hAnsi="Liberation Sans" w:cs="Liberation Sans"/>
          <w:sz w:val="28"/>
          <w:szCs w:val="28"/>
        </w:rPr>
        <w:t xml:space="preserve">тных средств, перемещения транспортных средств, препятствующих проведению работ на объектах улично-дорожной сети,</w:t>
      </w:r>
      <w:r>
        <w:rPr>
          <w:rFonts w:ascii="Liberation Sans" w:hAnsi="Liberation Sans" w:cs="Liberation Sans"/>
          <w:sz w:val="28"/>
          <w:szCs w:val="28"/>
        </w:rPr>
        <w:t xml:space="preserve"> в муниципальном образовании </w:t>
      </w:r>
      <w:r>
        <w:rPr>
          <w:rFonts w:ascii="Liberation Sans" w:hAnsi="Liberation Sans" w:cs="Liberation Sans"/>
          <w:sz w:val="28"/>
          <w:szCs w:val="28"/>
        </w:rPr>
        <w:t xml:space="preserve">город Новый Уренгой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» заменить словами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«в соответствии с П</w:t>
      </w:r>
      <w:r>
        <w:rPr>
          <w:rFonts w:ascii="Liberation Sans" w:hAnsi="Liberation Sans" w:cs="Liberation Sans"/>
          <w:sz w:val="28"/>
          <w:szCs w:val="28"/>
        </w:rPr>
        <w:t xml:space="preserve">оложением о порядке принудительной эвакуации брошенных транспор</w:t>
      </w:r>
      <w:r>
        <w:rPr>
          <w:rFonts w:ascii="Liberation Sans" w:hAnsi="Liberation Sans" w:cs="Liberation Sans"/>
          <w:sz w:val="28"/>
          <w:szCs w:val="28"/>
        </w:rPr>
        <w:t xml:space="preserve">тных средств, перемещения транспортных средств, препятствующих проведению работ на объектах улично-дорожной сети,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городском округе город Новый Уренгой Ямало-Ненецкого автономного округа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</w:r>
    </w:p>
    <w:p>
      <w:pPr>
        <w:pStyle w:val="721"/>
        <w:ind w:left="0" w:right="0" w:firstLine="709"/>
        <w:jc w:val="both"/>
        <w:tabs>
          <w:tab w:val="left" w:pos="992" w:leader="none"/>
          <w:tab w:val="left" w:pos="1417" w:leader="none"/>
          <w:tab w:val="clear" w:pos="7143" w:leader="none"/>
          <w:tab w:val="clear" w:pos="14287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1.17.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 В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шапке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риложени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я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6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к Положению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 сл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ова «к</w:t>
      </w:r>
      <w:r>
        <w:rPr>
          <w:rFonts w:ascii="Liberation Sans" w:hAnsi="Liberation Sans" w:cs="Liberation Sans"/>
          <w:sz w:val="28"/>
          <w:szCs w:val="28"/>
        </w:rPr>
        <w:t xml:space="preserve"> Положению </w:t>
        <w:br/>
        <w:t xml:space="preserve">о порядке принудительной эвакуации брошенных транспор</w:t>
      </w:r>
      <w:r>
        <w:rPr>
          <w:rFonts w:ascii="Liberation Sans" w:hAnsi="Liberation Sans" w:cs="Liberation Sans"/>
          <w:sz w:val="28"/>
          <w:szCs w:val="28"/>
        </w:rPr>
        <w:t xml:space="preserve">тных средств, перемещения транспортных средств, препятствующих проведению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работ на объектах улично-дорожной сети,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 </w:t>
        <w:br/>
        <w:t xml:space="preserve">в муниципальном образовании 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  <w:t xml:space="preserve">город Новый Уренгой» заменить словами «к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u w:val="none"/>
        </w:rPr>
        <w:t xml:space="preserve">Положению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 о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порядке принудительной эвакуации брошенных транспортных средств, перемещения транспортных средств, препятствующих проведению работ на объектах улично-дорожной сети, 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городском округе город Новый Уренгой Ямало-Ненецкого автономного округа</w:t>
      </w:r>
      <w:r>
        <w:rPr>
          <w:rFonts w:ascii="Liberation Sans" w:hAnsi="Liberation Sans" w:cs="Liberation Sans"/>
          <w:color w:val="000000" w:themeColor="text1"/>
          <w:sz w:val="28"/>
          <w:szCs w:val="28"/>
          <w:highlight w:val="none"/>
        </w:rPr>
        <w:t xml:space="preserve">»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.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widowControl w:val="off"/>
        <w:rPr>
          <w:rFonts w:ascii="Liberation Sans" w:hAnsi="Liberation Sans" w:cs="Liberation Sans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1.18.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 В 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п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  <w:lang w:val="ru-RU"/>
        </w:rPr>
        <w:t xml:space="preserve">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  <w:lang w:val="ru-RU"/>
        </w:rPr>
        <w:t xml:space="preserve">иложении 6 </w:t>
      </w:r>
      <w:r>
        <w:rPr>
          <w:rFonts w:ascii="Liberation Sans" w:hAnsi="Liberation Sans" w:cs="Liberation Sans"/>
          <w:sz w:val="28"/>
          <w:szCs w:val="28"/>
        </w:rPr>
        <w:t xml:space="preserve">к Положению </w:t>
      </w:r>
      <w:r>
        <w:rPr>
          <w:rFonts w:ascii="Liberation Sans" w:hAnsi="Liberation Sans" w:cs="Liberation Sans"/>
          <w:sz w:val="28"/>
          <w:szCs w:val="28"/>
        </w:rPr>
        <w:t xml:space="preserve">слова</w:t>
      </w:r>
      <w:r>
        <w:rPr>
          <w:rFonts w:ascii="Liberation Sans" w:hAnsi="Liberation Sans" w:cs="Liberation Sans"/>
          <w:sz w:val="28"/>
          <w:szCs w:val="28"/>
        </w:rPr>
        <w:t xml:space="preserve"> «(время, дата эвакуации)» заменить словами «(время, дата перемещения»), слова «(</w:t>
      </w:r>
      <w:r>
        <w:rPr>
          <w:rFonts w:ascii="Liberation Sans" w:hAnsi="Liberation Sans" w:eastAsia="Times New Roman" w:cs="Liberation Sans"/>
          <w:sz w:val="28"/>
          <w:szCs w:val="28"/>
          <w:lang w:eastAsia="ru-RU"/>
        </w:rPr>
        <w:t xml:space="preserve">наименование </w:t>
      </w:r>
      <w:r>
        <w:rPr>
          <w:rFonts w:ascii="Liberation Sans" w:hAnsi="Liberation Sans" w:eastAsia="Times New Roman" w:cs="Liberation Sans"/>
          <w:sz w:val="28"/>
          <w:szCs w:val="28"/>
          <w:lang w:eastAsia="ru-RU"/>
        </w:rPr>
        <w:t xml:space="preserve">организации, осуществляющей эвакуацию</w:t>
      </w:r>
      <w:r>
        <w:rPr>
          <w:rFonts w:ascii="Liberation Sans" w:hAnsi="Liberation Sans" w:cs="Liberation Sans"/>
          <w:sz w:val="28"/>
          <w:szCs w:val="28"/>
        </w:rPr>
        <w:t xml:space="preserve">)» заменить словами «</w:t>
      </w:r>
      <w:r>
        <w:rPr>
          <w:rFonts w:ascii="Liberation Sans" w:hAnsi="Liberation Sans" w:cs="Liberation Sans"/>
          <w:sz w:val="28"/>
          <w:szCs w:val="28"/>
        </w:rPr>
        <w:t xml:space="preserve">(</w:t>
      </w:r>
      <w:r>
        <w:rPr>
          <w:rFonts w:ascii="Liberation Sans" w:hAnsi="Liberation Sans" w:eastAsia="Times New Roman" w:cs="Liberation Sans"/>
          <w:sz w:val="28"/>
          <w:szCs w:val="28"/>
          <w:lang w:eastAsia="ru-RU"/>
        </w:rPr>
        <w:t xml:space="preserve">наименование </w:t>
      </w:r>
      <w:r>
        <w:rPr>
          <w:rFonts w:ascii="Liberation Sans" w:hAnsi="Liberation Sans" w:eastAsia="Times New Roman" w:cs="Liberation Sans"/>
          <w:sz w:val="28"/>
          <w:szCs w:val="28"/>
          <w:lang w:eastAsia="ru-RU"/>
        </w:rPr>
        <w:t xml:space="preserve">организации, осуществляющей перемещение</w:t>
      </w:r>
      <w:r>
        <w:rPr>
          <w:rFonts w:ascii="Liberation Sans" w:hAnsi="Liberation Sans" w:cs="Liberation Sans"/>
          <w:sz w:val="28"/>
          <w:szCs w:val="28"/>
        </w:rPr>
        <w:t xml:space="preserve">)»</w:t>
      </w:r>
      <w:r>
        <w:rPr>
          <w:rFonts w:ascii="Liberation Sans" w:hAnsi="Liberation Sans" w:cs="Liberation Sans"/>
          <w:sz w:val="28"/>
          <w:szCs w:val="28"/>
        </w:rPr>
        <w:t xml:space="preserve">.</w:t>
      </w:r>
      <w:r>
        <w:rPr>
          <w:rFonts w:ascii="Liberation Sans" w:hAnsi="Liberation Sans" w:cs="Liberation Sans"/>
        </w:rPr>
      </w:r>
      <w:r>
        <w:rPr>
          <w:rFonts w:ascii="Liberation Sans" w:hAnsi="Liberation Sans" w:cs="Liberation Sans"/>
        </w:rPr>
      </w:r>
    </w:p>
    <w:p>
      <w:pPr>
        <w:pStyle w:val="878"/>
        <w:ind w:firstLine="709"/>
        <w:jc w:val="both"/>
        <w:tabs>
          <w:tab w:val="left" w:pos="992" w:leader="none"/>
          <w:tab w:val="left" w:pos="1417" w:leader="none"/>
        </w:tabs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  <w:t xml:space="preserve">2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 Разместить настоящее решение в сетевом издании «Импу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льс Севера» и на официальном сайте Думы города Новый Уренгой в сети Интернет.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tabs>
          <w:tab w:val="left" w:pos="992" w:leader="none"/>
          <w:tab w:val="left" w:pos="1417" w:leader="none"/>
        </w:tabs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  <w:highlight w:val="white"/>
        </w:rPr>
        <w:t xml:space="preserve">Р</w:t>
      </w:r>
      <w:r>
        <w:rPr>
          <w:rFonts w:ascii="Liberation Sans" w:hAnsi="Liberation Sans" w:eastAsia="Liberation Sans" w:cs="Liberation Sans"/>
          <w:color w:val="000000" w:themeColor="text1"/>
          <w:sz w:val="28"/>
          <w:szCs w:val="28"/>
        </w:rPr>
        <w:t xml:space="preserve">ешение вступает в силу со дня его официального опубликования.</w:t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</w:p>
    <w:p>
      <w:pPr>
        <w:spacing w:after="0" w:line="240" w:lineRule="auto"/>
        <w:tabs>
          <w:tab w:val="left" w:pos="992" w:leader="none"/>
          <w:tab w:val="left" w:pos="1417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p>
      <w:pPr>
        <w:spacing w:after="0" w:line="240" w:lineRule="auto"/>
        <w:tabs>
          <w:tab w:val="left" w:pos="7513" w:leader="none"/>
          <w:tab w:val="left" w:pos="7655" w:leader="none"/>
        </w:tabs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</w:p>
    <w:tbl>
      <w:tblPr>
        <w:tblStyle w:val="727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318"/>
      </w:tblGrid>
      <w:tr>
        <w:tblPrEx/>
        <w:trPr/>
        <w:tc>
          <w:tcPr>
            <w:tcW w:w="7479" w:type="dxa"/>
            <w:textDirection w:val="lrTb"/>
            <w:noWrap/>
          </w:tcPr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Глава 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eastAsia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Председатель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Думы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</w:p>
          <w:p>
            <w:pPr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города Новый Уренгой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</w:tc>
        <w:tc>
          <w:tcPr>
            <w:tcW w:w="2318" w:type="dxa"/>
            <w:textDirection w:val="lrTb"/>
            <w:noWrap/>
          </w:tcPr>
          <w:p>
            <w:pPr>
              <w:ind w:firstLine="283"/>
              <w:jc w:val="center"/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А.А. Колодин</w:t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ind w:firstLine="283"/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ind w:firstLine="283"/>
              <w:jc w:val="center"/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cs="Liberation Sans"/>
                <w:sz w:val="28"/>
                <w:szCs w:val="28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cs="Liberation Sans"/>
                <w:sz w:val="28"/>
                <w:szCs w:val="28"/>
              </w:rPr>
            </w:r>
          </w:p>
          <w:p>
            <w:pPr>
              <w:ind w:firstLine="283"/>
              <w:jc w:val="center"/>
              <w:tabs>
                <w:tab w:val="left" w:pos="7513" w:leader="none"/>
                <w:tab w:val="left" w:pos="7655" w:leader="none"/>
              </w:tabs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pP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П.М. 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</w:rPr>
              <w:t xml:space="preserve">Шумова</w:t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  <w:r>
              <w:rPr>
                <w:rFonts w:ascii="Liberation Sans" w:hAnsi="Liberation Sans" w:eastAsia="Liberation Sans" w:cs="Liberation Sans"/>
                <w:sz w:val="28"/>
                <w:szCs w:val="28"/>
                <w:highlight w:val="none"/>
              </w:rPr>
            </w:r>
          </w:p>
        </w:tc>
      </w:tr>
    </w:tbl>
    <w:p>
      <w:pPr>
        <w:rPr>
          <w:rFonts w:ascii="Arial" w:hAnsi="Arial" w:eastAsia="Arial" w:cs="Arial"/>
          <w:color w:val="474747"/>
          <w:sz w:val="20"/>
          <w:szCs w:val="20"/>
          <w:highlight w:val="none"/>
        </w:rPr>
      </w:pPr>
      <w:r>
        <w:rPr>
          <w:rFonts w:ascii="Arial" w:hAnsi="Arial" w:eastAsia="Arial" w:cs="Arial"/>
          <w:color w:val="474747"/>
          <w:sz w:val="20"/>
          <w:highlight w:val="none"/>
        </w:rPr>
      </w:r>
      <w:r>
        <w:rPr>
          <w:rFonts w:ascii="Arial" w:hAnsi="Arial" w:eastAsia="Arial" w:cs="Arial"/>
          <w:color w:val="474747"/>
          <w:sz w:val="20"/>
          <w:szCs w:val="20"/>
          <w:highlight w:val="none"/>
        </w:rPr>
      </w:r>
      <w:r>
        <w:rPr>
          <w:rFonts w:ascii="Arial" w:hAnsi="Arial" w:eastAsia="Arial" w:cs="Arial"/>
          <w:color w:val="474747"/>
          <w:sz w:val="20"/>
          <w:szCs w:val="20"/>
          <w:highlight w:val="none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  <w:jc w:val="center"/>
      <w:rPr>
        <w:rFonts w:ascii="Liberation Sans" w:hAnsi="Liberation Sans" w:cs="Liberation Sans"/>
        <w:sz w:val="28"/>
        <w:szCs w:val="28"/>
      </w:rPr>
    </w:pPr>
    <w:fldSimple w:instr="PAGE \* MERGEFORMAT">
      <w:r>
        <w:rPr>
          <w:rFonts w:ascii="Liberation Sans" w:hAnsi="Liberation Sans" w:eastAsia="Liberation Sans" w:cs="Liberation Sans"/>
          <w:sz w:val="28"/>
          <w:szCs w:val="28"/>
        </w:rPr>
        <w:t xml:space="preserve">1</w:t>
      </w:r>
    </w:fldSimple>
    <w:r>
      <w:rPr>
        <w:rFonts w:ascii="Liberation Sans" w:hAnsi="Liberation Sans" w:eastAsia="Liberation Sans" w:cs="Liberation Sans"/>
        <w:sz w:val="28"/>
        <w:szCs w:val="28"/>
      </w:rPr>
    </w:r>
    <w:r>
      <w:rPr>
        <w:rFonts w:ascii="Liberation Sans" w:hAnsi="Liberation Sans" w:eastAsia="Liberation Sans" w:cs="Liberation Sans"/>
        <w:sz w:val="28"/>
        <w:szCs w:val="28"/>
      </w:rPr>
    </w:r>
    <w:r>
      <w:rPr>
        <w:rFonts w:ascii="Liberation Sans" w:hAnsi="Liberation Sans" w:cs="Liberation Sans"/>
        <w:sz w:val="28"/>
        <w:szCs w:val="28"/>
      </w:rPr>
    </w:r>
    <w:r/>
    <w:r/>
    <w:r>
      <w:rPr>
        <w:rFonts w:ascii="Liberation Sans" w:hAnsi="Liberation Sans" w:cs="Liberation Sans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>
    <w:name w:val="Heading 1"/>
    <w:basedOn w:val="871"/>
    <w:next w:val="871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6">
    <w:name w:val="Heading 1 Char"/>
    <w:link w:val="695"/>
    <w:uiPriority w:val="9"/>
    <w:rPr>
      <w:rFonts w:ascii="Arial" w:hAnsi="Arial" w:eastAsia="Arial" w:cs="Arial"/>
      <w:sz w:val="40"/>
      <w:szCs w:val="40"/>
    </w:rPr>
  </w:style>
  <w:style w:type="paragraph" w:styleId="697">
    <w:name w:val="Heading 2"/>
    <w:basedOn w:val="871"/>
    <w:next w:val="871"/>
    <w:link w:val="6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8">
    <w:name w:val="Heading 2 Char"/>
    <w:link w:val="697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1"/>
    <w:next w:val="871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1"/>
    <w:next w:val="871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1"/>
    <w:next w:val="871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1"/>
    <w:next w:val="871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1"/>
    <w:next w:val="871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1"/>
    <w:next w:val="871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1"/>
    <w:next w:val="87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871"/>
    <w:next w:val="871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>
    <w:name w:val="Title Char"/>
    <w:link w:val="713"/>
    <w:uiPriority w:val="10"/>
    <w:rPr>
      <w:sz w:val="48"/>
      <w:szCs w:val="48"/>
    </w:rPr>
  </w:style>
  <w:style w:type="paragraph" w:styleId="715">
    <w:name w:val="Subtitle"/>
    <w:basedOn w:val="871"/>
    <w:next w:val="871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>
    <w:name w:val="Subtitle Char"/>
    <w:link w:val="715"/>
    <w:uiPriority w:val="11"/>
    <w:rPr>
      <w:sz w:val="24"/>
      <w:szCs w:val="24"/>
    </w:rPr>
  </w:style>
  <w:style w:type="paragraph" w:styleId="717">
    <w:name w:val="Quote"/>
    <w:basedOn w:val="871"/>
    <w:next w:val="871"/>
    <w:link w:val="718"/>
    <w:uiPriority w:val="29"/>
    <w:qFormat/>
    <w:pPr>
      <w:ind w:left="720" w:right="720"/>
    </w:pPr>
    <w:rPr>
      <w:i/>
    </w:rPr>
  </w:style>
  <w:style w:type="character" w:styleId="718">
    <w:name w:val="Quote Char"/>
    <w:link w:val="717"/>
    <w:uiPriority w:val="29"/>
    <w:rPr>
      <w:i/>
    </w:rPr>
  </w:style>
  <w:style w:type="paragraph" w:styleId="719">
    <w:name w:val="Intense Quote"/>
    <w:basedOn w:val="871"/>
    <w:next w:val="871"/>
    <w:link w:val="7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>
    <w:name w:val="Intense Quote Char"/>
    <w:link w:val="719"/>
    <w:uiPriority w:val="30"/>
    <w:rPr>
      <w:i/>
    </w:rPr>
  </w:style>
  <w:style w:type="paragraph" w:styleId="721">
    <w:name w:val="Header"/>
    <w:basedOn w:val="871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2">
    <w:name w:val="Header Char"/>
    <w:link w:val="721"/>
    <w:uiPriority w:val="99"/>
  </w:style>
  <w:style w:type="paragraph" w:styleId="723">
    <w:name w:val="Footer"/>
    <w:basedOn w:val="871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Footer Char"/>
    <w:link w:val="723"/>
    <w:uiPriority w:val="99"/>
  </w:style>
  <w:style w:type="paragraph" w:styleId="725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723"/>
    <w:uiPriority w:val="99"/>
  </w:style>
  <w:style w:type="table" w:styleId="727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7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8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9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0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1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2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4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5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6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7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8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9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1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2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3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4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5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6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3">
    <w:name w:val="Hyperlink"/>
    <w:uiPriority w:val="99"/>
    <w:unhideWhenUsed/>
    <w:rPr>
      <w:color w:val="0000ff" w:themeColor="hyperlink"/>
      <w:u w:val="single"/>
    </w:rPr>
  </w:style>
  <w:style w:type="paragraph" w:styleId="854">
    <w:name w:val="footnote text"/>
    <w:basedOn w:val="871"/>
    <w:link w:val="855"/>
    <w:uiPriority w:val="99"/>
    <w:semiHidden/>
    <w:unhideWhenUsed/>
    <w:pPr>
      <w:spacing w:after="40" w:line="240" w:lineRule="auto"/>
    </w:pPr>
    <w:rPr>
      <w:sz w:val="18"/>
    </w:rPr>
  </w:style>
  <w:style w:type="character" w:styleId="855">
    <w:name w:val="Footnote Text Char"/>
    <w:link w:val="854"/>
    <w:uiPriority w:val="99"/>
    <w:rPr>
      <w:sz w:val="18"/>
    </w:rPr>
  </w:style>
  <w:style w:type="character" w:styleId="856">
    <w:name w:val="footnote reference"/>
    <w:uiPriority w:val="99"/>
    <w:unhideWhenUsed/>
    <w:rPr>
      <w:vertAlign w:val="superscript"/>
    </w:rPr>
  </w:style>
  <w:style w:type="paragraph" w:styleId="857">
    <w:name w:val="endnote text"/>
    <w:basedOn w:val="871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>
    <w:name w:val="Endnote Text Char"/>
    <w:link w:val="857"/>
    <w:uiPriority w:val="99"/>
    <w:rPr>
      <w:sz w:val="20"/>
    </w:rPr>
  </w:style>
  <w:style w:type="character" w:styleId="859">
    <w:name w:val="endnote reference"/>
    <w:uiPriority w:val="99"/>
    <w:semiHidden/>
    <w:unhideWhenUsed/>
    <w:rPr>
      <w:vertAlign w:val="superscript"/>
    </w:rPr>
  </w:style>
  <w:style w:type="paragraph" w:styleId="860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61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62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3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4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5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6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7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8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871"/>
    <w:next w:val="871"/>
    <w:uiPriority w:val="99"/>
    <w:unhideWhenUsed/>
    <w:pPr>
      <w:spacing w:after="0" w:afterAutospacing="0"/>
    </w:pPr>
  </w:style>
  <w:style w:type="paragraph" w:styleId="871" w:default="1">
    <w:name w:val="Normal"/>
    <w:qFormat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>
    <w:name w:val="No Spacing"/>
    <w:basedOn w:val="871"/>
    <w:uiPriority w:val="1"/>
    <w:qFormat/>
    <w:pPr>
      <w:spacing w:after="0" w:line="240" w:lineRule="auto"/>
    </w:pPr>
  </w:style>
  <w:style w:type="paragraph" w:styleId="875">
    <w:name w:val="List Paragraph"/>
    <w:basedOn w:val="871"/>
    <w:uiPriority w:val="34"/>
    <w:qFormat/>
    <w:pPr>
      <w:contextualSpacing/>
      <w:ind w:left="720"/>
    </w:pPr>
  </w:style>
  <w:style w:type="character" w:styleId="876" w:default="1">
    <w:name w:val="Default Paragraph Font"/>
    <w:uiPriority w:val="1"/>
    <w:semiHidden/>
    <w:unhideWhenUsed/>
  </w:style>
  <w:style w:type="paragraph" w:styleId="877" w:customStyle="1">
    <w:name w:val="Абзац списка1"/>
    <w:uiPriority w:val="34"/>
    <w:qFormat/>
    <w:pPr>
      <w:contextualSpacing/>
      <w:ind w:left="72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en-US" w:eastAsia="ru-RU" w:bidi="ar-SA"/>
      <w14:ligatures w14:val="none"/>
    </w:rPr>
  </w:style>
  <w:style w:type="paragraph" w:styleId="878" w:customStyle="1">
    <w:name w:val="Con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79" w:customStyle="1">
    <w:name w:val="для таблиц"/>
    <w:qFormat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36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EastAsia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emf"/><Relationship Id="rId13" Type="http://schemas.openxmlformats.org/officeDocument/2006/relationships/oleObject" Target="embeddings/maskFile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16</cp:revision>
  <dcterms:modified xsi:type="dcterms:W3CDTF">2024-10-24T05:39:42Z</dcterms:modified>
</cp:coreProperties>
</file>