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16D" w:rsidRDefault="005E384A">
      <w:pPr>
        <w:jc w:val="center"/>
        <w:rPr>
          <w:rFonts w:ascii="Liberation Sans" w:hAnsi="Liberation Sans"/>
          <w:b/>
        </w:rPr>
      </w:pPr>
      <w:r>
        <w:rPr>
          <w:rFonts w:ascii="Liberation Sans" w:hAnsi="Liberation Sans"/>
          <w:b/>
        </w:rPr>
        <w:t>Договор аренды</w:t>
      </w:r>
    </w:p>
    <w:p w:rsidR="000B316D" w:rsidRDefault="005E384A">
      <w:pPr>
        <w:jc w:val="center"/>
        <w:rPr>
          <w:rFonts w:ascii="Liberation Sans" w:hAnsi="Liberation Sans"/>
          <w:b/>
        </w:rPr>
      </w:pPr>
      <w:r>
        <w:rPr>
          <w:rFonts w:ascii="Liberation Sans" w:hAnsi="Liberation Sans"/>
          <w:b/>
        </w:rPr>
        <w:t xml:space="preserve">муниципального нежилого помещения № ____ </w:t>
      </w:r>
    </w:p>
    <w:p w:rsidR="000B316D" w:rsidRDefault="000B316D">
      <w:pPr>
        <w:rPr>
          <w:rFonts w:ascii="Liberation Sans" w:hAnsi="Liberation Sans"/>
          <w:b/>
        </w:rPr>
      </w:pPr>
    </w:p>
    <w:p w:rsidR="000B316D" w:rsidRDefault="005E384A">
      <w:pPr>
        <w:rPr>
          <w:rFonts w:ascii="Liberation Sans" w:hAnsi="Liberation Sans"/>
          <w:b/>
        </w:rPr>
      </w:pPr>
      <w:r>
        <w:rPr>
          <w:rFonts w:ascii="Liberation Sans" w:hAnsi="Liberation Sans"/>
        </w:rPr>
        <w:t>г. Новый Уренгой                                                                               «___»___________ 202_ г.</w:t>
      </w:r>
    </w:p>
    <w:p w:rsidR="000B316D" w:rsidRDefault="005E384A">
      <w:pPr>
        <w:pStyle w:val="western"/>
        <w:ind w:firstLine="590"/>
        <w:jc w:val="both"/>
        <w:rPr>
          <w:rFonts w:ascii="Liberation Sans" w:hAnsi="Liberation Sans"/>
          <w:color w:val="000000"/>
        </w:rPr>
      </w:pPr>
      <w:proofErr w:type="gramStart"/>
      <w:r>
        <w:rPr>
          <w:rFonts w:ascii="Liberation Sans" w:hAnsi="Liberation Sans"/>
          <w:color w:val="000000"/>
        </w:rPr>
        <w:t>Департамент имущественных и жилищных отношений Администрации города Новый Уренгой, именуемый в дальнейшем «Арендодатель», в лице начальника Департамента имущественных и жилищных отношений Администрации города Новый Уренгой</w:t>
      </w:r>
      <w:r>
        <w:rPr>
          <w:rFonts w:ascii="Liberation Sans" w:hAnsi="Liberation Sans"/>
          <w:b/>
          <w:bCs/>
          <w:color w:val="000000"/>
        </w:rPr>
        <w:t> Сердюк Олеси Вячеславовны</w:t>
      </w:r>
      <w:r>
        <w:rPr>
          <w:rFonts w:ascii="Liberation Sans" w:hAnsi="Liberation Sans"/>
          <w:color w:val="000000"/>
        </w:rPr>
        <w:t>, действующей на основании Положения о Департаменте имущественных и жилищных отношений Администрации города Новый Уренгой, с одной стороны, и</w:t>
      </w:r>
      <w:r>
        <w:rPr>
          <w:rFonts w:ascii="Liberation Sans" w:hAnsi="Liberation Sans"/>
          <w:i/>
          <w:iCs/>
          <w:color w:val="000000"/>
        </w:rPr>
        <w:t>_________________ (наименование контрагента), именуемое (-</w:t>
      </w:r>
      <w:proofErr w:type="spellStart"/>
      <w:r>
        <w:rPr>
          <w:rFonts w:ascii="Liberation Sans" w:hAnsi="Liberation Sans"/>
          <w:i/>
          <w:iCs/>
          <w:color w:val="000000"/>
        </w:rPr>
        <w:t>ый</w:t>
      </w:r>
      <w:proofErr w:type="spellEnd"/>
      <w:r>
        <w:rPr>
          <w:rFonts w:ascii="Liberation Sans" w:hAnsi="Liberation Sans"/>
          <w:i/>
          <w:iCs/>
          <w:color w:val="000000"/>
        </w:rPr>
        <w:t xml:space="preserve">, </w:t>
      </w:r>
      <w:proofErr w:type="spellStart"/>
      <w:r>
        <w:rPr>
          <w:rFonts w:ascii="Liberation Sans" w:hAnsi="Liberation Sans"/>
          <w:i/>
          <w:iCs/>
          <w:color w:val="000000"/>
        </w:rPr>
        <w:t>ая</w:t>
      </w:r>
      <w:proofErr w:type="spellEnd"/>
      <w:r>
        <w:rPr>
          <w:rFonts w:ascii="Liberation Sans" w:hAnsi="Liberation Sans"/>
          <w:i/>
          <w:iCs/>
          <w:color w:val="000000"/>
        </w:rPr>
        <w:t>) в дальнейшем «Арендатор», в лице ____ действующего на основании ____ (указать</w:t>
      </w:r>
      <w:proofErr w:type="gramEnd"/>
      <w:r>
        <w:rPr>
          <w:rFonts w:ascii="Liberation Sans" w:hAnsi="Liberation Sans"/>
          <w:i/>
          <w:iCs/>
          <w:color w:val="000000"/>
        </w:rPr>
        <w:t xml:space="preserve"> документ, на основании которого действует лицо, подписывающее договор со стороны контрагента (Устав, доверенность, приказ и др.), с другой стороны,</w:t>
      </w:r>
    </w:p>
    <w:p w:rsidR="000B316D" w:rsidRDefault="005E384A">
      <w:pPr>
        <w:pStyle w:val="western"/>
        <w:spacing w:before="0" w:beforeAutospacing="0" w:after="0" w:afterAutospacing="0"/>
        <w:ind w:firstLine="562"/>
        <w:rPr>
          <w:rFonts w:ascii="Liberation Sans" w:hAnsi="Liberation Sans"/>
          <w:b/>
          <w:color w:val="000000"/>
        </w:rPr>
      </w:pPr>
      <w:r>
        <w:rPr>
          <w:rFonts w:ascii="Liberation Sans" w:hAnsi="Liberation Sans"/>
          <w:b/>
          <w:i/>
          <w:iCs/>
          <w:color w:val="000000"/>
        </w:rPr>
        <w:t>Варианты:</w:t>
      </w:r>
    </w:p>
    <w:p w:rsidR="000B316D" w:rsidRDefault="005E384A">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 xml:space="preserve">и индивидуальный предприниматель ____ (Ф.И.О.) именуемый в дальнейшем «Арендатор», действующий на основании свидетельства о государственной регистрации физического лица в качестве индивидуального предпринимателя </w:t>
      </w:r>
      <w:proofErr w:type="gramStart"/>
      <w:r>
        <w:rPr>
          <w:rFonts w:ascii="Liberation Sans" w:hAnsi="Liberation Sans"/>
          <w:i/>
          <w:iCs/>
          <w:color w:val="000000"/>
        </w:rPr>
        <w:t>от</w:t>
      </w:r>
      <w:proofErr w:type="gramEnd"/>
      <w:r>
        <w:rPr>
          <w:rFonts w:ascii="Liberation Sans" w:hAnsi="Liberation Sans"/>
          <w:i/>
          <w:iCs/>
          <w:color w:val="000000"/>
        </w:rPr>
        <w:t xml:space="preserve"> ____ № ____.</w:t>
      </w:r>
    </w:p>
    <w:p w:rsidR="000B316D" w:rsidRDefault="005E384A">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и гражданин Российской Федерации ____ (Ф.И.О.),_______ года рождения, имеющий паспорт серия ____, номер _____, выданный ____ (кем и когда), код подразделения ____, именуемый в дальнейшем «Арендатор».</w:t>
      </w:r>
    </w:p>
    <w:p w:rsidR="000B316D" w:rsidRDefault="005E384A">
      <w:pPr>
        <w:pStyle w:val="western"/>
        <w:spacing w:before="0" w:beforeAutospacing="0" w:after="0" w:afterAutospacing="0"/>
        <w:ind w:firstLine="562"/>
        <w:jc w:val="both"/>
        <w:rPr>
          <w:rFonts w:ascii="Liberation Sans" w:hAnsi="Liberation Sans"/>
          <w:color w:val="000000"/>
        </w:rPr>
      </w:pPr>
      <w:r>
        <w:rPr>
          <w:rFonts w:ascii="Liberation Sans" w:hAnsi="Liberation Sans"/>
          <w:i/>
          <w:iCs/>
          <w:color w:val="000000"/>
        </w:rPr>
        <w:t>В случае</w:t>
      </w:r>
      <w:proofErr w:type="gramStart"/>
      <w:r>
        <w:rPr>
          <w:rFonts w:ascii="Liberation Sans" w:hAnsi="Liberation Sans"/>
          <w:i/>
          <w:iCs/>
          <w:color w:val="000000"/>
        </w:rPr>
        <w:t>,</w:t>
      </w:r>
      <w:proofErr w:type="gramEnd"/>
      <w:r>
        <w:rPr>
          <w:rFonts w:ascii="Liberation Sans" w:hAnsi="Liberation Sans"/>
          <w:i/>
          <w:iCs/>
          <w:color w:val="000000"/>
        </w:rPr>
        <w:t xml:space="preserve"> если от имени индивидуального предпринимателя, либо физического лица действует иное лицо по доверенности фабула договора дополняется следующими словами:</w:t>
      </w:r>
    </w:p>
    <w:p w:rsidR="000B316D" w:rsidRDefault="005E384A">
      <w:pPr>
        <w:pStyle w:val="western"/>
        <w:spacing w:before="0" w:beforeAutospacing="0" w:after="0" w:afterAutospacing="0"/>
        <w:ind w:firstLine="590"/>
        <w:jc w:val="both"/>
        <w:rPr>
          <w:rFonts w:ascii="Liberation Sans" w:hAnsi="Liberation Sans"/>
          <w:color w:val="000000"/>
        </w:rPr>
      </w:pPr>
      <w:r>
        <w:rPr>
          <w:rFonts w:ascii="Liberation Sans" w:hAnsi="Liberation Sans"/>
          <w:i/>
          <w:iCs/>
          <w:color w:val="000000"/>
        </w:rPr>
        <w:t>«в лице ____ (Ф.И.О.) </w:t>
      </w:r>
      <w:proofErr w:type="gramStart"/>
      <w:r>
        <w:rPr>
          <w:rFonts w:ascii="Liberation Sans" w:hAnsi="Liberation Sans"/>
          <w:i/>
          <w:iCs/>
          <w:color w:val="000000"/>
        </w:rPr>
        <w:t>действующего</w:t>
      </w:r>
      <w:proofErr w:type="gramEnd"/>
      <w:r>
        <w:rPr>
          <w:rFonts w:ascii="Liberation Sans" w:hAnsi="Liberation Sans"/>
          <w:i/>
          <w:iCs/>
          <w:color w:val="000000"/>
        </w:rPr>
        <w:t xml:space="preserve"> (-ей) на основании доверенности от ____ № ____, с другой стороны».</w:t>
      </w:r>
    </w:p>
    <w:p w:rsidR="000B316D" w:rsidRDefault="005E384A">
      <w:pPr>
        <w:pStyle w:val="western"/>
        <w:spacing w:before="0" w:beforeAutospacing="0" w:after="0" w:afterAutospacing="0"/>
        <w:ind w:firstLine="706"/>
        <w:jc w:val="both"/>
        <w:rPr>
          <w:rFonts w:ascii="Liberation Sans" w:hAnsi="Liberation Sans"/>
          <w:color w:val="000000"/>
        </w:rPr>
      </w:pPr>
      <w:r>
        <w:rPr>
          <w:rFonts w:ascii="Liberation Sans" w:hAnsi="Liberation Sans"/>
          <w:color w:val="000000"/>
        </w:rPr>
        <w:t>совместно в дальнейшем именуемые Стороны, в соответствии с протоколом от ________ № __________ заседания Комиссии по проведению аукциона в электронной форме на право заключения договора аренды муниципального имущества, заключили настоящий договор (далее - Договор) о нижеследующем:</w:t>
      </w:r>
    </w:p>
    <w:p w:rsidR="000B316D" w:rsidRDefault="000B316D">
      <w:pPr>
        <w:pStyle w:val="western"/>
        <w:spacing w:before="0" w:beforeAutospacing="0" w:after="0" w:afterAutospacing="0"/>
        <w:ind w:firstLine="706"/>
        <w:jc w:val="both"/>
        <w:rPr>
          <w:rFonts w:ascii="Liberation Sans" w:hAnsi="Liberation Sans"/>
          <w:color w:val="000000"/>
        </w:rPr>
      </w:pPr>
    </w:p>
    <w:p w:rsidR="000B316D" w:rsidRDefault="005E384A">
      <w:pPr>
        <w:numPr>
          <w:ilvl w:val="0"/>
          <w:numId w:val="9"/>
        </w:numPr>
        <w:jc w:val="center"/>
        <w:rPr>
          <w:rFonts w:ascii="Liberation Sans" w:hAnsi="Liberation Sans"/>
          <w:b/>
          <w:sz w:val="25"/>
          <w:szCs w:val="25"/>
        </w:rPr>
      </w:pPr>
      <w:r>
        <w:rPr>
          <w:rFonts w:ascii="Liberation Sans" w:hAnsi="Liberation Sans"/>
          <w:b/>
          <w:sz w:val="25"/>
          <w:szCs w:val="25"/>
        </w:rPr>
        <w:t>Общие положения</w:t>
      </w:r>
    </w:p>
    <w:p w:rsidR="000B316D" w:rsidRDefault="005E384A">
      <w:pPr>
        <w:pStyle w:val="af5"/>
        <w:numPr>
          <w:ilvl w:val="1"/>
          <w:numId w:val="10"/>
        </w:numPr>
        <w:tabs>
          <w:tab w:val="left" w:pos="1276"/>
        </w:tabs>
        <w:ind w:left="0" w:firstLine="709"/>
        <w:jc w:val="both"/>
        <w:rPr>
          <w:rFonts w:ascii="Liberation Sans" w:hAnsi="Liberation Sans"/>
          <w:sz w:val="25"/>
          <w:szCs w:val="25"/>
        </w:rPr>
      </w:pPr>
      <w:r>
        <w:rPr>
          <w:rFonts w:ascii="Liberation Sans" w:hAnsi="Liberation Sans"/>
          <w:sz w:val="25"/>
          <w:szCs w:val="25"/>
        </w:rPr>
        <w:t xml:space="preserve">Арендодатель обязуется предоставить, а Арендатор обязуется принять за плату во временное </w:t>
      </w:r>
      <w:proofErr w:type="gramStart"/>
      <w:r>
        <w:rPr>
          <w:rFonts w:ascii="Liberation Sans" w:hAnsi="Liberation Sans"/>
          <w:sz w:val="25"/>
          <w:szCs w:val="25"/>
        </w:rPr>
        <w:t>пользование</w:t>
      </w:r>
      <w:proofErr w:type="gramEnd"/>
      <w:r>
        <w:rPr>
          <w:rFonts w:ascii="Liberation Sans" w:hAnsi="Liberation Sans"/>
          <w:sz w:val="25"/>
          <w:szCs w:val="25"/>
        </w:rPr>
        <w:t xml:space="preserve"> следующее муниципальное недвижимое имущество: нежилое помещение в многоквартирном доме, общей площадью 246,6 кв. м, с кадастровым номером 89:11:050105:206, расположенное по адресу: Ямало-Ненецкий автономный округ, г. Новый Уренгой, мкр. Юбилейный, д. 3, корп. 3А (далее -  Объект).</w:t>
      </w:r>
    </w:p>
    <w:p w:rsidR="000B316D" w:rsidRDefault="005E384A">
      <w:pPr>
        <w:pStyle w:val="af5"/>
        <w:tabs>
          <w:tab w:val="left" w:pos="1276"/>
        </w:tabs>
        <w:ind w:left="142" w:firstLine="567"/>
        <w:jc w:val="both"/>
        <w:rPr>
          <w:rFonts w:ascii="Liberation Sans" w:hAnsi="Liberation Sans"/>
          <w:sz w:val="25"/>
          <w:szCs w:val="25"/>
        </w:rPr>
      </w:pPr>
      <w:proofErr w:type="gramStart"/>
      <w:r>
        <w:rPr>
          <w:rFonts w:ascii="Liberation Sans" w:hAnsi="Liberation Sans"/>
          <w:sz w:val="25"/>
          <w:szCs w:val="25"/>
        </w:rPr>
        <w:t>Рыночная</w:t>
      </w:r>
      <w:proofErr w:type="gramEnd"/>
      <w:r>
        <w:rPr>
          <w:rFonts w:ascii="Liberation Sans" w:hAnsi="Liberation Sans"/>
          <w:sz w:val="25"/>
          <w:szCs w:val="25"/>
        </w:rPr>
        <w:t xml:space="preserve"> стоимостью Объекта с учетом НДС (20%) составляет                                    22 136 000,00 руб.</w:t>
      </w:r>
    </w:p>
    <w:p w:rsidR="000B316D" w:rsidRDefault="005E384A">
      <w:pPr>
        <w:pStyle w:val="af5"/>
        <w:tabs>
          <w:tab w:val="left" w:pos="1276"/>
        </w:tabs>
        <w:ind w:left="0" w:firstLine="709"/>
        <w:jc w:val="both"/>
        <w:rPr>
          <w:rFonts w:ascii="Liberation Sans" w:hAnsi="Liberation Sans"/>
          <w:sz w:val="25"/>
          <w:szCs w:val="25"/>
        </w:rPr>
      </w:pPr>
      <w:r>
        <w:rPr>
          <w:rFonts w:ascii="Liberation Sans" w:hAnsi="Liberation Sans"/>
          <w:sz w:val="25"/>
          <w:szCs w:val="25"/>
        </w:rPr>
        <w:t xml:space="preserve">Объект, передаваемый в аренду, принадлежит Арендодателю на праве собственности на основании </w:t>
      </w:r>
      <w:r>
        <w:rPr>
          <w:rFonts w:ascii="Liberation Sans" w:hAnsi="Liberation Sans"/>
          <w:color w:val="000000"/>
          <w:sz w:val="25"/>
          <w:szCs w:val="25"/>
        </w:rPr>
        <w:t xml:space="preserve">записи регистрации в Едином государственном реестре прав </w:t>
      </w:r>
      <w:r>
        <w:rPr>
          <w:rFonts w:ascii="Liberation Sans" w:hAnsi="Liberation Sans"/>
          <w:sz w:val="25"/>
          <w:szCs w:val="25"/>
        </w:rPr>
        <w:t xml:space="preserve">на недвижимое имущество и сделок с </w:t>
      </w:r>
      <w:r>
        <w:rPr>
          <w:rFonts w:ascii="Liberation Sans" w:hAnsi="Liberation Sans"/>
          <w:color w:val="000000"/>
          <w:sz w:val="25"/>
          <w:szCs w:val="25"/>
        </w:rPr>
        <w:t>ним от 19.08.2021 № 89:11:050105:206-89/025/2021-2</w:t>
      </w:r>
    </w:p>
    <w:p w:rsidR="000B316D" w:rsidRDefault="005E384A">
      <w:pPr>
        <w:tabs>
          <w:tab w:val="left" w:pos="720"/>
        </w:tabs>
        <w:ind w:firstLine="708"/>
        <w:jc w:val="both"/>
        <w:rPr>
          <w:rFonts w:ascii="Liberation Sans" w:hAnsi="Liberation Sans"/>
          <w:color w:val="000000"/>
          <w:sz w:val="25"/>
          <w:szCs w:val="25"/>
        </w:rPr>
      </w:pPr>
      <w:r>
        <w:rPr>
          <w:rFonts w:ascii="Liberation Sans" w:hAnsi="Liberation Sans"/>
          <w:color w:val="000000"/>
          <w:sz w:val="25"/>
          <w:szCs w:val="25"/>
        </w:rPr>
        <w:t>1.2. Цель использования Объекта: офис, торговая деятельность, предоставления бытовых услуг населению.</w:t>
      </w:r>
    </w:p>
    <w:p w:rsidR="000B316D" w:rsidRDefault="005E384A">
      <w:pPr>
        <w:tabs>
          <w:tab w:val="left" w:pos="720"/>
        </w:tabs>
        <w:ind w:firstLine="708"/>
        <w:jc w:val="both"/>
        <w:rPr>
          <w:rFonts w:ascii="Liberation Sans" w:hAnsi="Liberation Sans"/>
          <w:sz w:val="25"/>
          <w:szCs w:val="25"/>
        </w:rPr>
      </w:pPr>
      <w:r>
        <w:rPr>
          <w:rFonts w:ascii="Liberation Sans" w:hAnsi="Liberation Sans"/>
          <w:sz w:val="25"/>
          <w:szCs w:val="25"/>
        </w:rPr>
        <w:t>1.3. Объект, передаваемый в аренду</w:t>
      </w:r>
      <w:r>
        <w:rPr>
          <w:rFonts w:ascii="Liberation Sans" w:hAnsi="Liberation Sans"/>
          <w:bCs/>
          <w:sz w:val="25"/>
          <w:szCs w:val="25"/>
        </w:rPr>
        <w:t xml:space="preserve">, не продан, не заложен, под арестом не состоит и не является предметом спора. </w:t>
      </w:r>
    </w:p>
    <w:p w:rsidR="000B316D" w:rsidRDefault="005E384A">
      <w:pPr>
        <w:pStyle w:val="af5"/>
        <w:ind w:left="0" w:firstLine="709"/>
        <w:jc w:val="both"/>
        <w:rPr>
          <w:rFonts w:ascii="Liberation Sans" w:hAnsi="Liberation Sans"/>
          <w:bCs/>
          <w:sz w:val="25"/>
          <w:szCs w:val="25"/>
        </w:rPr>
      </w:pPr>
      <w:r>
        <w:rPr>
          <w:rFonts w:ascii="Liberation Sans" w:hAnsi="Liberation Sans"/>
          <w:bCs/>
          <w:sz w:val="25"/>
          <w:szCs w:val="25"/>
        </w:rPr>
        <w:t>Объект передается в аренду в технически исправном, пригодном для эксплуатации состоянии без относящейся к нему документации. Сведения, изложенные в настоящем договоре об Объекте, являются достаточными для надлежащего использования Объекта в соответствии с целями, указанными в п. 1.2. Договора.</w:t>
      </w:r>
    </w:p>
    <w:p w:rsidR="000B316D" w:rsidRDefault="005E384A">
      <w:pPr>
        <w:pStyle w:val="af5"/>
        <w:ind w:left="0" w:firstLine="709"/>
        <w:jc w:val="both"/>
        <w:rPr>
          <w:rFonts w:ascii="Liberation Sans" w:hAnsi="Liberation Sans"/>
          <w:bCs/>
          <w:sz w:val="25"/>
          <w:szCs w:val="25"/>
        </w:rPr>
      </w:pPr>
      <w:r>
        <w:rPr>
          <w:rFonts w:ascii="Liberation Sans" w:hAnsi="Liberation Sans"/>
          <w:bCs/>
          <w:sz w:val="25"/>
          <w:szCs w:val="25"/>
        </w:rPr>
        <w:lastRenderedPageBreak/>
        <w:t>1.4. Неотделимые улучшения Объекта, произведенные Арендатором, являются собственностью Арендодателя. Стоимость таких улучшений по окончании срока действия Договора не возмещается.</w:t>
      </w:r>
    </w:p>
    <w:p w:rsidR="000B316D" w:rsidRDefault="005E384A">
      <w:pPr>
        <w:pStyle w:val="af5"/>
        <w:ind w:left="0" w:firstLine="709"/>
        <w:jc w:val="both"/>
        <w:rPr>
          <w:rFonts w:ascii="Liberation Sans" w:hAnsi="Liberation Sans"/>
          <w:sz w:val="25"/>
          <w:szCs w:val="25"/>
        </w:rPr>
      </w:pPr>
      <w:r>
        <w:rPr>
          <w:rFonts w:ascii="Liberation Sans" w:hAnsi="Liberation Sans"/>
          <w:bCs/>
          <w:sz w:val="25"/>
          <w:szCs w:val="25"/>
        </w:rPr>
        <w:t>1.5. Передача Объекта осуществляется по акту приема-передачи (далее – акт приема-передачи</w:t>
      </w:r>
      <w:r>
        <w:rPr>
          <w:rFonts w:ascii="Liberation Sans" w:hAnsi="Liberation Sans"/>
          <w:sz w:val="25"/>
          <w:szCs w:val="25"/>
        </w:rPr>
        <w:t xml:space="preserve">). Акт приема-передачи составляется передающей Объект стороной. </w:t>
      </w:r>
    </w:p>
    <w:p w:rsidR="000B316D" w:rsidRDefault="005E384A">
      <w:pPr>
        <w:pStyle w:val="af5"/>
        <w:ind w:left="0" w:firstLine="709"/>
        <w:jc w:val="both"/>
        <w:rPr>
          <w:rFonts w:ascii="Liberation Sans" w:hAnsi="Liberation Sans"/>
          <w:sz w:val="25"/>
          <w:szCs w:val="25"/>
        </w:rPr>
      </w:pPr>
      <w:r>
        <w:rPr>
          <w:rFonts w:ascii="Liberation Sans" w:hAnsi="Liberation Sans"/>
          <w:sz w:val="25"/>
          <w:szCs w:val="25"/>
        </w:rPr>
        <w:t>1.6. Риск утраты либо повреждения Объекта, указанного в пункте 1.1. Договора, с момента его передачи Арендатору несет Арендатор.</w:t>
      </w:r>
    </w:p>
    <w:p w:rsidR="000B316D" w:rsidRDefault="005E384A">
      <w:pPr>
        <w:pStyle w:val="af5"/>
        <w:ind w:left="0" w:firstLine="709"/>
        <w:jc w:val="both"/>
        <w:rPr>
          <w:rFonts w:ascii="Liberation Sans" w:hAnsi="Liberation Sans"/>
          <w:bCs/>
          <w:sz w:val="25"/>
          <w:szCs w:val="25"/>
        </w:rPr>
      </w:pPr>
      <w:r>
        <w:rPr>
          <w:rFonts w:ascii="Liberation Sans" w:hAnsi="Liberation Sans"/>
          <w:sz w:val="25"/>
          <w:szCs w:val="25"/>
        </w:rPr>
        <w:t xml:space="preserve">1.7. Размещение рекламы на Объекте допускается в порядке, установленном действующим законодательством Российской Федерации, Ямало-Ненецкого автономного округа и актами органов местного самоуправления муниципального образования город Новый Уренгой.  </w:t>
      </w:r>
    </w:p>
    <w:p w:rsidR="000B316D" w:rsidRDefault="000B316D">
      <w:pPr>
        <w:ind w:firstLine="709"/>
        <w:jc w:val="both"/>
        <w:rPr>
          <w:rFonts w:ascii="Liberation Sans" w:hAnsi="Liberation Sans"/>
          <w:sz w:val="25"/>
          <w:szCs w:val="25"/>
        </w:rPr>
      </w:pPr>
    </w:p>
    <w:p w:rsidR="000B316D" w:rsidRDefault="005E384A">
      <w:pPr>
        <w:tabs>
          <w:tab w:val="left" w:pos="720"/>
        </w:tabs>
        <w:ind w:left="225"/>
        <w:jc w:val="center"/>
        <w:rPr>
          <w:rFonts w:ascii="Liberation Sans" w:hAnsi="Liberation Sans"/>
          <w:b/>
          <w:bCs/>
          <w:sz w:val="25"/>
          <w:szCs w:val="25"/>
        </w:rPr>
      </w:pPr>
      <w:r>
        <w:rPr>
          <w:rFonts w:ascii="Liberation Sans" w:hAnsi="Liberation Sans"/>
          <w:b/>
          <w:bCs/>
          <w:sz w:val="25"/>
          <w:szCs w:val="25"/>
        </w:rPr>
        <w:t>2. Права и обязанности сторон</w:t>
      </w:r>
    </w:p>
    <w:p w:rsidR="000B316D" w:rsidRDefault="005E384A">
      <w:pPr>
        <w:ind w:firstLine="709"/>
        <w:jc w:val="both"/>
        <w:rPr>
          <w:rFonts w:ascii="Liberation Sans" w:hAnsi="Liberation Sans"/>
          <w:b/>
          <w:bCs/>
          <w:sz w:val="25"/>
          <w:szCs w:val="25"/>
        </w:rPr>
      </w:pPr>
      <w:r>
        <w:rPr>
          <w:rFonts w:ascii="Liberation Sans" w:hAnsi="Liberation Sans"/>
          <w:b/>
          <w:bCs/>
          <w:sz w:val="25"/>
          <w:szCs w:val="25"/>
        </w:rPr>
        <w:t>2.1. Арендодатель имеет право:</w:t>
      </w:r>
    </w:p>
    <w:p w:rsidR="000B316D" w:rsidRDefault="005E384A">
      <w:pPr>
        <w:ind w:firstLine="709"/>
        <w:jc w:val="both"/>
        <w:rPr>
          <w:rFonts w:ascii="Liberation Sans" w:hAnsi="Liberation Sans"/>
          <w:bCs/>
          <w:sz w:val="25"/>
          <w:szCs w:val="25"/>
        </w:rPr>
      </w:pPr>
      <w:r>
        <w:rPr>
          <w:rFonts w:ascii="Liberation Sans" w:hAnsi="Liberation Sans"/>
          <w:bCs/>
          <w:sz w:val="25"/>
          <w:szCs w:val="25"/>
        </w:rPr>
        <w:t xml:space="preserve">2.1.1. </w:t>
      </w:r>
      <w:r>
        <w:rPr>
          <w:rFonts w:ascii="Liberation Sans" w:hAnsi="Liberation Sans"/>
          <w:sz w:val="25"/>
          <w:szCs w:val="25"/>
        </w:rPr>
        <w:t>В одностороннем порядке отказаться от исполнения настоящего Договора, по основаниям и в порядке, установленном п. 4.3. Договора.</w:t>
      </w:r>
    </w:p>
    <w:p w:rsidR="000B316D" w:rsidRDefault="005E384A">
      <w:pPr>
        <w:ind w:firstLine="709"/>
        <w:jc w:val="both"/>
        <w:rPr>
          <w:rFonts w:ascii="Liberation Sans" w:hAnsi="Liberation Sans"/>
          <w:bCs/>
          <w:sz w:val="25"/>
          <w:szCs w:val="25"/>
        </w:rPr>
      </w:pPr>
      <w:r>
        <w:rPr>
          <w:rFonts w:ascii="Liberation Sans" w:hAnsi="Liberation Sans"/>
          <w:bCs/>
          <w:sz w:val="25"/>
          <w:szCs w:val="25"/>
        </w:rPr>
        <w:t>2.1.2. В любое время проводить проверки сохранности и использования Арендатором Объекта.</w:t>
      </w:r>
    </w:p>
    <w:p w:rsidR="000B316D" w:rsidRDefault="005E384A">
      <w:pPr>
        <w:pStyle w:val="ConsPlusNormal"/>
        <w:ind w:firstLine="709"/>
        <w:jc w:val="both"/>
        <w:rPr>
          <w:rFonts w:ascii="Liberation Sans" w:hAnsi="Liberation Sans"/>
          <w:sz w:val="25"/>
          <w:szCs w:val="25"/>
        </w:rPr>
      </w:pPr>
      <w:r>
        <w:rPr>
          <w:rFonts w:ascii="Liberation Sans" w:hAnsi="Liberation Sans"/>
          <w:bCs/>
          <w:sz w:val="25"/>
          <w:szCs w:val="25"/>
        </w:rPr>
        <w:t xml:space="preserve">2.1.3. </w:t>
      </w:r>
      <w:r>
        <w:rPr>
          <w:rFonts w:ascii="Liberation Sans" w:hAnsi="Liberation Sans"/>
          <w:sz w:val="25"/>
          <w:szCs w:val="25"/>
        </w:rPr>
        <w:t>В случае существенного нарушения Арендатором сроков внесения арендной платы требовать от Арендатора досрочного внесения арендной платы в срок не позднее 5 (пяти) календарных дней с момента получения претензии. Стороны договорились считать существенным нарушением сроков невнесение Арендатором арендной платы в течение двух  и более месяцев.</w:t>
      </w:r>
    </w:p>
    <w:p w:rsidR="000B316D" w:rsidRDefault="005E384A">
      <w:pPr>
        <w:pStyle w:val="ConsPlusNormal"/>
        <w:ind w:firstLine="709"/>
        <w:jc w:val="both"/>
        <w:rPr>
          <w:rFonts w:ascii="Liberation Sans" w:hAnsi="Liberation Sans"/>
          <w:bCs/>
          <w:sz w:val="25"/>
          <w:szCs w:val="25"/>
        </w:rPr>
      </w:pPr>
      <w:r>
        <w:rPr>
          <w:rFonts w:ascii="Liberation Sans" w:hAnsi="Liberation Sans"/>
          <w:sz w:val="25"/>
          <w:szCs w:val="25"/>
        </w:rPr>
        <w:t>2.1.4. Инициировать проведение сверки поступивших платежей по Договору.</w:t>
      </w:r>
    </w:p>
    <w:p w:rsidR="000B316D" w:rsidRDefault="005E384A">
      <w:pPr>
        <w:ind w:firstLine="709"/>
        <w:jc w:val="both"/>
        <w:rPr>
          <w:rFonts w:ascii="Liberation Sans" w:hAnsi="Liberation Sans"/>
          <w:b/>
          <w:bCs/>
          <w:sz w:val="25"/>
          <w:szCs w:val="25"/>
        </w:rPr>
      </w:pPr>
      <w:r>
        <w:rPr>
          <w:rFonts w:ascii="Liberation Sans" w:hAnsi="Liberation Sans"/>
          <w:b/>
          <w:bCs/>
          <w:sz w:val="25"/>
          <w:szCs w:val="25"/>
        </w:rPr>
        <w:t>2.2. Арендодатель обязан:</w:t>
      </w:r>
    </w:p>
    <w:p w:rsidR="000B316D" w:rsidRDefault="005E384A">
      <w:pPr>
        <w:ind w:firstLine="709"/>
        <w:jc w:val="both"/>
        <w:rPr>
          <w:rFonts w:ascii="Liberation Sans" w:hAnsi="Liberation Sans"/>
          <w:bCs/>
          <w:sz w:val="25"/>
          <w:szCs w:val="25"/>
        </w:rPr>
      </w:pPr>
      <w:r>
        <w:rPr>
          <w:rFonts w:ascii="Liberation Sans" w:hAnsi="Liberation Sans"/>
          <w:bCs/>
          <w:sz w:val="25"/>
          <w:szCs w:val="25"/>
        </w:rPr>
        <w:t>2.2.1. Не позднее 1 (одного) рабочего дня после подписания Договора передать Арендатору Объект по акту-приему передачи.</w:t>
      </w:r>
    </w:p>
    <w:p w:rsidR="000B316D" w:rsidRDefault="005E384A">
      <w:pPr>
        <w:tabs>
          <w:tab w:val="left" w:pos="567"/>
        </w:tabs>
        <w:ind w:firstLine="709"/>
        <w:jc w:val="both"/>
        <w:rPr>
          <w:rFonts w:ascii="Liberation Sans" w:hAnsi="Liberation Sans"/>
          <w:sz w:val="25"/>
          <w:szCs w:val="25"/>
        </w:rPr>
      </w:pPr>
      <w:r>
        <w:rPr>
          <w:rFonts w:ascii="Liberation Sans" w:hAnsi="Liberation Sans"/>
          <w:sz w:val="25"/>
          <w:szCs w:val="25"/>
        </w:rPr>
        <w:t>2.2.2. Принять Объект от Арендатора по акту приема-передачи в течение 5 (пяти) рабочих дней с момента окончания срока действия настоящего Договора или его досрочного расторжения.</w:t>
      </w:r>
    </w:p>
    <w:p w:rsidR="000B316D" w:rsidRDefault="005E384A">
      <w:pPr>
        <w:ind w:firstLine="709"/>
        <w:jc w:val="both"/>
        <w:rPr>
          <w:rFonts w:ascii="Liberation Sans" w:hAnsi="Liberation Sans"/>
          <w:b/>
          <w:bCs/>
          <w:sz w:val="25"/>
          <w:szCs w:val="25"/>
        </w:rPr>
      </w:pPr>
      <w:r>
        <w:rPr>
          <w:rFonts w:ascii="Liberation Sans" w:hAnsi="Liberation Sans"/>
          <w:b/>
          <w:bCs/>
          <w:sz w:val="25"/>
          <w:szCs w:val="25"/>
        </w:rPr>
        <w:t>2.3. Арендатор имеет право:</w:t>
      </w:r>
    </w:p>
    <w:p w:rsidR="000B316D" w:rsidRDefault="005E384A">
      <w:pPr>
        <w:ind w:firstLine="709"/>
        <w:jc w:val="both"/>
        <w:rPr>
          <w:rFonts w:ascii="Liberation Sans" w:hAnsi="Liberation Sans"/>
          <w:bCs/>
          <w:sz w:val="25"/>
          <w:szCs w:val="25"/>
        </w:rPr>
      </w:pPr>
      <w:r>
        <w:rPr>
          <w:rFonts w:ascii="Liberation Sans" w:hAnsi="Liberation Sans"/>
          <w:bCs/>
          <w:sz w:val="25"/>
          <w:szCs w:val="25"/>
        </w:rPr>
        <w:t>2.3.1. Производить платежи по Договору авансом за весь период пользования Объектом.</w:t>
      </w:r>
    </w:p>
    <w:p w:rsidR="000B316D" w:rsidRDefault="005E384A">
      <w:pPr>
        <w:ind w:firstLine="709"/>
        <w:jc w:val="both"/>
        <w:rPr>
          <w:rFonts w:ascii="Liberation Sans" w:hAnsi="Liberation Sans"/>
          <w:bCs/>
          <w:sz w:val="25"/>
          <w:szCs w:val="25"/>
        </w:rPr>
      </w:pPr>
      <w:r>
        <w:rPr>
          <w:rFonts w:ascii="Liberation Sans" w:hAnsi="Liberation Sans"/>
          <w:bCs/>
          <w:sz w:val="25"/>
          <w:szCs w:val="25"/>
        </w:rPr>
        <w:t>2.3.2. Досрочно расторгнуть Договор по основаниям и в порядке, предусмотренном настоящим Договором и действующим законодательством Российской Федерации.</w:t>
      </w:r>
    </w:p>
    <w:p w:rsidR="000B316D" w:rsidRDefault="005E384A">
      <w:pPr>
        <w:pStyle w:val="ConsPlusNormal"/>
        <w:ind w:firstLine="709"/>
        <w:jc w:val="both"/>
        <w:rPr>
          <w:rFonts w:ascii="Liberation Sans" w:hAnsi="Liberation Sans"/>
          <w:sz w:val="25"/>
          <w:szCs w:val="25"/>
        </w:rPr>
      </w:pPr>
      <w:r>
        <w:rPr>
          <w:rFonts w:ascii="Liberation Sans" w:hAnsi="Liberation Sans"/>
          <w:bCs/>
          <w:sz w:val="25"/>
          <w:szCs w:val="25"/>
        </w:rPr>
        <w:t xml:space="preserve">2.3.3. </w:t>
      </w:r>
      <w:r>
        <w:rPr>
          <w:rFonts w:ascii="Liberation Sans" w:hAnsi="Liberation Sans"/>
          <w:sz w:val="25"/>
          <w:szCs w:val="25"/>
        </w:rPr>
        <w:t>Арендатор вправе вернуть Объект досрочно, предупредив Арендодателя не менее чем за 2 (два) месяца до предполагаемой даты освобождения. Дата, условия и порядок возврата Объекта согласовываются Сторонами дополнительно.</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2.3.4. Самостоятельно определять интерьер и внутреннюю отделку Объекта, не затрагивающих изменений несущих конструкций здания и не влекущих их перепланировки.</w:t>
      </w:r>
    </w:p>
    <w:p w:rsidR="000B316D" w:rsidRDefault="005E384A">
      <w:pPr>
        <w:ind w:firstLine="709"/>
        <w:jc w:val="both"/>
        <w:rPr>
          <w:rFonts w:ascii="Liberation Sans" w:hAnsi="Liberation Sans"/>
          <w:sz w:val="25"/>
          <w:szCs w:val="25"/>
        </w:rPr>
      </w:pPr>
      <w:r>
        <w:rPr>
          <w:rFonts w:ascii="Liberation Sans" w:hAnsi="Liberation Sans"/>
          <w:sz w:val="25"/>
          <w:szCs w:val="25"/>
        </w:rPr>
        <w:t>2.3.5. Инициировать проведение сверки поступивших платежей по настоящему Договору.</w:t>
      </w:r>
    </w:p>
    <w:p w:rsidR="000B316D" w:rsidRDefault="005E384A">
      <w:pPr>
        <w:ind w:firstLine="709"/>
        <w:jc w:val="both"/>
        <w:rPr>
          <w:rFonts w:ascii="Liberation Sans" w:hAnsi="Liberation Sans"/>
          <w:b/>
          <w:sz w:val="25"/>
          <w:szCs w:val="25"/>
        </w:rPr>
      </w:pPr>
      <w:r>
        <w:rPr>
          <w:rFonts w:ascii="Liberation Sans" w:hAnsi="Liberation Sans"/>
          <w:b/>
          <w:sz w:val="25"/>
          <w:szCs w:val="25"/>
        </w:rPr>
        <w:t>2.4. Арендатор обязан:</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2.4.1. Принять Объект от Арендодателя по акту приема-передачи в течение 1 (одного) рабочего дня </w:t>
      </w:r>
      <w:r>
        <w:rPr>
          <w:rFonts w:ascii="Liberation Sans" w:hAnsi="Liberation Sans"/>
          <w:bCs/>
          <w:sz w:val="25"/>
          <w:szCs w:val="25"/>
        </w:rPr>
        <w:t>после подписания Договора</w:t>
      </w:r>
      <w:r>
        <w:rPr>
          <w:rFonts w:ascii="Liberation Sans" w:hAnsi="Liberation Sans"/>
          <w:sz w:val="25"/>
          <w:szCs w:val="25"/>
        </w:rPr>
        <w:t>.</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2.4.2. Использовать Объект по целевому назначению, указанному в п. 1.2.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2.4.3. Своевременно и полностью в соответствии с условиями Договора выплачивать Арендодателю арендную плату за пользование Объектом.</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2.4.4. При входе в Объект установить вывеску с указанием своего полного наименования.</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lastRenderedPageBreak/>
        <w:t>2.4.5. Не допускать ухудшения состояния арендуемого Объекта. Своевременно и за свой счет производить их капитальный, текущий ремонт, а также нести расходы по коммунальным платежам и содержанию мест общего пользования.</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2.4.6. Не производить перепланировку Объекта, в том числе прокладка скрытых и открытых проводок и коммуникаций, прорубку дополнительных оконных и дверных проемов, оборудование отдельного входа в помещение без предварительного письменного разрешения Арендодателя и последующего согласования проекта такого переоборудования с Управлением градостроительства и архитектуры Администрации города Новый Уренгой.</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В случае перепланировки, переоборудования Объекта, самостоятельно нести расходы по изготовлению технической документации (техпаспорта,  </w:t>
      </w:r>
      <w:proofErr w:type="spellStart"/>
      <w:r>
        <w:rPr>
          <w:rFonts w:ascii="Liberation Sans" w:hAnsi="Liberation Sans"/>
          <w:sz w:val="25"/>
          <w:szCs w:val="25"/>
        </w:rPr>
        <w:t>техплана</w:t>
      </w:r>
      <w:proofErr w:type="spellEnd"/>
      <w:r>
        <w:rPr>
          <w:rFonts w:ascii="Liberation Sans" w:hAnsi="Liberation Sans"/>
          <w:sz w:val="25"/>
          <w:szCs w:val="25"/>
        </w:rPr>
        <w:t xml:space="preserve">) на него. </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Передать Арендодателю оригиналы изготовленной технической документации на Объект в течение пяти дней с даты их изготовления. </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2.4.7. По истечению срока аренды Объекта, а также при досрочном прекращении Договора, в течение 5 (пяти) рабочих дней передать Объект Арендодателю по акту приема-передачи в надлежащем виде, пригодном для его дальнейшей эксплуатации в соответствии с целевым использованием, указанным в п. 1.2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Техническое состояние Объекта на момент передачи должно соответствовать техническому состоянию Объекта на момент передачи в пользование Арендатору с учетом его естественного износа.</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2.4.8. При пользовании Объектом соблюдать требования санитарно-эпидемиологического законодательства, законодательства в области охраны окружающей среды и обращения с отходами производства и потребления, законодательства о пожарной безопасности, оборудовать и содержать за свой счет пожарную сигнализацию, вентиляцию, оборудование, в соответствии со всеми отраслевыми правилами и нормами, действующими в отношении видов деятельности Арендатора или Объекта.</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 xml:space="preserve">Оборудовать Объект </w:t>
      </w:r>
      <w:r>
        <w:rPr>
          <w:rStyle w:val="docdata"/>
          <w:rFonts w:ascii="Liberation Sans" w:hAnsi="Liberation Sans"/>
          <w:color w:val="000000"/>
          <w:sz w:val="25"/>
          <w:szCs w:val="25"/>
        </w:rPr>
        <w:t>индивидуальными приборами учета хол</w:t>
      </w:r>
      <w:r>
        <w:rPr>
          <w:rFonts w:ascii="Liberation Sans" w:hAnsi="Liberation Sans"/>
          <w:color w:val="000000"/>
          <w:sz w:val="25"/>
          <w:szCs w:val="25"/>
        </w:rPr>
        <w:t>одного и горячего водоснабжения, в случае их отсутствия,</w:t>
      </w:r>
      <w:r>
        <w:rPr>
          <w:rFonts w:ascii="Liberation Sans" w:hAnsi="Liberation Sans"/>
          <w:sz w:val="25"/>
          <w:szCs w:val="25"/>
        </w:rPr>
        <w:t xml:space="preserve"> системой видеонаблюдения (внешнего и внутреннего), охранной сигнализацией или стационарным постом охраны и иными средствами общественной безопасности, а также применять меры по ликвидации ситуаций, ставящих под угрозу сохранность Объекта, его экологическое и санитарное состояние.</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Нести расходы на содержание в санитарном и противопожарном состоянии прилегающей территории, а также проводить необходимое ее благоустройство.</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2.4.9. Обеспечивать представителям Арендодателя, а также представителям органа управления по делам гражданской обороны и чрезвычайным ситуациям по первому требованию беспрепятственный круглосуточный доступ на Объект для его осмотра и проверки соблюдения условий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2.4.10. </w:t>
      </w:r>
      <w:r>
        <w:rPr>
          <w:rFonts w:ascii="Liberation Sans" w:hAnsi="Liberation Sans"/>
          <w:bCs/>
          <w:sz w:val="25"/>
          <w:szCs w:val="25"/>
        </w:rPr>
        <w:t>Письменно за 2 (два) месяца уведомить Арендодателя о предстоящем возврате Объекта в связи с истечением срока аренды по Договору либо при расторжении Договора по инициативе Арендатора.</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 xml:space="preserve">2.4.11. В 5 (пяти)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 момента изменения реквизитов, указанных в разделе 8 Договора, письменно сообщить Арендодателю о произошедших изменениях. </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При неисполнении Арендатором обязанности, предусмотренной настоящим пунктом, любые действия, связанные с использованием реквизитов, указанных в разделе 8 Договора, в том числе отправка корреспонденции, считаются исполненными Арендодателем надлежащим образом.</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 xml:space="preserve">2.4.12. В течение 5 (пяти) рабочих дней со дня заключения Договора направить ресурсоснабжающим организациям уведомление о намерении потреблять </w:t>
      </w:r>
      <w:r>
        <w:rPr>
          <w:rFonts w:ascii="Liberation Sans" w:hAnsi="Liberation Sans"/>
          <w:sz w:val="25"/>
          <w:szCs w:val="25"/>
        </w:rPr>
        <w:lastRenderedPageBreak/>
        <w:t>коммунальные услуги или о начале фактического потреблении таких услуг (конклюдентные действия).</w:t>
      </w:r>
    </w:p>
    <w:p w:rsidR="000B316D" w:rsidRDefault="005E384A">
      <w:pPr>
        <w:ind w:firstLine="540"/>
        <w:jc w:val="both"/>
        <w:rPr>
          <w:rFonts w:ascii="Liberation Sans" w:hAnsi="Liberation Sans"/>
          <w:sz w:val="25"/>
          <w:szCs w:val="25"/>
        </w:rPr>
      </w:pPr>
      <w:r>
        <w:rPr>
          <w:rFonts w:ascii="Liberation Sans" w:hAnsi="Liberation Sans"/>
          <w:sz w:val="25"/>
          <w:szCs w:val="25"/>
        </w:rPr>
        <w:t xml:space="preserve">В течение 30 календарных дней заключить договоры в отношении Объекта с соответствующей организацией (организациями) на содержание мест общего пользования, установку и техническое обслуживание систем инженерной инфраструктуры, пожарной и охранной безопасности, сбор, вывоз и утилизацию твердых коммунальных отходов, крупногабаритного мусора, утилизацию ртуть содержащих ламп. </w:t>
      </w:r>
    </w:p>
    <w:p w:rsidR="000B316D" w:rsidRDefault="005E384A">
      <w:pPr>
        <w:ind w:firstLine="567"/>
        <w:jc w:val="both"/>
        <w:rPr>
          <w:rFonts w:ascii="Liberation Sans" w:hAnsi="Liberation Sans"/>
          <w:sz w:val="25"/>
          <w:szCs w:val="25"/>
        </w:rPr>
      </w:pPr>
      <w:r>
        <w:rPr>
          <w:rFonts w:ascii="Liberation Sans" w:hAnsi="Liberation Sans"/>
          <w:sz w:val="25"/>
          <w:szCs w:val="25"/>
        </w:rPr>
        <w:t xml:space="preserve">В 5-ти (пяти)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со дня направления уведомлений, заключения договоров предоставить Арендодателю копии заключенных в соответствии с настоящим пунктом договоров, направленных уведомлений, а также документов, подтверждающих соблюдение требований, указанных в п. 2.4.8, с учетом целей использования Объекта, указанных в п. 1.2. Договора. </w:t>
      </w:r>
    </w:p>
    <w:p w:rsidR="000B316D" w:rsidRDefault="005E384A">
      <w:pPr>
        <w:tabs>
          <w:tab w:val="left" w:pos="0"/>
        </w:tabs>
        <w:ind w:firstLine="709"/>
        <w:jc w:val="both"/>
        <w:rPr>
          <w:rFonts w:ascii="Liberation Sans" w:hAnsi="Liberation Sans"/>
          <w:sz w:val="25"/>
          <w:szCs w:val="25"/>
        </w:rPr>
      </w:pPr>
      <w:r>
        <w:rPr>
          <w:rFonts w:ascii="Liberation Sans" w:hAnsi="Liberation Sans"/>
          <w:sz w:val="25"/>
          <w:szCs w:val="25"/>
        </w:rPr>
        <w:t>Нести за свой счет расходы по указанным договорам</w:t>
      </w:r>
    </w:p>
    <w:p w:rsidR="000B316D" w:rsidRDefault="005E384A">
      <w:pPr>
        <w:ind w:firstLine="709"/>
        <w:jc w:val="both"/>
        <w:rPr>
          <w:rFonts w:ascii="Liberation Sans" w:hAnsi="Liberation Sans"/>
          <w:sz w:val="25"/>
          <w:szCs w:val="25"/>
        </w:rPr>
      </w:pPr>
      <w:r>
        <w:rPr>
          <w:rFonts w:ascii="Liberation Sans" w:hAnsi="Liberation Sans"/>
          <w:sz w:val="25"/>
          <w:szCs w:val="25"/>
        </w:rPr>
        <w:t xml:space="preserve">2.4.13. </w:t>
      </w:r>
      <w:proofErr w:type="gramStart"/>
      <w:r>
        <w:rPr>
          <w:rFonts w:ascii="Liberation Sans" w:hAnsi="Liberation Sans"/>
          <w:sz w:val="25"/>
          <w:szCs w:val="25"/>
        </w:rPr>
        <w:t>В течение 30 (тридцати) календарных дней со дня заключения Договора застраховать Объект в пользу Арендодателя на весь срок аренды Объекта от рисков утраты или повреждения Объекта вследствие пожара, взрыва газа, повреждения водой, стихийных бедствий, умышленных противоправных действий третьих лиц, направленных на уничтожение или повреждение Объекта, в размере рыночной стоимости Объекта на день заключения Договора, указанной в Приложении 1 к Договору.</w:t>
      </w:r>
      <w:proofErr w:type="gramEnd"/>
    </w:p>
    <w:p w:rsidR="000B316D" w:rsidRDefault="005E384A">
      <w:pPr>
        <w:ind w:firstLine="709"/>
        <w:jc w:val="both"/>
        <w:rPr>
          <w:rFonts w:ascii="Liberation Sans" w:hAnsi="Liberation Sans"/>
          <w:sz w:val="25"/>
          <w:szCs w:val="25"/>
        </w:rPr>
      </w:pPr>
      <w:r>
        <w:rPr>
          <w:rFonts w:ascii="Liberation Sans" w:hAnsi="Liberation Sans"/>
          <w:sz w:val="25"/>
          <w:szCs w:val="25"/>
        </w:rPr>
        <w:t xml:space="preserve">В 10 (десяти) </w:t>
      </w:r>
      <w:proofErr w:type="spellStart"/>
      <w:r>
        <w:rPr>
          <w:rFonts w:ascii="Liberation Sans" w:hAnsi="Liberation Sans"/>
          <w:sz w:val="25"/>
          <w:szCs w:val="25"/>
        </w:rPr>
        <w:t>дневный</w:t>
      </w:r>
      <w:proofErr w:type="spellEnd"/>
      <w:r>
        <w:rPr>
          <w:rFonts w:ascii="Liberation Sans" w:hAnsi="Liberation Sans"/>
          <w:sz w:val="25"/>
          <w:szCs w:val="25"/>
        </w:rPr>
        <w:t xml:space="preserve"> срок с момента заключения договора страхования Объекта обеспечить предоставление Арендодателю копию заключенного договора (страхового полиса). </w:t>
      </w:r>
    </w:p>
    <w:p w:rsidR="000B316D" w:rsidRDefault="005E384A">
      <w:pPr>
        <w:ind w:firstLine="709"/>
        <w:jc w:val="both"/>
        <w:rPr>
          <w:rFonts w:ascii="Liberation Sans" w:hAnsi="Liberation Sans"/>
          <w:sz w:val="25"/>
          <w:szCs w:val="25"/>
        </w:rPr>
      </w:pPr>
      <w:r>
        <w:rPr>
          <w:rFonts w:ascii="Liberation Sans" w:hAnsi="Liberation Sans"/>
          <w:sz w:val="25"/>
          <w:szCs w:val="25"/>
        </w:rPr>
        <w:t>При наступлении страхового случая Арендатор обязан совершить все зависящие от него действия по выплате страховщиком Арендодателю страхового возмещения.</w:t>
      </w:r>
    </w:p>
    <w:p w:rsidR="000B316D" w:rsidRDefault="005E384A">
      <w:pPr>
        <w:ind w:firstLine="709"/>
        <w:jc w:val="both"/>
        <w:rPr>
          <w:rFonts w:ascii="Liberation Sans" w:hAnsi="Liberation Sans"/>
          <w:sz w:val="25"/>
          <w:szCs w:val="25"/>
        </w:rPr>
      </w:pPr>
      <w:proofErr w:type="gramStart"/>
      <w:r>
        <w:rPr>
          <w:rFonts w:ascii="Liberation Sans" w:hAnsi="Liberation Sans"/>
          <w:sz w:val="25"/>
          <w:szCs w:val="25"/>
        </w:rPr>
        <w:t>В случае если Арендатор при наступлении страхового случая не совершит все зависящие от него действия по выплате страховщиком Арендодателю страхового возмещения, Арендатор обязан возместить Арендодателю стоимость Объекта, указанную в Приложении 1 к Договору, при его полной утрате, либо возместить при частичной утрате, повреждении Арендодателю затраты на восстановление состояния Объекта, в котором он находился на момент передачи по настоящему Договору.</w:t>
      </w:r>
      <w:proofErr w:type="gramEnd"/>
    </w:p>
    <w:p w:rsidR="000B316D" w:rsidRDefault="005E384A">
      <w:pPr>
        <w:tabs>
          <w:tab w:val="left" w:pos="720"/>
          <w:tab w:val="left" w:pos="1276"/>
          <w:tab w:val="left" w:pos="1560"/>
        </w:tabs>
        <w:ind w:firstLine="709"/>
        <w:jc w:val="both"/>
        <w:rPr>
          <w:rFonts w:ascii="Liberation Sans" w:hAnsi="Liberation Sans"/>
          <w:sz w:val="25"/>
          <w:szCs w:val="25"/>
        </w:rPr>
      </w:pPr>
      <w:r>
        <w:rPr>
          <w:rFonts w:ascii="Liberation Sans" w:hAnsi="Liberation Sans"/>
          <w:sz w:val="25"/>
          <w:szCs w:val="25"/>
        </w:rPr>
        <w:t xml:space="preserve">2.4.14. Немедленно извещать Арендодателя, а при необходимости и иные соответствующие компетентные органы (органы внутренних дел, органы </w:t>
      </w:r>
      <w:proofErr w:type="spellStart"/>
      <w:r>
        <w:rPr>
          <w:rFonts w:ascii="Liberation Sans" w:hAnsi="Liberation Sans"/>
          <w:sz w:val="25"/>
          <w:szCs w:val="25"/>
        </w:rPr>
        <w:t>Госпожнадзора</w:t>
      </w:r>
      <w:proofErr w:type="spellEnd"/>
      <w:r>
        <w:rPr>
          <w:rFonts w:ascii="Liberation Sans" w:hAnsi="Liberation Sans"/>
          <w:sz w:val="25"/>
          <w:szCs w:val="25"/>
        </w:rPr>
        <w:t>, организацию, занимающуюся эксплуатацией инженерных коммуникаций) и страховую компанию о всяком повреждении, аварии или ином событии, нанесшем (или грозящем нанести) Объекту ущерб.</w:t>
      </w:r>
    </w:p>
    <w:p w:rsidR="000B316D" w:rsidRDefault="005E384A">
      <w:pPr>
        <w:ind w:firstLine="709"/>
        <w:jc w:val="both"/>
        <w:rPr>
          <w:rFonts w:ascii="Liberation Sans" w:hAnsi="Liberation Sans"/>
          <w:sz w:val="25"/>
          <w:szCs w:val="25"/>
        </w:rPr>
      </w:pPr>
      <w:r>
        <w:rPr>
          <w:rFonts w:ascii="Liberation Sans" w:hAnsi="Liberation Sans"/>
          <w:sz w:val="25"/>
          <w:szCs w:val="25"/>
        </w:rPr>
        <w:t>2.4.15. Содержать и эксплуатировать инженерные сети за свой счет.</w:t>
      </w:r>
    </w:p>
    <w:p w:rsidR="005E384A" w:rsidRDefault="005E384A" w:rsidP="005E384A">
      <w:pPr>
        <w:ind w:firstLine="709"/>
        <w:jc w:val="both"/>
        <w:rPr>
          <w:rFonts w:ascii="Liberation Sans" w:hAnsi="Liberation Sans"/>
          <w:sz w:val="25"/>
          <w:szCs w:val="25"/>
        </w:rPr>
      </w:pPr>
      <w:r>
        <w:rPr>
          <w:rFonts w:ascii="Liberation Sans" w:eastAsia="Liberation Serif" w:hAnsi="Liberation Sans" w:cs="Liberation Serif"/>
          <w:bCs/>
          <w:sz w:val="26"/>
          <w:szCs w:val="26"/>
        </w:rPr>
        <w:t>2.4.16. Н</w:t>
      </w:r>
      <w:r>
        <w:rPr>
          <w:rFonts w:ascii="Liberation Sans" w:hAnsi="Liberation Sans"/>
          <w:sz w:val="25"/>
          <w:szCs w:val="25"/>
        </w:rPr>
        <w:t xml:space="preserve">е передавать Объект, в какой бы то ни было форме, в том числе в качестве пая (доли) в уставный капитал коммерческих организаций, либо по договору о совместной деятельности, в аренду, в безвозмездное пользование, в собственность, в </w:t>
      </w:r>
      <w:proofErr w:type="gramStart"/>
      <w:r>
        <w:rPr>
          <w:rFonts w:ascii="Liberation Sans" w:hAnsi="Liberation Sans"/>
          <w:sz w:val="25"/>
          <w:szCs w:val="25"/>
        </w:rPr>
        <w:t>залог</w:t>
      </w:r>
      <w:proofErr w:type="gramEnd"/>
      <w:r>
        <w:rPr>
          <w:rFonts w:ascii="Liberation Sans" w:hAnsi="Liberation Sans"/>
          <w:sz w:val="25"/>
          <w:szCs w:val="25"/>
        </w:rPr>
        <w:t xml:space="preserve"> другим предприятиям, организациям, частным лицам и т.д. Не допускать совершения каких-либо иных сделок в отношении Объекта. </w:t>
      </w:r>
    </w:p>
    <w:p w:rsidR="005E384A" w:rsidRDefault="005E384A" w:rsidP="005E384A">
      <w:pPr>
        <w:tabs>
          <w:tab w:val="left" w:pos="720"/>
        </w:tabs>
        <w:ind w:firstLine="709"/>
        <w:jc w:val="both"/>
        <w:rPr>
          <w:rFonts w:ascii="Liberation Sans" w:eastAsia="Liberation Serif" w:hAnsi="Liberation Sans" w:cs="Liberation Serif"/>
          <w:sz w:val="26"/>
          <w:szCs w:val="26"/>
        </w:rPr>
      </w:pPr>
      <w:r>
        <w:rPr>
          <w:rFonts w:ascii="Liberation Sans" w:eastAsia="Liberation Serif" w:hAnsi="Liberation Sans" w:cs="Liberation Serif"/>
          <w:sz w:val="26"/>
          <w:szCs w:val="26"/>
        </w:rPr>
        <w:t>Не допускать совершения каких-либо иных сделок в отношении Объекта в порядке, установленном законодательством Российской Федерации.</w:t>
      </w:r>
    </w:p>
    <w:p w:rsidR="000B316D" w:rsidRDefault="000B316D">
      <w:pPr>
        <w:ind w:firstLine="709"/>
        <w:jc w:val="both"/>
        <w:rPr>
          <w:rFonts w:ascii="Liberation Sans" w:hAnsi="Liberation Sans"/>
          <w:sz w:val="25"/>
          <w:szCs w:val="25"/>
        </w:rPr>
      </w:pPr>
    </w:p>
    <w:p w:rsidR="000B316D" w:rsidRDefault="005E384A">
      <w:pPr>
        <w:tabs>
          <w:tab w:val="left" w:pos="720"/>
        </w:tabs>
        <w:jc w:val="center"/>
        <w:rPr>
          <w:rFonts w:ascii="Liberation Sans" w:hAnsi="Liberation Sans"/>
          <w:b/>
          <w:sz w:val="25"/>
          <w:szCs w:val="25"/>
        </w:rPr>
      </w:pPr>
      <w:r>
        <w:rPr>
          <w:rFonts w:ascii="Liberation Sans" w:hAnsi="Liberation Sans"/>
          <w:b/>
          <w:sz w:val="25"/>
          <w:szCs w:val="25"/>
        </w:rPr>
        <w:t>3. Платежи по договору</w:t>
      </w:r>
    </w:p>
    <w:p w:rsidR="000B316D" w:rsidRDefault="005E384A">
      <w:pPr>
        <w:tabs>
          <w:tab w:val="left" w:pos="720"/>
        </w:tabs>
        <w:ind w:firstLine="709"/>
        <w:jc w:val="both"/>
        <w:rPr>
          <w:rFonts w:ascii="Liberation Sans" w:hAnsi="Liberation Sans"/>
          <w:b/>
          <w:sz w:val="25"/>
          <w:szCs w:val="25"/>
        </w:rPr>
      </w:pPr>
      <w:r>
        <w:rPr>
          <w:rFonts w:ascii="Liberation Sans" w:hAnsi="Liberation Sans"/>
          <w:sz w:val="25"/>
          <w:szCs w:val="25"/>
        </w:rPr>
        <w:t xml:space="preserve">3.1. </w:t>
      </w:r>
      <w:r>
        <w:rPr>
          <w:rFonts w:ascii="Liberation Sans" w:hAnsi="Liberation Sans"/>
          <w:color w:val="000000"/>
          <w:sz w:val="25"/>
          <w:szCs w:val="25"/>
        </w:rPr>
        <w:t xml:space="preserve">Цена договора на срок его действия (5 лет) на основании протокола </w:t>
      </w:r>
      <w:r>
        <w:rPr>
          <w:rFonts w:ascii="Liberation Sans" w:hAnsi="Liberation Sans" w:cs="Liberation Serif"/>
          <w:sz w:val="25"/>
          <w:szCs w:val="25"/>
        </w:rPr>
        <w:t xml:space="preserve">от ___ </w:t>
      </w:r>
      <w:r>
        <w:rPr>
          <w:rFonts w:ascii="Liberation Sans" w:hAnsi="Liberation Sans"/>
          <w:sz w:val="25"/>
          <w:szCs w:val="25"/>
        </w:rPr>
        <w:t xml:space="preserve">№ _________ заседания Комиссии по проведению аукциона в электронной форме на право заключения договора аренды муниципального имущества </w:t>
      </w:r>
      <w:r>
        <w:rPr>
          <w:rFonts w:ascii="Liberation Sans" w:hAnsi="Liberation Sans"/>
          <w:color w:val="000000"/>
          <w:sz w:val="25"/>
          <w:szCs w:val="25"/>
        </w:rPr>
        <w:t xml:space="preserve">составляет </w:t>
      </w:r>
      <w:r>
        <w:rPr>
          <w:rFonts w:ascii="Liberation Sans" w:hAnsi="Liberation Sans"/>
          <w:b/>
          <w:color w:val="000000"/>
          <w:sz w:val="25"/>
          <w:szCs w:val="25"/>
        </w:rPr>
        <w:t>__________ руб. (без учета НДС)</w:t>
      </w:r>
      <w:r>
        <w:rPr>
          <w:rFonts w:ascii="Liberation Sans" w:hAnsi="Liberation Sans"/>
          <w:b/>
          <w:sz w:val="25"/>
          <w:szCs w:val="25"/>
        </w:rPr>
        <w:t>.</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3.1.1. </w:t>
      </w:r>
      <w:r>
        <w:rPr>
          <w:rFonts w:ascii="Liberation Sans" w:hAnsi="Liberation Sans"/>
          <w:color w:val="000000"/>
          <w:sz w:val="25"/>
          <w:szCs w:val="25"/>
        </w:rPr>
        <w:t xml:space="preserve">Арендная плата за пользование Объектом составляет </w:t>
      </w:r>
      <w:r>
        <w:rPr>
          <w:rFonts w:ascii="Liberation Sans" w:hAnsi="Liberation Sans"/>
          <w:b/>
          <w:color w:val="000000"/>
          <w:sz w:val="25"/>
          <w:szCs w:val="25"/>
        </w:rPr>
        <w:t>___________ руб. в месяц (без учета НДС)</w:t>
      </w:r>
      <w:r>
        <w:rPr>
          <w:rFonts w:ascii="Liberation Sans" w:hAnsi="Liberation Sans"/>
          <w:color w:val="000000"/>
          <w:sz w:val="25"/>
          <w:szCs w:val="25"/>
        </w:rPr>
        <w:t>.</w:t>
      </w:r>
    </w:p>
    <w:p w:rsidR="000B316D" w:rsidRDefault="005E384A">
      <w:pPr>
        <w:tabs>
          <w:tab w:val="left" w:pos="720"/>
        </w:tabs>
        <w:ind w:firstLine="709"/>
        <w:jc w:val="both"/>
        <w:rPr>
          <w:rFonts w:ascii="Liberation Sans" w:hAnsi="Liberation Sans"/>
          <w:sz w:val="25"/>
          <w:szCs w:val="25"/>
        </w:rPr>
      </w:pPr>
      <w:proofErr w:type="gramStart"/>
      <w:r>
        <w:rPr>
          <w:rFonts w:ascii="Liberation Sans" w:hAnsi="Liberation Sans"/>
          <w:sz w:val="25"/>
          <w:szCs w:val="25"/>
        </w:rPr>
        <w:lastRenderedPageBreak/>
        <w:t>Арендная плата вносится за каждый месяц вперед, не позднее 10 числа каждого месяца на Единый казначейский счет 40102810145370000008 в РКЦ Салехард, г. Салехард, БИК 007182108, ИНН 8904013329 КПП 890401001 УФК по ЯНАО (Департамент имущественных и жилищных отношений), Казначейский счет 03100643000000019000, ОКТМО 71956000, КБК 950 1 11 05074 04 0000 120 «доходы от сдачи в аренду имущества, составляющую казну городских округов</w:t>
      </w:r>
      <w:proofErr w:type="gramEnd"/>
      <w:r>
        <w:rPr>
          <w:rFonts w:ascii="Liberation Sans" w:hAnsi="Liberation Sans"/>
          <w:sz w:val="25"/>
          <w:szCs w:val="25"/>
        </w:rPr>
        <w:t xml:space="preserve"> (за исключением земельных участков)», с последующим предоставлением копий платежных документов Арендодателю.</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При перечислении пени, штрафа КБК: 950 1 16 07090 04 0000 140.</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3.1.2. </w:t>
      </w:r>
      <w:r>
        <w:rPr>
          <w:rFonts w:ascii="Liberation Sans" w:hAnsi="Liberation Sans"/>
          <w:color w:val="000000"/>
          <w:sz w:val="25"/>
          <w:szCs w:val="25"/>
        </w:rPr>
        <w:t>Первый платеж за владение и пользование Объектом производится Арендатором не позднее 10 числа месяца следующего за месяцем, в котором сторонами подписан акт приема-передачи Объекта и составляет __________</w:t>
      </w:r>
      <w:r>
        <w:rPr>
          <w:rFonts w:ascii="Liberation Sans" w:hAnsi="Liberation Sans"/>
          <w:b/>
          <w:color w:val="000000"/>
          <w:sz w:val="25"/>
          <w:szCs w:val="25"/>
        </w:rPr>
        <w:t xml:space="preserve"> руб</w:t>
      </w:r>
      <w:r>
        <w:rPr>
          <w:rFonts w:ascii="Liberation Sans" w:hAnsi="Liberation Sans"/>
          <w:color w:val="000000"/>
          <w:sz w:val="25"/>
          <w:szCs w:val="25"/>
        </w:rPr>
        <w:t>.</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3.2. Налог на добавленную стоимость исчисляется и уплачивается Арендатором самостоятельно в соответствии с действующим законодательством Российской Федерации.</w:t>
      </w:r>
    </w:p>
    <w:p w:rsidR="000B316D" w:rsidRDefault="005E384A">
      <w:pPr>
        <w:ind w:firstLine="709"/>
        <w:jc w:val="both"/>
        <w:rPr>
          <w:rFonts w:ascii="Liberation Sans" w:hAnsi="Liberation Sans"/>
          <w:sz w:val="25"/>
          <w:szCs w:val="25"/>
        </w:rPr>
      </w:pPr>
      <w:r>
        <w:rPr>
          <w:rFonts w:ascii="Liberation Sans" w:hAnsi="Liberation Sans"/>
          <w:bCs/>
          <w:color w:val="000000"/>
          <w:sz w:val="25"/>
          <w:szCs w:val="25"/>
        </w:rPr>
        <w:t xml:space="preserve">3.3. </w:t>
      </w:r>
      <w:r>
        <w:rPr>
          <w:rFonts w:ascii="Liberation Sans" w:hAnsi="Liberation Sans"/>
          <w:sz w:val="25"/>
          <w:szCs w:val="25"/>
        </w:rPr>
        <w:t>Арендная плата за пользование Объектом не включает в себя плату за коммунальные услуги (водопровод, канализацию, тепло- и электроэнергию, охрану, телефон и т.д.) и платежи за содержание Объекта.</w:t>
      </w:r>
    </w:p>
    <w:p w:rsidR="000B316D" w:rsidRDefault="005E384A">
      <w:pPr>
        <w:ind w:firstLine="709"/>
        <w:jc w:val="both"/>
        <w:rPr>
          <w:rFonts w:ascii="Liberation Sans" w:hAnsi="Liberation Sans"/>
          <w:sz w:val="25"/>
          <w:szCs w:val="25"/>
        </w:rPr>
      </w:pPr>
      <w:r>
        <w:rPr>
          <w:rFonts w:ascii="Liberation Sans" w:hAnsi="Liberation Sans"/>
          <w:sz w:val="25"/>
          <w:szCs w:val="25"/>
        </w:rPr>
        <w:t>3.4. Расчеты за обслуживание Объекта производятся Арендатором в соответствии с договорами, заключенными в порядке п. 2.4.12 Договора.</w:t>
      </w:r>
    </w:p>
    <w:p w:rsidR="000B316D" w:rsidRDefault="005E384A">
      <w:pPr>
        <w:ind w:firstLine="709"/>
        <w:jc w:val="both"/>
        <w:rPr>
          <w:rFonts w:ascii="Liberation Sans" w:hAnsi="Liberation Sans"/>
          <w:sz w:val="25"/>
          <w:szCs w:val="25"/>
        </w:rPr>
      </w:pPr>
      <w:r>
        <w:rPr>
          <w:rFonts w:ascii="Liberation Sans" w:hAnsi="Liberation Sans"/>
          <w:sz w:val="25"/>
          <w:szCs w:val="25"/>
        </w:rPr>
        <w:t xml:space="preserve">3.5. Арендная плата может изменяться Арендодателем в одностороннем порядке не чаще одного раза в год на основании отчета об оценке рыночной стоимости объекта оценки. </w:t>
      </w:r>
    </w:p>
    <w:p w:rsidR="000B316D" w:rsidRDefault="005E384A">
      <w:pPr>
        <w:ind w:firstLine="709"/>
        <w:jc w:val="both"/>
        <w:rPr>
          <w:rFonts w:ascii="Liberation Sans" w:hAnsi="Liberation Sans"/>
          <w:sz w:val="25"/>
          <w:szCs w:val="25"/>
        </w:rPr>
      </w:pPr>
      <w:r>
        <w:rPr>
          <w:rFonts w:ascii="Liberation Sans" w:hAnsi="Liberation Sans"/>
          <w:sz w:val="25"/>
          <w:szCs w:val="25"/>
        </w:rPr>
        <w:t>Цена заключенного договора не может быть пересмотрена сторонами в сторону уменьшения.</w:t>
      </w:r>
    </w:p>
    <w:p w:rsidR="000B316D" w:rsidRDefault="005E384A">
      <w:pPr>
        <w:ind w:firstLine="709"/>
        <w:jc w:val="both"/>
        <w:rPr>
          <w:rFonts w:ascii="Liberation Sans" w:hAnsi="Liberation Sans"/>
          <w:sz w:val="25"/>
          <w:szCs w:val="25"/>
        </w:rPr>
      </w:pPr>
      <w:r>
        <w:rPr>
          <w:rFonts w:ascii="Liberation Sans" w:hAnsi="Liberation Sans"/>
          <w:sz w:val="25"/>
          <w:szCs w:val="25"/>
        </w:rPr>
        <w:t xml:space="preserve">Арендная плата считается измененной </w:t>
      </w:r>
      <w:proofErr w:type="gramStart"/>
      <w:r>
        <w:rPr>
          <w:rFonts w:ascii="Liberation Sans" w:hAnsi="Liberation Sans"/>
          <w:sz w:val="25"/>
          <w:szCs w:val="25"/>
        </w:rPr>
        <w:t>с даты уведомления</w:t>
      </w:r>
      <w:proofErr w:type="gramEnd"/>
      <w:r>
        <w:rPr>
          <w:rFonts w:ascii="Liberation Sans" w:hAnsi="Liberation Sans"/>
          <w:sz w:val="25"/>
          <w:szCs w:val="25"/>
        </w:rPr>
        <w:t xml:space="preserve"> Арендатора об изменении арендной платы, путем направления уведомления на электронную почту либо почтовый адрес Арендатора, указанные в разделе 10 Договора, без заключения сторонами дополнительного соглашения.</w:t>
      </w:r>
    </w:p>
    <w:p w:rsidR="000B316D" w:rsidRDefault="005E384A">
      <w:pPr>
        <w:ind w:firstLine="709"/>
        <w:jc w:val="both"/>
        <w:rPr>
          <w:rFonts w:ascii="Liberation Sans" w:hAnsi="Liberation Sans"/>
          <w:sz w:val="25"/>
          <w:szCs w:val="25"/>
        </w:rPr>
      </w:pPr>
      <w:r>
        <w:rPr>
          <w:rFonts w:ascii="Liberation Sans" w:hAnsi="Liberation Sans"/>
          <w:sz w:val="25"/>
          <w:szCs w:val="25"/>
        </w:rPr>
        <w:t xml:space="preserve">В случае уведомления Арендатора об изменении арендной платы путем направления почтового отправления, уведомление об изменении арендной платы направляется заказным письмом и считается полученным Арендатором по истечение 30 (тридцати) дней </w:t>
      </w:r>
      <w:proofErr w:type="gramStart"/>
      <w:r>
        <w:rPr>
          <w:rFonts w:ascii="Liberation Sans" w:hAnsi="Liberation Sans"/>
          <w:sz w:val="25"/>
          <w:szCs w:val="25"/>
        </w:rPr>
        <w:t>с даты</w:t>
      </w:r>
      <w:proofErr w:type="gramEnd"/>
      <w:r>
        <w:rPr>
          <w:rFonts w:ascii="Liberation Sans" w:hAnsi="Liberation Sans"/>
          <w:sz w:val="25"/>
          <w:szCs w:val="25"/>
        </w:rPr>
        <w:t xml:space="preserve"> его отправки.</w:t>
      </w:r>
    </w:p>
    <w:p w:rsidR="000B316D" w:rsidRDefault="005E384A">
      <w:pPr>
        <w:ind w:firstLine="709"/>
        <w:jc w:val="both"/>
        <w:rPr>
          <w:rFonts w:ascii="Liberation Sans" w:hAnsi="Liberation Sans"/>
          <w:bCs/>
          <w:sz w:val="25"/>
          <w:szCs w:val="25"/>
        </w:rPr>
      </w:pPr>
      <w:r>
        <w:rPr>
          <w:rFonts w:ascii="Liberation Sans" w:hAnsi="Liberation Sans"/>
          <w:sz w:val="25"/>
          <w:szCs w:val="25"/>
        </w:rPr>
        <w:t xml:space="preserve">3.6. </w:t>
      </w:r>
      <w:proofErr w:type="gramStart"/>
      <w:r>
        <w:rPr>
          <w:rFonts w:ascii="Liberation Sans" w:hAnsi="Liberation Sans"/>
          <w:sz w:val="25"/>
          <w:szCs w:val="25"/>
        </w:rPr>
        <w:t xml:space="preserve">Реквизиты для перечисления арендной платы по Договору могут изменяться без составления дополнительного соглашения к Договору путем размещения Арендодателем информации о новых реквизитах на официальном сайте Администрации города Новый Уренгой, </w:t>
      </w:r>
      <w:r>
        <w:rPr>
          <w:rFonts w:ascii="Liberation Sans" w:hAnsi="Liberation Sans"/>
          <w:bCs/>
          <w:color w:val="000000"/>
          <w:sz w:val="25"/>
          <w:szCs w:val="25"/>
        </w:rPr>
        <w:t>путем направления уведомления на электронную почту или почтовый адрес Арендатора, указанные в разделе 8 Договора</w:t>
      </w:r>
      <w:r>
        <w:rPr>
          <w:rFonts w:ascii="Liberation Sans" w:hAnsi="Liberation Sans"/>
          <w:sz w:val="25"/>
          <w:szCs w:val="25"/>
        </w:rPr>
        <w:t xml:space="preserve"> либо путем предоставления ее непосредственно Арендатору по адресу:</w:t>
      </w:r>
      <w:proofErr w:type="gramEnd"/>
      <w:r>
        <w:rPr>
          <w:rFonts w:ascii="Liberation Sans" w:hAnsi="Liberation Sans"/>
          <w:sz w:val="25"/>
          <w:szCs w:val="25"/>
        </w:rPr>
        <w:t xml:space="preserve"> ЯНАО, г. Новый Уренгой, пр-т Ленинградский, д. 5Б, </w:t>
      </w:r>
      <w:proofErr w:type="spellStart"/>
      <w:r>
        <w:rPr>
          <w:rFonts w:ascii="Liberation Sans" w:hAnsi="Liberation Sans"/>
          <w:sz w:val="25"/>
          <w:szCs w:val="25"/>
        </w:rPr>
        <w:t>каб</w:t>
      </w:r>
      <w:proofErr w:type="spellEnd"/>
      <w:r>
        <w:rPr>
          <w:rFonts w:ascii="Liberation Sans" w:hAnsi="Liberation Sans"/>
          <w:sz w:val="25"/>
          <w:szCs w:val="25"/>
        </w:rPr>
        <w:t>. 207.</w:t>
      </w:r>
    </w:p>
    <w:p w:rsidR="000B316D" w:rsidRDefault="005E384A">
      <w:pPr>
        <w:ind w:firstLine="709"/>
        <w:jc w:val="both"/>
        <w:rPr>
          <w:rFonts w:ascii="Liberation Sans" w:hAnsi="Liberation Sans"/>
          <w:bCs/>
          <w:sz w:val="25"/>
          <w:szCs w:val="25"/>
        </w:rPr>
      </w:pPr>
      <w:r>
        <w:rPr>
          <w:rFonts w:ascii="Liberation Sans" w:hAnsi="Liberation Sans"/>
          <w:sz w:val="25"/>
          <w:szCs w:val="25"/>
        </w:rPr>
        <w:t xml:space="preserve">3.7. В случае авансового внесения Арендатором арендных платежей </w:t>
      </w:r>
      <w:r>
        <w:rPr>
          <w:rFonts w:ascii="Liberation Sans" w:hAnsi="Liberation Sans"/>
          <w:bCs/>
          <w:sz w:val="25"/>
          <w:szCs w:val="25"/>
        </w:rPr>
        <w:t xml:space="preserve">по Договору денежные средства в первую очередь засчитываются в счет уплаты арендных платежей, начисленных за период пользования Объектом, во вторую – процентов, штрафов; оставшиеся денежные средства засчитываются в счет арендной платы на будущие периоды платежей. При изменении арендной платы авансовое внесение арендных платежей не освобождает Арендатора от уплаты </w:t>
      </w:r>
      <w:proofErr w:type="spellStart"/>
      <w:r>
        <w:rPr>
          <w:rFonts w:ascii="Liberation Sans" w:hAnsi="Liberation Sans"/>
          <w:bCs/>
          <w:sz w:val="25"/>
          <w:szCs w:val="25"/>
        </w:rPr>
        <w:t>доначисленных</w:t>
      </w:r>
      <w:proofErr w:type="spellEnd"/>
      <w:r>
        <w:rPr>
          <w:rFonts w:ascii="Liberation Sans" w:hAnsi="Liberation Sans"/>
          <w:bCs/>
          <w:sz w:val="25"/>
          <w:szCs w:val="25"/>
        </w:rPr>
        <w:t xml:space="preserve"> сумм арендных платежей.</w:t>
      </w:r>
    </w:p>
    <w:p w:rsidR="000B316D" w:rsidRDefault="005E384A">
      <w:pPr>
        <w:ind w:firstLine="709"/>
        <w:jc w:val="both"/>
        <w:rPr>
          <w:rFonts w:ascii="Liberation Sans" w:hAnsi="Liberation Sans"/>
          <w:bCs/>
          <w:sz w:val="25"/>
          <w:szCs w:val="25"/>
        </w:rPr>
      </w:pPr>
      <w:r>
        <w:rPr>
          <w:rFonts w:ascii="Liberation Sans" w:hAnsi="Liberation Sans"/>
          <w:bCs/>
          <w:sz w:val="25"/>
          <w:szCs w:val="25"/>
        </w:rPr>
        <w:t xml:space="preserve">3.8. В случае досрочного расторжения договора арендная плата, внесенная авансовыми платежами, подлежит возврату Арендатору в течение трех календарных месяцев </w:t>
      </w:r>
      <w:proofErr w:type="gramStart"/>
      <w:r>
        <w:rPr>
          <w:rFonts w:ascii="Liberation Sans" w:hAnsi="Liberation Sans"/>
          <w:bCs/>
          <w:sz w:val="25"/>
          <w:szCs w:val="25"/>
        </w:rPr>
        <w:t>с даты возврата</w:t>
      </w:r>
      <w:proofErr w:type="gramEnd"/>
      <w:r>
        <w:rPr>
          <w:rFonts w:ascii="Liberation Sans" w:hAnsi="Liberation Sans"/>
          <w:bCs/>
          <w:sz w:val="25"/>
          <w:szCs w:val="25"/>
        </w:rPr>
        <w:t xml:space="preserve"> Арендодателю Объекта, за исключением арендной платы, процентов и штрафа, начисленных до даты подписания акта приема-передачи Объекта</w:t>
      </w:r>
      <w:r>
        <w:rPr>
          <w:rFonts w:ascii="Liberation Sans" w:hAnsi="Liberation Sans"/>
          <w:sz w:val="25"/>
          <w:szCs w:val="25"/>
        </w:rPr>
        <w:t xml:space="preserve"> и убытков Арендодателя.</w:t>
      </w:r>
    </w:p>
    <w:p w:rsidR="000B316D" w:rsidRDefault="005E384A">
      <w:pPr>
        <w:ind w:firstLine="709"/>
        <w:jc w:val="both"/>
        <w:rPr>
          <w:rFonts w:ascii="Liberation Sans" w:hAnsi="Liberation Sans"/>
          <w:sz w:val="25"/>
          <w:szCs w:val="25"/>
        </w:rPr>
      </w:pPr>
      <w:r>
        <w:rPr>
          <w:rFonts w:ascii="Liberation Sans" w:hAnsi="Liberation Sans"/>
          <w:sz w:val="25"/>
          <w:szCs w:val="25"/>
        </w:rPr>
        <w:lastRenderedPageBreak/>
        <w:t>Сумма произведенного Арендатором платежа, недостаточная для исполнения денежного обязательства полностью, погашает в первую очередь издержки Арендодателя, во вторую - арендную плату, в третью – проценты, штрафы.</w:t>
      </w:r>
    </w:p>
    <w:p w:rsidR="000B316D" w:rsidRDefault="000B316D">
      <w:pPr>
        <w:tabs>
          <w:tab w:val="left" w:pos="720"/>
        </w:tabs>
        <w:ind w:firstLine="567"/>
        <w:jc w:val="center"/>
        <w:rPr>
          <w:rFonts w:ascii="Liberation Sans" w:hAnsi="Liberation Sans"/>
          <w:b/>
          <w:sz w:val="25"/>
          <w:szCs w:val="25"/>
        </w:rPr>
      </w:pPr>
    </w:p>
    <w:p w:rsidR="000B316D" w:rsidRDefault="005E384A">
      <w:pPr>
        <w:tabs>
          <w:tab w:val="left" w:pos="720"/>
        </w:tabs>
        <w:ind w:firstLine="567"/>
        <w:jc w:val="center"/>
        <w:rPr>
          <w:rFonts w:ascii="Liberation Sans" w:hAnsi="Liberation Sans"/>
          <w:b/>
          <w:sz w:val="25"/>
          <w:szCs w:val="25"/>
        </w:rPr>
      </w:pPr>
      <w:r>
        <w:rPr>
          <w:rFonts w:ascii="Liberation Sans" w:hAnsi="Liberation Sans"/>
          <w:b/>
          <w:sz w:val="25"/>
          <w:szCs w:val="25"/>
        </w:rPr>
        <w:t>4. Срок аренды, заключение и расторжение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4.1. Договор считается заключенным с момента его подписания сторонами и действует до полного исполнения сторонами обязательств по Договору. Срок аренды устанавливается с __.__.202_ по __.__.202_ включительно. Окончание срока действия договора не влечет прекращение всех обязательств по договору.</w:t>
      </w:r>
    </w:p>
    <w:p w:rsidR="000B316D" w:rsidRDefault="005E384A">
      <w:pPr>
        <w:pStyle w:val="af3"/>
        <w:ind w:firstLine="709"/>
        <w:jc w:val="both"/>
        <w:rPr>
          <w:rFonts w:ascii="Liberation Sans" w:hAnsi="Liberation Sans"/>
          <w:sz w:val="25"/>
          <w:szCs w:val="25"/>
        </w:rPr>
      </w:pPr>
      <w:r>
        <w:rPr>
          <w:rFonts w:ascii="Liberation Sans" w:hAnsi="Liberation Sans"/>
          <w:sz w:val="25"/>
          <w:szCs w:val="25"/>
        </w:rPr>
        <w:t>4.2. Действие настоящего Договора может быть досрочно прекращено по соглашению Сторон.</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4.3. Арендодатель вправе в одностороннем порядке отказаться от исполнения настоящего Договора в случаях:</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использования Арендатором Объекта не по целевому назначению, указанному в п. 1.2. настоящего Договора;</w:t>
      </w:r>
    </w:p>
    <w:p w:rsidR="000B316D" w:rsidRDefault="005E384A">
      <w:pPr>
        <w:pStyle w:val="ConsPlusNormal"/>
        <w:ind w:firstLine="709"/>
        <w:jc w:val="both"/>
        <w:rPr>
          <w:rFonts w:ascii="Liberation Sans" w:hAnsi="Liberation Sans"/>
          <w:sz w:val="25"/>
          <w:szCs w:val="25"/>
        </w:rPr>
      </w:pPr>
      <w:r>
        <w:rPr>
          <w:rFonts w:ascii="Liberation Sans" w:hAnsi="Liberation Sans"/>
          <w:sz w:val="25"/>
          <w:szCs w:val="25"/>
        </w:rPr>
        <w:t xml:space="preserve">- </w:t>
      </w:r>
      <w:proofErr w:type="gramStart"/>
      <w:r>
        <w:rPr>
          <w:rFonts w:ascii="Liberation Sans" w:hAnsi="Liberation Sans"/>
          <w:sz w:val="25"/>
          <w:szCs w:val="25"/>
        </w:rPr>
        <w:t>не внесения</w:t>
      </w:r>
      <w:proofErr w:type="gramEnd"/>
      <w:r>
        <w:rPr>
          <w:rFonts w:ascii="Liberation Sans" w:hAnsi="Liberation Sans"/>
          <w:sz w:val="25"/>
          <w:szCs w:val="25"/>
        </w:rPr>
        <w:t xml:space="preserve"> Арендатором арендной платы более двух раз подряд по истечении установленного п. 3.1 Договора срока платежа;</w:t>
      </w:r>
    </w:p>
    <w:p w:rsidR="0007678F" w:rsidRDefault="0007678F">
      <w:pPr>
        <w:pStyle w:val="ConsPlusNormal"/>
        <w:ind w:firstLine="709"/>
        <w:jc w:val="both"/>
        <w:rPr>
          <w:rFonts w:ascii="Liberation Sans" w:hAnsi="Liberation Sans"/>
          <w:sz w:val="25"/>
          <w:szCs w:val="25"/>
        </w:rPr>
      </w:pPr>
      <w:r>
        <w:rPr>
          <w:rFonts w:ascii="Liberation Sans" w:hAnsi="Liberation Sans"/>
          <w:sz w:val="25"/>
          <w:szCs w:val="25"/>
        </w:rPr>
        <w:t>- нарушения Арендатором условий установленных п. 2.4.16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существенного ухудшения Арендатором состояния Объекта;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нарушения Арендатором требования законодательства, действующего в сфере реализации подакцизных товаров;</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привлечения Арендатора к уголовной, административной ответственности за оборот контрафактной, нелегальной, фальсифицированной продукции, за нарушение санитарных, противопожарных норм и правил, Правил благоустройства территории муниципального образования город Новый Уренгой;</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необходимости решения задач социально-экономического развития города;</w:t>
      </w:r>
    </w:p>
    <w:p w:rsidR="005E384A" w:rsidRDefault="005E384A">
      <w:pPr>
        <w:tabs>
          <w:tab w:val="left" w:pos="720"/>
        </w:tabs>
        <w:ind w:firstLine="709"/>
        <w:jc w:val="both"/>
        <w:rPr>
          <w:rFonts w:ascii="Liberation Sans" w:hAnsi="Liberation Sans"/>
          <w:sz w:val="25"/>
          <w:szCs w:val="25"/>
        </w:rPr>
      </w:pPr>
      <w:r>
        <w:rPr>
          <w:rFonts w:ascii="Liberation Sans" w:hAnsi="Liberation Sans"/>
          <w:sz w:val="25"/>
          <w:szCs w:val="25"/>
        </w:rPr>
        <w:t>- в связи со смертью Арендатора.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Договор прекращается с момента получения Арендатором уведомления об одностороннем отказе от исполнения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В случае уведомления Арендатора путем направления почтового отправления, уведомление направляется заказным письмом и считается полученным по истечение </w:t>
      </w:r>
      <w:r>
        <w:rPr>
          <w:rFonts w:ascii="Liberation Sans" w:hAnsi="Liberation Sans"/>
          <w:sz w:val="25"/>
          <w:szCs w:val="25"/>
        </w:rPr>
        <w:br/>
        <w:t xml:space="preserve">30 (тридцати) календарных дней </w:t>
      </w:r>
      <w:proofErr w:type="gramStart"/>
      <w:r>
        <w:rPr>
          <w:rFonts w:ascii="Liberation Sans" w:hAnsi="Liberation Sans"/>
          <w:sz w:val="25"/>
          <w:szCs w:val="25"/>
        </w:rPr>
        <w:t>с даты</w:t>
      </w:r>
      <w:proofErr w:type="gramEnd"/>
      <w:r>
        <w:rPr>
          <w:rFonts w:ascii="Liberation Sans" w:hAnsi="Liberation Sans"/>
          <w:sz w:val="25"/>
          <w:szCs w:val="25"/>
        </w:rPr>
        <w:t xml:space="preserve"> его отправки.</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4.4. Досрочное прекращение Договора аренды влечет прекращение заключенного в соответствии с ним договора субаренды.</w:t>
      </w:r>
    </w:p>
    <w:p w:rsidR="000B316D" w:rsidRDefault="000B316D">
      <w:pPr>
        <w:tabs>
          <w:tab w:val="left" w:pos="720"/>
        </w:tabs>
        <w:ind w:firstLine="567"/>
        <w:jc w:val="both"/>
        <w:rPr>
          <w:rFonts w:ascii="Liberation Sans" w:hAnsi="Liberation Sans"/>
          <w:sz w:val="25"/>
          <w:szCs w:val="25"/>
        </w:rPr>
      </w:pPr>
    </w:p>
    <w:p w:rsidR="000B316D" w:rsidRDefault="005E384A">
      <w:pPr>
        <w:tabs>
          <w:tab w:val="left" w:pos="720"/>
        </w:tabs>
        <w:ind w:firstLine="567"/>
        <w:jc w:val="center"/>
        <w:rPr>
          <w:rFonts w:ascii="Liberation Sans" w:hAnsi="Liberation Sans"/>
          <w:b/>
          <w:sz w:val="25"/>
          <w:szCs w:val="25"/>
        </w:rPr>
      </w:pPr>
      <w:r>
        <w:rPr>
          <w:rFonts w:ascii="Liberation Sans" w:hAnsi="Liberation Sans"/>
          <w:b/>
          <w:sz w:val="25"/>
          <w:szCs w:val="25"/>
        </w:rPr>
        <w:t>5. Ответственность за нарушение обязательств</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 xml:space="preserve">5.1. </w:t>
      </w:r>
      <w:proofErr w:type="gramStart"/>
      <w:r>
        <w:rPr>
          <w:rFonts w:ascii="Liberation Sans" w:hAnsi="Liberation Sans"/>
          <w:sz w:val="25"/>
          <w:szCs w:val="25"/>
        </w:rPr>
        <w:t>Контроль за</w:t>
      </w:r>
      <w:proofErr w:type="gramEnd"/>
      <w:r>
        <w:rPr>
          <w:rFonts w:ascii="Liberation Sans" w:hAnsi="Liberation Sans"/>
          <w:sz w:val="25"/>
          <w:szCs w:val="25"/>
        </w:rPr>
        <w:t xml:space="preserve"> выполнением обязательств по настоящему Договору и выявление нарушений условий Договора осуществляет Комиссия по контролю за выполнением обязательств контрагентами по договорам, заключенным Департаментом имущественных и жилищных отношений Администрации города Новый Уренгой (далее - Комиссия). </w:t>
      </w:r>
    </w:p>
    <w:p w:rsidR="005E384A" w:rsidRDefault="005E384A" w:rsidP="005E384A">
      <w:pPr>
        <w:tabs>
          <w:tab w:val="left" w:pos="720"/>
        </w:tabs>
        <w:ind w:firstLine="709"/>
        <w:jc w:val="both"/>
        <w:rPr>
          <w:rFonts w:ascii="Liberation Sans" w:hAnsi="Liberation Sans"/>
          <w:sz w:val="25"/>
          <w:szCs w:val="25"/>
        </w:rPr>
      </w:pPr>
      <w:r>
        <w:rPr>
          <w:rFonts w:ascii="Liberation Sans" w:hAnsi="Liberation Sans"/>
          <w:sz w:val="25"/>
          <w:szCs w:val="25"/>
        </w:rPr>
        <w:t xml:space="preserve">5.2. В случае нарушения Арендатором п. 2.4.3., п. 3.1.1. Договора, Арендатор выплачивает Арендодателю пени в размере 0,1 % в день от суммы задолженности по арендной плате за каждый день просрочки платежа. </w:t>
      </w:r>
    </w:p>
    <w:p w:rsidR="005E384A" w:rsidRDefault="005E384A" w:rsidP="005E384A">
      <w:pPr>
        <w:tabs>
          <w:tab w:val="left" w:pos="720"/>
        </w:tabs>
        <w:ind w:firstLine="709"/>
        <w:jc w:val="both"/>
        <w:rPr>
          <w:rFonts w:ascii="Liberation Sans" w:hAnsi="Liberation Sans"/>
          <w:sz w:val="25"/>
          <w:szCs w:val="25"/>
        </w:rPr>
      </w:pPr>
      <w:r>
        <w:rPr>
          <w:rFonts w:ascii="Liberation Sans" w:hAnsi="Liberation Sans"/>
          <w:sz w:val="25"/>
          <w:szCs w:val="25"/>
        </w:rPr>
        <w:t xml:space="preserve">Началом применения указанной санкции считается день, следующий после наступления срока уплаты очередного платежа. </w:t>
      </w:r>
    </w:p>
    <w:p w:rsidR="005E384A" w:rsidRDefault="005E384A" w:rsidP="005E384A">
      <w:pPr>
        <w:tabs>
          <w:tab w:val="left" w:pos="720"/>
        </w:tabs>
        <w:ind w:firstLine="709"/>
        <w:jc w:val="both"/>
        <w:rPr>
          <w:rFonts w:ascii="Liberation Sans" w:hAnsi="Liberation Sans"/>
          <w:sz w:val="25"/>
          <w:szCs w:val="25"/>
        </w:rPr>
      </w:pPr>
      <w:r>
        <w:rPr>
          <w:rFonts w:ascii="Liberation Sans" w:hAnsi="Liberation Sans"/>
          <w:sz w:val="25"/>
          <w:szCs w:val="25"/>
        </w:rPr>
        <w:t xml:space="preserve">5.3. За неисполнение Арендатором обязанностей, предусмотренных пунктами 2.4.2, 2.4.6, 2.4.7, 2.4.12, 2.4.13 Договора Арендатор уплачивает штраф в размере месячной арендной платы. </w:t>
      </w:r>
    </w:p>
    <w:p w:rsidR="000B316D" w:rsidRDefault="005E384A" w:rsidP="005E384A">
      <w:pPr>
        <w:tabs>
          <w:tab w:val="left" w:pos="720"/>
        </w:tabs>
        <w:ind w:firstLine="709"/>
        <w:jc w:val="both"/>
        <w:rPr>
          <w:rFonts w:ascii="Liberation Sans" w:hAnsi="Liberation Sans"/>
          <w:b/>
          <w:sz w:val="25"/>
          <w:szCs w:val="25"/>
        </w:rPr>
      </w:pPr>
      <w:r>
        <w:rPr>
          <w:rFonts w:ascii="Liberation Sans" w:hAnsi="Liberation Sans"/>
          <w:sz w:val="25"/>
          <w:szCs w:val="25"/>
        </w:rPr>
        <w:t>5.4. При сдаче Арендатором Объекта или его части в субаренду</w:t>
      </w:r>
      <w:r>
        <w:rPr>
          <w:rFonts w:ascii="Liberation Sans" w:hAnsi="Liberation Sans"/>
          <w:b/>
          <w:sz w:val="25"/>
          <w:szCs w:val="25"/>
        </w:rPr>
        <w:t xml:space="preserve">, </w:t>
      </w:r>
      <w:r w:rsidRPr="005E384A">
        <w:rPr>
          <w:rFonts w:ascii="Liberation Sans" w:hAnsi="Liberation Sans"/>
          <w:sz w:val="25"/>
          <w:szCs w:val="25"/>
        </w:rPr>
        <w:t>безвозмездное пользование, залог и т.д. в нарушение п. 2.4.16. Договора</w:t>
      </w:r>
      <w:r>
        <w:rPr>
          <w:rFonts w:ascii="Liberation Sans" w:hAnsi="Liberation Sans"/>
          <w:sz w:val="25"/>
          <w:szCs w:val="25"/>
        </w:rPr>
        <w:t xml:space="preserve">, на Арендатора </w:t>
      </w:r>
      <w:proofErr w:type="gramStart"/>
      <w:r>
        <w:rPr>
          <w:rFonts w:ascii="Liberation Sans" w:hAnsi="Liberation Sans"/>
          <w:sz w:val="25"/>
          <w:szCs w:val="25"/>
        </w:rPr>
        <w:t>накладывается штраф</w:t>
      </w:r>
      <w:proofErr w:type="gramEnd"/>
      <w:r>
        <w:rPr>
          <w:rFonts w:ascii="Liberation Sans" w:hAnsi="Liberation Sans"/>
          <w:sz w:val="25"/>
          <w:szCs w:val="25"/>
        </w:rPr>
        <w:t xml:space="preserve"> в размере месячной арендной платы, установленной в п. 3.1.1. Договора.</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lastRenderedPageBreak/>
        <w:t>5.5. Уплата штрафа, пени не освобождает Арендатора от выполнения обязательств, возложенных на него настоящим Договором, и устранения допущенных нарушений.</w:t>
      </w:r>
    </w:p>
    <w:p w:rsidR="000B316D" w:rsidRDefault="005E384A">
      <w:pPr>
        <w:ind w:firstLine="709"/>
        <w:jc w:val="both"/>
        <w:rPr>
          <w:rFonts w:ascii="Liberation Sans" w:hAnsi="Liberation Sans"/>
          <w:sz w:val="25"/>
          <w:szCs w:val="25"/>
        </w:rPr>
      </w:pPr>
      <w:r>
        <w:rPr>
          <w:rFonts w:ascii="Liberation Sans" w:hAnsi="Liberation Sans"/>
          <w:sz w:val="25"/>
          <w:szCs w:val="25"/>
        </w:rPr>
        <w:t>5.6. Прекращение действия Договора не освобождает Арендатора от обязанности внесения арендных платежей, начисленных в соответствии с Договором, неустойки за просрочку их внесения и причиненных убытков.</w:t>
      </w:r>
    </w:p>
    <w:p w:rsidR="000B316D" w:rsidRDefault="000B316D">
      <w:pPr>
        <w:ind w:firstLine="709"/>
        <w:jc w:val="both"/>
        <w:rPr>
          <w:rFonts w:ascii="Liberation Sans" w:hAnsi="Liberation Sans"/>
          <w:sz w:val="25"/>
          <w:szCs w:val="25"/>
        </w:rPr>
      </w:pPr>
    </w:p>
    <w:p w:rsidR="000B316D" w:rsidRDefault="005E384A">
      <w:pPr>
        <w:tabs>
          <w:tab w:val="left" w:pos="720"/>
          <w:tab w:val="left" w:pos="1276"/>
          <w:tab w:val="left" w:pos="1560"/>
        </w:tabs>
        <w:ind w:firstLine="567"/>
        <w:jc w:val="center"/>
        <w:rPr>
          <w:rFonts w:ascii="Liberation Sans" w:hAnsi="Liberation Sans"/>
          <w:b/>
          <w:bCs/>
          <w:sz w:val="25"/>
          <w:szCs w:val="25"/>
        </w:rPr>
      </w:pPr>
      <w:r>
        <w:rPr>
          <w:rFonts w:ascii="Liberation Sans" w:hAnsi="Liberation Sans"/>
          <w:b/>
          <w:bCs/>
          <w:sz w:val="25"/>
          <w:szCs w:val="25"/>
        </w:rPr>
        <w:t>6. Разрешение споров</w:t>
      </w:r>
    </w:p>
    <w:p w:rsidR="000B316D" w:rsidRDefault="005E384A">
      <w:pPr>
        <w:ind w:firstLine="709"/>
        <w:jc w:val="both"/>
        <w:rPr>
          <w:rFonts w:ascii="Liberation Sans" w:hAnsi="Liberation Sans"/>
          <w:bCs/>
          <w:sz w:val="25"/>
          <w:szCs w:val="25"/>
        </w:rPr>
      </w:pPr>
      <w:r>
        <w:rPr>
          <w:rFonts w:ascii="Liberation Sans" w:hAnsi="Liberation Sans"/>
          <w:bCs/>
          <w:sz w:val="25"/>
          <w:szCs w:val="25"/>
        </w:rPr>
        <w:t>6.1. Все споры, связанные с заключением, толкованием, исполнением и расторжением Договора, будут разрешаться Сторонами путем переговоров.</w:t>
      </w:r>
    </w:p>
    <w:p w:rsidR="000B316D" w:rsidRDefault="005E384A">
      <w:pPr>
        <w:ind w:firstLine="709"/>
        <w:jc w:val="both"/>
        <w:rPr>
          <w:rFonts w:ascii="Liberation Sans" w:hAnsi="Liberation Sans"/>
          <w:bCs/>
          <w:sz w:val="25"/>
          <w:szCs w:val="25"/>
        </w:rPr>
      </w:pPr>
      <w:r>
        <w:rPr>
          <w:rFonts w:ascii="Liberation Sans" w:hAnsi="Liberation Sans"/>
          <w:bCs/>
          <w:sz w:val="25"/>
          <w:szCs w:val="25"/>
        </w:rPr>
        <w:t xml:space="preserve">6.2. В случае </w:t>
      </w:r>
      <w:proofErr w:type="gramStart"/>
      <w:r>
        <w:rPr>
          <w:rFonts w:ascii="Liberation Sans" w:hAnsi="Liberation Sans"/>
          <w:bCs/>
          <w:sz w:val="25"/>
          <w:szCs w:val="25"/>
        </w:rPr>
        <w:t>не достижения</w:t>
      </w:r>
      <w:proofErr w:type="gramEnd"/>
      <w:r>
        <w:rPr>
          <w:rFonts w:ascii="Liberation Sans" w:hAnsi="Liberation Sans"/>
          <w:bCs/>
          <w:sz w:val="25"/>
          <w:szCs w:val="25"/>
        </w:rPr>
        <w:t xml:space="preserve"> соглашения в ходе переговоров, указанных в п. 6.1 Договора, заинтересованная Сторона направляет претензию в письменной форме, подписанную уполномоченным лицом.</w:t>
      </w:r>
    </w:p>
    <w:p w:rsidR="000B316D" w:rsidRDefault="005E384A">
      <w:pPr>
        <w:ind w:firstLine="709"/>
        <w:jc w:val="both"/>
        <w:rPr>
          <w:rFonts w:ascii="Liberation Sans" w:hAnsi="Liberation Sans"/>
          <w:bCs/>
          <w:sz w:val="25"/>
          <w:szCs w:val="25"/>
        </w:rPr>
      </w:pPr>
      <w:r>
        <w:rPr>
          <w:rFonts w:ascii="Liberation Sans" w:hAnsi="Liberation Sans"/>
          <w:bCs/>
          <w:sz w:val="25"/>
          <w:szCs w:val="25"/>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rsidR="000B316D" w:rsidRDefault="005E384A">
      <w:pPr>
        <w:ind w:firstLine="709"/>
        <w:jc w:val="both"/>
        <w:rPr>
          <w:rFonts w:ascii="Liberation Sans" w:hAnsi="Liberation Sans"/>
          <w:bCs/>
          <w:sz w:val="25"/>
          <w:szCs w:val="25"/>
        </w:rPr>
      </w:pPr>
      <w:r>
        <w:rPr>
          <w:rFonts w:ascii="Liberation Sans" w:hAnsi="Liberation Sans"/>
          <w:bCs/>
          <w:sz w:val="25"/>
          <w:szCs w:val="25"/>
        </w:rPr>
        <w:t xml:space="preserve">6.4. В случае не урегулирования разногласий в претензионном порядке, а также в случае неполучения ответа на претензию </w:t>
      </w:r>
      <w:proofErr w:type="gramStart"/>
      <w:r>
        <w:rPr>
          <w:rFonts w:ascii="Liberation Sans" w:hAnsi="Liberation Sans"/>
          <w:bCs/>
          <w:sz w:val="25"/>
          <w:szCs w:val="25"/>
        </w:rPr>
        <w:t>по истечение</w:t>
      </w:r>
      <w:proofErr w:type="gramEnd"/>
      <w:r>
        <w:rPr>
          <w:rFonts w:ascii="Liberation Sans" w:hAnsi="Liberation Sans"/>
          <w:bCs/>
          <w:sz w:val="25"/>
          <w:szCs w:val="25"/>
        </w:rPr>
        <w:t xml:space="preserve"> срока, указанного в п. 6.3 Договора, спор передается в Арбитражный суд Ямало-Ненецкого автономного округа в соответствии с действующим законодательством Российской Федерации.</w:t>
      </w:r>
    </w:p>
    <w:p w:rsidR="000B316D" w:rsidRDefault="005E384A">
      <w:pPr>
        <w:ind w:firstLine="709"/>
        <w:jc w:val="both"/>
        <w:rPr>
          <w:rFonts w:ascii="Liberation Sans" w:hAnsi="Liberation Sans"/>
          <w:bCs/>
          <w:sz w:val="25"/>
          <w:szCs w:val="25"/>
        </w:rPr>
      </w:pPr>
      <w:r>
        <w:rPr>
          <w:rFonts w:ascii="Liberation Sans" w:hAnsi="Liberation Sans"/>
          <w:b/>
          <w:i/>
          <w:iCs/>
          <w:color w:val="000000"/>
          <w:sz w:val="25"/>
          <w:szCs w:val="25"/>
        </w:rPr>
        <w:t>Вариант:</w:t>
      </w:r>
    </w:p>
    <w:p w:rsidR="000B316D" w:rsidRDefault="005E384A">
      <w:pPr>
        <w:ind w:firstLine="709"/>
        <w:jc w:val="both"/>
        <w:rPr>
          <w:rFonts w:ascii="Liberation Sans" w:hAnsi="Liberation Sans"/>
          <w:bCs/>
          <w:i/>
          <w:sz w:val="25"/>
          <w:szCs w:val="25"/>
        </w:rPr>
      </w:pPr>
      <w:r>
        <w:rPr>
          <w:rFonts w:ascii="Liberation Sans" w:hAnsi="Liberation Sans"/>
          <w:bCs/>
          <w:i/>
          <w:sz w:val="25"/>
          <w:szCs w:val="25"/>
        </w:rPr>
        <w:t xml:space="preserve">Если арендатором является физическое лицо - спор передается в </w:t>
      </w:r>
      <w:proofErr w:type="spellStart"/>
      <w:r>
        <w:rPr>
          <w:rFonts w:ascii="Liberation Sans" w:hAnsi="Liberation Sans"/>
          <w:bCs/>
          <w:i/>
          <w:sz w:val="25"/>
          <w:szCs w:val="25"/>
        </w:rPr>
        <w:t>Новоуренгойский</w:t>
      </w:r>
      <w:proofErr w:type="spellEnd"/>
      <w:r>
        <w:rPr>
          <w:rFonts w:ascii="Liberation Sans" w:hAnsi="Liberation Sans"/>
          <w:bCs/>
          <w:i/>
          <w:sz w:val="25"/>
          <w:szCs w:val="25"/>
        </w:rPr>
        <w:t xml:space="preserve"> городской суд.</w:t>
      </w:r>
    </w:p>
    <w:p w:rsidR="000B316D" w:rsidRDefault="000B316D">
      <w:pPr>
        <w:tabs>
          <w:tab w:val="left" w:pos="720"/>
        </w:tabs>
        <w:ind w:firstLine="567"/>
        <w:jc w:val="center"/>
        <w:rPr>
          <w:rFonts w:ascii="Liberation Sans" w:hAnsi="Liberation Sans"/>
          <w:b/>
          <w:sz w:val="25"/>
          <w:szCs w:val="25"/>
        </w:rPr>
      </w:pPr>
    </w:p>
    <w:p w:rsidR="000B316D" w:rsidRDefault="005E384A">
      <w:pPr>
        <w:tabs>
          <w:tab w:val="left" w:pos="720"/>
        </w:tabs>
        <w:jc w:val="center"/>
        <w:rPr>
          <w:rFonts w:ascii="Liberation Sans" w:hAnsi="Liberation Sans"/>
          <w:b/>
          <w:sz w:val="25"/>
          <w:szCs w:val="25"/>
        </w:rPr>
      </w:pPr>
      <w:r>
        <w:rPr>
          <w:rFonts w:ascii="Liberation Sans" w:hAnsi="Liberation Sans"/>
          <w:b/>
          <w:sz w:val="25"/>
          <w:szCs w:val="25"/>
        </w:rPr>
        <w:t>7. Прочие условия</w:t>
      </w:r>
    </w:p>
    <w:p w:rsidR="000B316D" w:rsidRDefault="005E384A">
      <w:pPr>
        <w:tabs>
          <w:tab w:val="left" w:pos="720"/>
        </w:tabs>
        <w:ind w:firstLine="709"/>
        <w:jc w:val="both"/>
        <w:rPr>
          <w:rFonts w:ascii="Liberation Sans" w:hAnsi="Liberation Sans"/>
          <w:bCs/>
          <w:sz w:val="25"/>
          <w:szCs w:val="25"/>
        </w:rPr>
      </w:pPr>
      <w:r>
        <w:rPr>
          <w:rFonts w:ascii="Liberation Sans" w:hAnsi="Liberation Sans"/>
          <w:bCs/>
          <w:sz w:val="25"/>
          <w:szCs w:val="25"/>
        </w:rPr>
        <w:t>7.1. Во всем остальном, что не предусмотрено условиями Договора, Стороны руководствуются действующим законодательством Российской Федерации.</w:t>
      </w:r>
    </w:p>
    <w:p w:rsidR="000B316D" w:rsidRDefault="005E384A">
      <w:pPr>
        <w:tabs>
          <w:tab w:val="left" w:pos="1276"/>
        </w:tabs>
        <w:ind w:firstLine="709"/>
        <w:jc w:val="both"/>
        <w:rPr>
          <w:rFonts w:ascii="Liberation Sans" w:hAnsi="Liberation Sans"/>
          <w:bCs/>
          <w:sz w:val="25"/>
          <w:szCs w:val="25"/>
        </w:rPr>
      </w:pPr>
      <w:r>
        <w:rPr>
          <w:rFonts w:ascii="Liberation Sans" w:hAnsi="Liberation Sans"/>
          <w:bCs/>
          <w:sz w:val="25"/>
          <w:szCs w:val="25"/>
        </w:rPr>
        <w:t>7.2.</w:t>
      </w:r>
      <w:r>
        <w:rPr>
          <w:rFonts w:ascii="Liberation Sans" w:hAnsi="Liberation Sans"/>
          <w:iCs/>
          <w:sz w:val="25"/>
          <w:szCs w:val="25"/>
        </w:rPr>
        <w:t xml:space="preserve"> По истечении срока Договора заключение договора аренды Объекта на новый срок с Арендатором осуществляется без проведения торгов, в порядке, установленном законодательством Российской Федерации, действующим на момент заключения нового договора.</w:t>
      </w:r>
    </w:p>
    <w:p w:rsidR="000B316D" w:rsidRDefault="005E384A">
      <w:pPr>
        <w:ind w:firstLine="709"/>
        <w:jc w:val="both"/>
        <w:rPr>
          <w:rFonts w:ascii="Liberation Sans" w:hAnsi="Liberation Sans"/>
          <w:bCs/>
          <w:sz w:val="25"/>
          <w:szCs w:val="25"/>
        </w:rPr>
      </w:pPr>
      <w:r>
        <w:rPr>
          <w:rFonts w:ascii="Liberation Sans" w:hAnsi="Liberation Sans"/>
          <w:bCs/>
          <w:sz w:val="25"/>
          <w:szCs w:val="25"/>
        </w:rPr>
        <w:t>7.3. Все изменения и дополнения к Договору действительны, если совершены в письменной форме и подписаны надлежаще уполномоченными представителями Сторон, за исключением случаев, когда в соответствии с Договором заключение дополнительных соглашений не требуется. Соответствующие дополнительные соглашения Сторон являются неотъемлемой частью Договора.</w:t>
      </w:r>
    </w:p>
    <w:p w:rsidR="000B316D" w:rsidRDefault="005E384A">
      <w:pPr>
        <w:ind w:firstLine="709"/>
        <w:jc w:val="both"/>
        <w:rPr>
          <w:rFonts w:ascii="Liberation Sans" w:hAnsi="Liberation Sans"/>
          <w:bCs/>
          <w:sz w:val="25"/>
          <w:szCs w:val="25"/>
        </w:rPr>
      </w:pPr>
      <w:r>
        <w:rPr>
          <w:rFonts w:ascii="Liberation Sans" w:hAnsi="Liberation Sans"/>
          <w:bCs/>
          <w:sz w:val="25"/>
          <w:szCs w:val="25"/>
        </w:rPr>
        <w:t>7.4. Все уведомления и сообщения в рамках настоящего Договора должны направляться Сторонами в письменной форме. Уведомления и сообщения считаются направленными надлежащим образом, если они направлены на электронную почту, указанную в Договоре, либо, в случае отсутствия официального адреса электронной почты, заказным письмом с уведомлением по почтовому или юридическому (фактическому) адресу, указанному стороной в договоре, или получены под расписку уполномоченным представителем Стороны по Договору.</w:t>
      </w:r>
    </w:p>
    <w:p w:rsidR="000B316D" w:rsidRDefault="005E384A">
      <w:pPr>
        <w:pStyle w:val="af0"/>
        <w:ind w:firstLine="709"/>
        <w:rPr>
          <w:rFonts w:ascii="Liberation Sans" w:hAnsi="Liberation Sans"/>
          <w:b w:val="0"/>
          <w:bCs/>
          <w:sz w:val="25"/>
          <w:szCs w:val="25"/>
        </w:rPr>
      </w:pPr>
      <w:r>
        <w:rPr>
          <w:rFonts w:ascii="Liberation Sans" w:hAnsi="Liberation Sans"/>
          <w:b w:val="0"/>
          <w:bCs/>
          <w:sz w:val="25"/>
          <w:szCs w:val="25"/>
        </w:rPr>
        <w:t>Корреспонденция, направленная на электронную почту Арендатора, указанную в разделе 8 Договора, и считается полученной Арендатором в день ее направления на указанный адрес электронной почты.</w:t>
      </w:r>
    </w:p>
    <w:p w:rsidR="000B316D" w:rsidRDefault="005E384A">
      <w:pPr>
        <w:pStyle w:val="af0"/>
        <w:ind w:firstLine="709"/>
        <w:rPr>
          <w:rFonts w:ascii="Liberation Sans" w:hAnsi="Liberation Sans"/>
          <w:b w:val="0"/>
          <w:bCs/>
          <w:sz w:val="25"/>
          <w:szCs w:val="25"/>
        </w:rPr>
      </w:pPr>
      <w:r>
        <w:rPr>
          <w:rFonts w:ascii="Liberation Sans" w:hAnsi="Liberation Sans"/>
          <w:b w:val="0"/>
          <w:bCs/>
          <w:sz w:val="25"/>
          <w:szCs w:val="25"/>
        </w:rPr>
        <w:t>В случае неполучения Стороной по независящим от другой Стороны причинам уведомления, направленного по указанному Стороной в Договоре адресу, Сторона считается получившей уведомление надлежащим образом.</w:t>
      </w:r>
    </w:p>
    <w:p w:rsidR="000B316D" w:rsidRDefault="005E384A">
      <w:pPr>
        <w:ind w:firstLine="709"/>
        <w:jc w:val="both"/>
        <w:rPr>
          <w:rFonts w:ascii="Liberation Sans" w:hAnsi="Liberation Sans"/>
          <w:sz w:val="25"/>
          <w:szCs w:val="25"/>
        </w:rPr>
      </w:pPr>
      <w:r>
        <w:rPr>
          <w:rFonts w:ascii="Liberation Sans" w:hAnsi="Liberation Sans"/>
          <w:bCs/>
          <w:sz w:val="25"/>
          <w:szCs w:val="25"/>
        </w:rPr>
        <w:t xml:space="preserve">7.5. </w:t>
      </w:r>
      <w:r>
        <w:rPr>
          <w:rFonts w:ascii="Liberation Sans" w:hAnsi="Liberation Sans"/>
          <w:sz w:val="25"/>
          <w:szCs w:val="25"/>
        </w:rPr>
        <w:t xml:space="preserve">Договор </w:t>
      </w:r>
      <w:bookmarkStart w:id="0" w:name="_GoBack"/>
      <w:bookmarkEnd w:id="0"/>
      <w:r>
        <w:rPr>
          <w:rFonts w:ascii="Liberation Sans" w:hAnsi="Liberation Sans"/>
          <w:sz w:val="25"/>
          <w:szCs w:val="25"/>
        </w:rPr>
        <w:t>подлежит обязательной государственной регистрации в Управлении Федеральной службы государственной регистрации, кадастра и картографии по Ямало-Ненецкому автономному округу.</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7.6. К Договору прилагаются:</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t>7.6.1. Акт приема-передачи (Приложение 1).</w:t>
      </w:r>
    </w:p>
    <w:p w:rsidR="000B316D" w:rsidRDefault="005E384A">
      <w:pPr>
        <w:tabs>
          <w:tab w:val="left" w:pos="720"/>
        </w:tabs>
        <w:ind w:firstLine="709"/>
        <w:jc w:val="both"/>
        <w:rPr>
          <w:rFonts w:ascii="Liberation Sans" w:hAnsi="Liberation Sans"/>
          <w:sz w:val="25"/>
          <w:szCs w:val="25"/>
        </w:rPr>
      </w:pPr>
      <w:r>
        <w:rPr>
          <w:rFonts w:ascii="Liberation Sans" w:hAnsi="Liberation Sans"/>
          <w:sz w:val="25"/>
          <w:szCs w:val="25"/>
        </w:rPr>
        <w:lastRenderedPageBreak/>
        <w:t xml:space="preserve">7.6.2. </w:t>
      </w:r>
      <w:proofErr w:type="spellStart"/>
      <w:r>
        <w:rPr>
          <w:rFonts w:ascii="Liberation Sans" w:hAnsi="Liberation Sans"/>
          <w:sz w:val="25"/>
          <w:szCs w:val="25"/>
        </w:rPr>
        <w:t>Выкопировка</w:t>
      </w:r>
      <w:proofErr w:type="spellEnd"/>
      <w:r>
        <w:rPr>
          <w:rFonts w:ascii="Liberation Sans" w:hAnsi="Liberation Sans"/>
          <w:sz w:val="25"/>
          <w:szCs w:val="25"/>
        </w:rPr>
        <w:t xml:space="preserve"> из технического плана (Приложение 2).</w:t>
      </w:r>
    </w:p>
    <w:p w:rsidR="000B316D" w:rsidRDefault="000B316D">
      <w:pPr>
        <w:jc w:val="both"/>
        <w:rPr>
          <w:rFonts w:ascii="Liberation Sans" w:hAnsi="Liberation Sans"/>
          <w:bCs/>
        </w:rPr>
      </w:pPr>
    </w:p>
    <w:p w:rsidR="000B316D" w:rsidRDefault="005E384A">
      <w:pPr>
        <w:jc w:val="center"/>
        <w:rPr>
          <w:rFonts w:ascii="Liberation Sans" w:hAnsi="Liberation Sans"/>
          <w:b/>
        </w:rPr>
      </w:pPr>
      <w:r>
        <w:rPr>
          <w:rFonts w:ascii="Liberation Sans" w:hAnsi="Liberation Sans"/>
          <w:b/>
        </w:rPr>
        <w:t>8. Месторасположение и банковские реквизиты сторон:</w:t>
      </w:r>
    </w:p>
    <w:tbl>
      <w:tblPr>
        <w:tblW w:w="9777" w:type="dxa"/>
        <w:tblLayout w:type="fixed"/>
        <w:tblLook w:val="0000" w:firstRow="0" w:lastRow="0" w:firstColumn="0" w:lastColumn="0" w:noHBand="0" w:noVBand="0"/>
      </w:tblPr>
      <w:tblGrid>
        <w:gridCol w:w="5637"/>
        <w:gridCol w:w="4140"/>
      </w:tblGrid>
      <w:tr w:rsidR="000B316D">
        <w:tc>
          <w:tcPr>
            <w:tcW w:w="5637" w:type="dxa"/>
          </w:tcPr>
          <w:p w:rsidR="000B316D" w:rsidRDefault="005E384A">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«АРЕНДОДАТЕЛЬ»</w:t>
            </w:r>
          </w:p>
        </w:tc>
        <w:tc>
          <w:tcPr>
            <w:tcW w:w="4140" w:type="dxa"/>
          </w:tcPr>
          <w:p w:rsidR="000B316D" w:rsidRDefault="005E384A">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«АРЕНДАТОР»</w:t>
            </w:r>
          </w:p>
        </w:tc>
      </w:tr>
      <w:tr w:rsidR="000B316D">
        <w:tc>
          <w:tcPr>
            <w:tcW w:w="5637" w:type="dxa"/>
          </w:tcPr>
          <w:p w:rsidR="000B316D" w:rsidRDefault="005E384A">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Департамент имущественных и жилищных отношений Администрации города Новый Уренгой</w:t>
            </w:r>
          </w:p>
        </w:tc>
        <w:tc>
          <w:tcPr>
            <w:tcW w:w="4140" w:type="dxa"/>
          </w:tcPr>
          <w:p w:rsidR="000B316D" w:rsidRDefault="000B316D">
            <w:pPr>
              <w:pStyle w:val="western"/>
              <w:spacing w:before="0" w:beforeAutospacing="0" w:after="0" w:afterAutospacing="0"/>
              <w:jc w:val="center"/>
              <w:rPr>
                <w:rFonts w:ascii="Liberation Sans" w:hAnsi="Liberation Sans"/>
                <w:bCs/>
                <w:color w:val="000000"/>
              </w:rPr>
            </w:pPr>
          </w:p>
        </w:tc>
      </w:tr>
      <w:tr w:rsidR="000B316D">
        <w:tc>
          <w:tcPr>
            <w:tcW w:w="5637" w:type="dxa"/>
          </w:tcPr>
          <w:p w:rsidR="000B316D" w:rsidRDefault="005E384A">
            <w:pPr>
              <w:rPr>
                <w:rFonts w:ascii="Liberation Sans" w:hAnsi="Liberation Sans"/>
              </w:rPr>
            </w:pPr>
            <w:r>
              <w:rPr>
                <w:rFonts w:ascii="Liberation Sans" w:hAnsi="Liberation Sans"/>
              </w:rPr>
              <w:t>Юридический, почтовый адрес: 629300,  ЯНАО,              г. Новый Уренгой, пр. Ленинградский, дом 5Б</w:t>
            </w:r>
          </w:p>
          <w:p w:rsidR="000B316D" w:rsidRDefault="005E384A">
            <w:pPr>
              <w:pStyle w:val="24"/>
              <w:spacing w:after="0" w:line="240" w:lineRule="auto"/>
              <w:rPr>
                <w:rFonts w:ascii="Liberation Sans" w:hAnsi="Liberation Sans"/>
              </w:rPr>
            </w:pPr>
            <w:r>
              <w:rPr>
                <w:rFonts w:ascii="Liberation Sans" w:hAnsi="Liberation Sans"/>
                <w:color w:val="000000"/>
              </w:rPr>
              <w:t>тел./факс. (3494) 93-19-20, 93-19-26</w:t>
            </w:r>
            <w:r>
              <w:rPr>
                <w:rFonts w:ascii="Liberation Sans" w:hAnsi="Liberation Sans"/>
              </w:rPr>
              <w:t xml:space="preserve"> </w:t>
            </w:r>
          </w:p>
          <w:p w:rsidR="000B316D" w:rsidRPr="0007678F" w:rsidRDefault="005E384A">
            <w:pPr>
              <w:pStyle w:val="24"/>
              <w:spacing w:after="0" w:line="240" w:lineRule="auto"/>
              <w:rPr>
                <w:rFonts w:ascii="Liberation Sans" w:hAnsi="Liberation Sans"/>
                <w:b/>
                <w:color w:val="000000"/>
              </w:rPr>
            </w:pPr>
            <w:r>
              <w:rPr>
                <w:rFonts w:ascii="Liberation Sans" w:hAnsi="Liberation Sans"/>
                <w:lang w:val="en-US"/>
              </w:rPr>
              <w:t>E</w:t>
            </w:r>
            <w:r w:rsidRPr="0007678F">
              <w:rPr>
                <w:rFonts w:ascii="Liberation Sans" w:hAnsi="Liberation Sans"/>
              </w:rPr>
              <w:t>-</w:t>
            </w:r>
            <w:r>
              <w:rPr>
                <w:rFonts w:ascii="Liberation Sans" w:hAnsi="Liberation Sans"/>
                <w:lang w:val="en-US"/>
              </w:rPr>
              <w:t>mail</w:t>
            </w:r>
            <w:r w:rsidRPr="0007678F">
              <w:rPr>
                <w:rFonts w:ascii="Liberation Sans" w:hAnsi="Liberation Sans"/>
              </w:rPr>
              <w:t xml:space="preserve">: </w:t>
            </w:r>
            <w:hyperlink r:id="rId9" w:tooltip="mailto:dijo@nur.yanao.ru" w:history="1">
              <w:r>
                <w:rPr>
                  <w:rStyle w:val="aff"/>
                  <w:rFonts w:ascii="Liberation Sans" w:hAnsi="Liberation Sans"/>
                  <w:lang w:val="en-US"/>
                </w:rPr>
                <w:t>dijo</w:t>
              </w:r>
              <w:r w:rsidRPr="0007678F">
                <w:rPr>
                  <w:rStyle w:val="aff"/>
                  <w:rFonts w:ascii="Liberation Sans" w:hAnsi="Liberation Sans"/>
                </w:rPr>
                <w:t>@</w:t>
              </w:r>
              <w:r>
                <w:rPr>
                  <w:rStyle w:val="aff"/>
                  <w:rFonts w:ascii="Liberation Sans" w:hAnsi="Liberation Sans"/>
                  <w:lang w:val="en-US"/>
                </w:rPr>
                <w:t>nur</w:t>
              </w:r>
              <w:r w:rsidRPr="0007678F">
                <w:rPr>
                  <w:rStyle w:val="aff"/>
                  <w:rFonts w:ascii="Liberation Sans" w:hAnsi="Liberation Sans"/>
                </w:rPr>
                <w:t>.</w:t>
              </w:r>
              <w:r>
                <w:rPr>
                  <w:rStyle w:val="aff"/>
                  <w:rFonts w:ascii="Liberation Sans" w:hAnsi="Liberation Sans"/>
                  <w:lang w:val="en-US"/>
                </w:rPr>
                <w:t>yanao</w:t>
              </w:r>
              <w:r w:rsidRPr="0007678F">
                <w:rPr>
                  <w:rStyle w:val="aff"/>
                  <w:rFonts w:ascii="Liberation Sans" w:hAnsi="Liberation Sans"/>
                </w:rPr>
                <w:t>.</w:t>
              </w:r>
              <w:proofErr w:type="spellStart"/>
              <w:r>
                <w:rPr>
                  <w:rStyle w:val="aff"/>
                  <w:rFonts w:ascii="Liberation Sans" w:hAnsi="Liberation Sans"/>
                  <w:lang w:val="en-US"/>
                </w:rPr>
                <w:t>ru</w:t>
              </w:r>
              <w:proofErr w:type="spellEnd"/>
            </w:hyperlink>
          </w:p>
          <w:p w:rsidR="000B316D" w:rsidRDefault="005E384A">
            <w:pPr>
              <w:pStyle w:val="24"/>
              <w:spacing w:after="0" w:line="240" w:lineRule="auto"/>
              <w:rPr>
                <w:rFonts w:ascii="Liberation Sans" w:hAnsi="Liberation Sans"/>
                <w:b/>
              </w:rPr>
            </w:pPr>
            <w:r>
              <w:rPr>
                <w:rFonts w:ascii="Liberation Sans" w:hAnsi="Liberation Sans"/>
              </w:rPr>
              <w:t xml:space="preserve">ИНН/КПП 8904013329/890401001                          Банковские реквизиты:                          </w:t>
            </w:r>
          </w:p>
          <w:p w:rsidR="000B316D" w:rsidRDefault="005E384A">
            <w:pPr>
              <w:pStyle w:val="24"/>
              <w:spacing w:after="0" w:line="240" w:lineRule="auto"/>
              <w:rPr>
                <w:rFonts w:ascii="Liberation Sans" w:hAnsi="Liberation Sans"/>
              </w:rPr>
            </w:pPr>
            <w:r>
              <w:rPr>
                <w:rFonts w:ascii="Liberation Sans" w:hAnsi="Liberation Sans"/>
              </w:rPr>
              <w:t>РКЦ Салехард//УФК по ЯНАО, г. Салехард</w:t>
            </w:r>
          </w:p>
          <w:p w:rsidR="000B316D" w:rsidRDefault="005E384A">
            <w:pPr>
              <w:pStyle w:val="24"/>
              <w:spacing w:after="0" w:line="240" w:lineRule="auto"/>
              <w:rPr>
                <w:rFonts w:ascii="Liberation Sans" w:hAnsi="Liberation Sans"/>
                <w:b/>
                <w:color w:val="000000"/>
              </w:rPr>
            </w:pPr>
            <w:r>
              <w:rPr>
                <w:rFonts w:ascii="Liberation Sans" w:hAnsi="Liberation Sans"/>
              </w:rPr>
              <w:t>Единый казначейский счет                              40102810145370000008</w:t>
            </w:r>
          </w:p>
          <w:p w:rsidR="000B316D" w:rsidRDefault="005E384A">
            <w:pPr>
              <w:ind w:right="-57"/>
              <w:rPr>
                <w:rFonts w:ascii="Liberation Sans" w:hAnsi="Liberation Sans"/>
              </w:rPr>
            </w:pPr>
            <w:r>
              <w:rPr>
                <w:rFonts w:ascii="Liberation Sans" w:hAnsi="Liberation Sans"/>
              </w:rPr>
              <w:t xml:space="preserve">Казначейский счет 03100643000000019000                                              </w:t>
            </w:r>
          </w:p>
          <w:p w:rsidR="000B316D" w:rsidRDefault="005E384A">
            <w:pPr>
              <w:ind w:right="-57"/>
              <w:rPr>
                <w:rFonts w:ascii="Liberation Sans" w:hAnsi="Liberation Sans"/>
              </w:rPr>
            </w:pPr>
            <w:r>
              <w:rPr>
                <w:rFonts w:ascii="Liberation Sans" w:hAnsi="Liberation Sans"/>
              </w:rPr>
              <w:t>БИК 007182108</w:t>
            </w:r>
          </w:p>
          <w:p w:rsidR="000B316D" w:rsidRDefault="005E384A">
            <w:pPr>
              <w:ind w:right="-57"/>
              <w:rPr>
                <w:rFonts w:ascii="Liberation Sans" w:hAnsi="Liberation Sans"/>
              </w:rPr>
            </w:pPr>
            <w:r>
              <w:rPr>
                <w:rFonts w:ascii="Liberation Sans" w:hAnsi="Liberation Sans"/>
              </w:rPr>
              <w:t>ОКТМО 71956000</w:t>
            </w:r>
          </w:p>
          <w:p w:rsidR="000B316D" w:rsidRDefault="000B316D">
            <w:pPr>
              <w:pStyle w:val="western"/>
              <w:spacing w:before="0" w:beforeAutospacing="0" w:after="0" w:afterAutospacing="0"/>
              <w:jc w:val="center"/>
              <w:rPr>
                <w:rFonts w:ascii="Liberation Sans" w:hAnsi="Liberation Sans"/>
                <w:color w:val="000000"/>
              </w:rPr>
            </w:pPr>
          </w:p>
        </w:tc>
        <w:tc>
          <w:tcPr>
            <w:tcW w:w="4140" w:type="dxa"/>
          </w:tcPr>
          <w:p w:rsidR="000B316D" w:rsidRDefault="000B316D">
            <w:pPr>
              <w:pStyle w:val="western"/>
              <w:spacing w:before="0" w:beforeAutospacing="0" w:after="0" w:afterAutospacing="0"/>
              <w:jc w:val="center"/>
              <w:rPr>
                <w:rFonts w:ascii="Liberation Sans" w:hAnsi="Liberation Sans"/>
                <w:color w:val="000000"/>
              </w:rPr>
            </w:pPr>
          </w:p>
        </w:tc>
      </w:tr>
      <w:tr w:rsidR="000B316D">
        <w:tc>
          <w:tcPr>
            <w:tcW w:w="5637" w:type="dxa"/>
          </w:tcPr>
          <w:p w:rsidR="000B316D" w:rsidRDefault="005E384A">
            <w:pPr>
              <w:pStyle w:val="western"/>
              <w:spacing w:before="0" w:beforeAutospacing="0" w:after="0" w:afterAutospacing="0"/>
              <w:jc w:val="center"/>
              <w:rPr>
                <w:rFonts w:ascii="Liberation Sans" w:hAnsi="Liberation Sans"/>
                <w:b/>
                <w:bCs/>
                <w:color w:val="000000"/>
              </w:rPr>
            </w:pPr>
            <w:r>
              <w:rPr>
                <w:rFonts w:ascii="Liberation Sans" w:hAnsi="Liberation Sans"/>
                <w:b/>
                <w:bCs/>
                <w:color w:val="000000"/>
              </w:rPr>
              <w:t xml:space="preserve">_________________ </w:t>
            </w:r>
            <w:r>
              <w:rPr>
                <w:rFonts w:ascii="Liberation Sans" w:hAnsi="Liberation Sans"/>
                <w:bCs/>
                <w:color w:val="000000"/>
              </w:rPr>
              <w:t>О.В. Сердюк</w:t>
            </w:r>
          </w:p>
        </w:tc>
        <w:tc>
          <w:tcPr>
            <w:tcW w:w="4140" w:type="dxa"/>
          </w:tcPr>
          <w:p w:rsidR="000B316D" w:rsidRDefault="005E384A">
            <w:pPr>
              <w:pStyle w:val="western"/>
              <w:spacing w:before="0" w:beforeAutospacing="0" w:after="0" w:afterAutospacing="0"/>
              <w:jc w:val="center"/>
              <w:rPr>
                <w:rFonts w:ascii="Liberation Sans" w:hAnsi="Liberation Sans"/>
                <w:bCs/>
                <w:color w:val="000000"/>
              </w:rPr>
            </w:pPr>
            <w:r>
              <w:rPr>
                <w:rFonts w:ascii="Liberation Sans" w:hAnsi="Liberation Sans"/>
                <w:bCs/>
                <w:color w:val="000000"/>
              </w:rPr>
              <w:t>_____________ ______________</w:t>
            </w:r>
          </w:p>
        </w:tc>
      </w:tr>
    </w:tbl>
    <w:p w:rsidR="000B316D" w:rsidRDefault="000B316D">
      <w:pPr>
        <w:widowControl w:val="0"/>
        <w:tabs>
          <w:tab w:val="left" w:pos="4620"/>
          <w:tab w:val="left" w:pos="5880"/>
        </w:tabs>
        <w:ind w:left="5670"/>
        <w:rPr>
          <w:rFonts w:ascii="Liberation Sans" w:hAnsi="Liberation Sans"/>
        </w:rPr>
      </w:pPr>
    </w:p>
    <w:p w:rsidR="000B316D" w:rsidRDefault="000B316D">
      <w:pPr>
        <w:widowControl w:val="0"/>
        <w:tabs>
          <w:tab w:val="left" w:pos="4620"/>
          <w:tab w:val="left" w:pos="5880"/>
        </w:tabs>
        <w:ind w:left="-142"/>
        <w:rPr>
          <w:rFonts w:ascii="Liberation Sans" w:hAnsi="Liberation Sans"/>
        </w:rPr>
      </w:pPr>
    </w:p>
    <w:p w:rsidR="000B316D" w:rsidRDefault="000B316D">
      <w:pPr>
        <w:widowControl w:val="0"/>
        <w:tabs>
          <w:tab w:val="left" w:pos="4620"/>
          <w:tab w:val="left" w:pos="5880"/>
        </w:tabs>
        <w:ind w:left="-142"/>
        <w:rPr>
          <w:rFonts w:ascii="Liberation Sans" w:hAnsi="Liberation Sans"/>
        </w:rPr>
      </w:pPr>
    </w:p>
    <w:p w:rsidR="000B316D" w:rsidRDefault="000B316D">
      <w:pPr>
        <w:widowControl w:val="0"/>
        <w:tabs>
          <w:tab w:val="left" w:pos="4620"/>
          <w:tab w:val="left" w:pos="5880"/>
        </w:tabs>
        <w:ind w:left="-142"/>
        <w:rPr>
          <w:rFonts w:ascii="Liberation Sans" w:hAnsi="Liberation Sans"/>
        </w:rPr>
      </w:pPr>
    </w:p>
    <w:p w:rsidR="000B316D" w:rsidRDefault="000B316D">
      <w:pPr>
        <w:widowControl w:val="0"/>
        <w:tabs>
          <w:tab w:val="left" w:pos="2404"/>
        </w:tabs>
        <w:rPr>
          <w:rFonts w:ascii="Liberation Sans" w:hAnsi="Liberation Sans"/>
        </w:rPr>
      </w:pPr>
    </w:p>
    <w:p w:rsidR="000B316D" w:rsidRDefault="005E384A">
      <w:pPr>
        <w:spacing w:after="200" w:line="276" w:lineRule="auto"/>
        <w:rPr>
          <w:rFonts w:ascii="Liberation Sans" w:hAnsi="Liberation Sans"/>
        </w:rPr>
      </w:pPr>
      <w:r>
        <w:rPr>
          <w:rFonts w:ascii="Liberation Sans" w:hAnsi="Liberation Sans"/>
        </w:rPr>
        <w:br w:type="page" w:clear="all"/>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lastRenderedPageBreak/>
        <w:t>Приложение  № 1</w:t>
      </w:r>
    </w:p>
    <w:p w:rsidR="000B316D" w:rsidRDefault="000B316D">
      <w:pPr>
        <w:widowControl w:val="0"/>
        <w:tabs>
          <w:tab w:val="left" w:pos="5670"/>
          <w:tab w:val="left" w:pos="5880"/>
        </w:tabs>
        <w:ind w:left="5670" w:firstLine="993"/>
        <w:rPr>
          <w:rFonts w:ascii="Liberation Sans" w:hAnsi="Liberation Sans"/>
          <w:sz w:val="20"/>
          <w:szCs w:val="20"/>
        </w:rPr>
      </w:pP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 xml:space="preserve">к Договору аренды </w:t>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нежилого помещения</w:t>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от __.__.202_  № ___</w:t>
      </w:r>
    </w:p>
    <w:p w:rsidR="000B316D" w:rsidRDefault="000B316D">
      <w:pPr>
        <w:widowControl w:val="0"/>
        <w:tabs>
          <w:tab w:val="left" w:pos="4620"/>
          <w:tab w:val="left" w:pos="5880"/>
        </w:tabs>
        <w:ind w:left="5670" w:firstLine="5940"/>
        <w:rPr>
          <w:rFonts w:ascii="Liberation Sans" w:hAnsi="Liberation Sans"/>
        </w:rPr>
      </w:pPr>
    </w:p>
    <w:p w:rsidR="000B316D" w:rsidRDefault="005E384A">
      <w:pPr>
        <w:tabs>
          <w:tab w:val="left" w:pos="4620"/>
        </w:tabs>
        <w:jc w:val="center"/>
        <w:rPr>
          <w:rFonts w:ascii="Liberation Sans" w:hAnsi="Liberation Sans" w:cs="Arial"/>
          <w:b/>
          <w:bCs/>
        </w:rPr>
      </w:pPr>
      <w:r>
        <w:rPr>
          <w:rFonts w:ascii="Liberation Sans" w:hAnsi="Liberation Sans" w:cs="Arial"/>
          <w:b/>
          <w:bCs/>
        </w:rPr>
        <w:t>АКТ</w:t>
      </w:r>
    </w:p>
    <w:p w:rsidR="000B316D" w:rsidRDefault="005E384A">
      <w:pPr>
        <w:tabs>
          <w:tab w:val="left" w:pos="4620"/>
        </w:tabs>
        <w:jc w:val="center"/>
        <w:rPr>
          <w:rFonts w:ascii="Liberation Sans" w:hAnsi="Liberation Sans" w:cs="Arial"/>
          <w:b/>
          <w:bCs/>
        </w:rPr>
      </w:pPr>
      <w:r>
        <w:rPr>
          <w:rFonts w:ascii="Liberation Sans" w:hAnsi="Liberation Sans" w:cs="Arial"/>
          <w:b/>
          <w:bCs/>
        </w:rPr>
        <w:t xml:space="preserve">приема-передачи </w:t>
      </w:r>
    </w:p>
    <w:p w:rsidR="000B316D" w:rsidRDefault="000B316D">
      <w:pPr>
        <w:tabs>
          <w:tab w:val="left" w:pos="4620"/>
        </w:tabs>
        <w:jc w:val="center"/>
        <w:rPr>
          <w:rFonts w:ascii="Liberation Sans" w:hAnsi="Liberation Sans" w:cs="Arial"/>
          <w:b/>
          <w:bCs/>
        </w:rPr>
      </w:pPr>
    </w:p>
    <w:p w:rsidR="000B316D" w:rsidRDefault="005E384A">
      <w:pPr>
        <w:tabs>
          <w:tab w:val="left" w:pos="4620"/>
        </w:tabs>
        <w:jc w:val="both"/>
        <w:rPr>
          <w:rFonts w:ascii="Liberation Sans" w:hAnsi="Liberation Sans" w:cs="Arial"/>
        </w:rPr>
      </w:pPr>
      <w:r>
        <w:rPr>
          <w:rFonts w:ascii="Liberation Sans" w:hAnsi="Liberation Sans" w:cs="Arial"/>
        </w:rPr>
        <w:t>г. Новый Уренгой                                                                                                    __.__. 202_</w:t>
      </w:r>
    </w:p>
    <w:p w:rsidR="000B316D" w:rsidRDefault="000B316D">
      <w:pPr>
        <w:tabs>
          <w:tab w:val="left" w:pos="4620"/>
        </w:tabs>
        <w:spacing w:line="360" w:lineRule="auto"/>
        <w:ind w:firstLine="709"/>
        <w:jc w:val="both"/>
        <w:rPr>
          <w:rFonts w:ascii="Liberation Sans" w:hAnsi="Liberation Sans" w:cs="Arial"/>
        </w:rPr>
      </w:pPr>
    </w:p>
    <w:p w:rsidR="000B316D" w:rsidRDefault="005E384A">
      <w:pPr>
        <w:ind w:firstLine="709"/>
        <w:jc w:val="both"/>
        <w:rPr>
          <w:rFonts w:ascii="Liberation Sans" w:hAnsi="Liberation Sans"/>
        </w:rPr>
      </w:pPr>
      <w:r>
        <w:rPr>
          <w:rFonts w:ascii="Liberation Sans" w:hAnsi="Liberation Sans"/>
          <w:color w:val="000000"/>
        </w:rPr>
        <w:t>Департамент имущественных и жилищных отношений Администрации города Новый Уренгой, именуемый в дальнейшем «Арендодатель», в лице начальника Департамента имущественных и жилищных отношений Администрации города Новый Уренгой</w:t>
      </w:r>
      <w:r>
        <w:rPr>
          <w:rFonts w:ascii="Liberation Sans" w:hAnsi="Liberation Sans"/>
          <w:b/>
          <w:bCs/>
          <w:color w:val="000000"/>
        </w:rPr>
        <w:t> Сердюк Олеси Вячеславовны</w:t>
      </w:r>
      <w:r>
        <w:rPr>
          <w:rFonts w:ascii="Liberation Sans" w:hAnsi="Liberation Sans"/>
          <w:color w:val="000000"/>
        </w:rPr>
        <w:t>, действующей на основании Положения о Департаменте имущественных и жилищных отношений Администрации города Новый Уренгой, с одной стороны</w:t>
      </w:r>
      <w:r>
        <w:rPr>
          <w:rFonts w:ascii="Liberation Sans" w:hAnsi="Liberation Sans"/>
        </w:rPr>
        <w:t>, и</w:t>
      </w:r>
    </w:p>
    <w:p w:rsidR="000B316D" w:rsidRDefault="005E384A">
      <w:pPr>
        <w:ind w:firstLine="709"/>
        <w:jc w:val="both"/>
        <w:rPr>
          <w:rFonts w:ascii="Liberation Sans" w:hAnsi="Liberation Sans"/>
        </w:rPr>
      </w:pPr>
      <w:r>
        <w:rPr>
          <w:rFonts w:ascii="Liberation Sans" w:hAnsi="Liberation Sans"/>
          <w:b/>
        </w:rPr>
        <w:t xml:space="preserve">_____________________, </w:t>
      </w:r>
      <w:r>
        <w:rPr>
          <w:rFonts w:ascii="Liberation Sans" w:hAnsi="Liberation Sans"/>
        </w:rPr>
        <w:t>именуемый (</w:t>
      </w:r>
      <w:proofErr w:type="spellStart"/>
      <w:r>
        <w:rPr>
          <w:rFonts w:ascii="Liberation Sans" w:hAnsi="Liberation Sans"/>
        </w:rPr>
        <w:t>ая</w:t>
      </w:r>
      <w:proofErr w:type="spellEnd"/>
      <w:r>
        <w:rPr>
          <w:rFonts w:ascii="Liberation Sans" w:hAnsi="Liberation Sans"/>
        </w:rPr>
        <w:t xml:space="preserve">, </w:t>
      </w:r>
      <w:proofErr w:type="spellStart"/>
      <w:r>
        <w:rPr>
          <w:rFonts w:ascii="Liberation Sans" w:hAnsi="Liberation Sans"/>
        </w:rPr>
        <w:t>ое</w:t>
      </w:r>
      <w:proofErr w:type="spellEnd"/>
      <w:r>
        <w:rPr>
          <w:rFonts w:ascii="Liberation Sans" w:hAnsi="Liberation Sans"/>
        </w:rPr>
        <w:t>) в дальнейшем «Арендатор», действующий (</w:t>
      </w:r>
      <w:proofErr w:type="spellStart"/>
      <w:r>
        <w:rPr>
          <w:rFonts w:ascii="Liberation Sans" w:hAnsi="Liberation Sans"/>
        </w:rPr>
        <w:t>ая</w:t>
      </w:r>
      <w:proofErr w:type="spellEnd"/>
      <w:r>
        <w:rPr>
          <w:rFonts w:ascii="Liberation Sans" w:hAnsi="Liberation Sans"/>
        </w:rPr>
        <w:t xml:space="preserve">, </w:t>
      </w:r>
      <w:proofErr w:type="spellStart"/>
      <w:r>
        <w:rPr>
          <w:rFonts w:ascii="Liberation Sans" w:hAnsi="Liberation Sans"/>
        </w:rPr>
        <w:t>ое</w:t>
      </w:r>
      <w:proofErr w:type="spellEnd"/>
      <w:r>
        <w:rPr>
          <w:rFonts w:ascii="Liberation Sans" w:hAnsi="Liberation Sans"/>
        </w:rPr>
        <w:t>) на основании ____________________, с другой стороны, составили настоящий акт приема-передачи нежилого помещения о нижеследующем.</w:t>
      </w:r>
    </w:p>
    <w:p w:rsidR="000B316D" w:rsidRDefault="000B316D">
      <w:pPr>
        <w:pStyle w:val="ConsPlusNormal"/>
        <w:tabs>
          <w:tab w:val="left" w:pos="1134"/>
        </w:tabs>
        <w:ind w:firstLine="709"/>
        <w:jc w:val="both"/>
        <w:rPr>
          <w:rFonts w:ascii="Liberation Sans" w:hAnsi="Liberation Sans"/>
          <w:color w:val="000000"/>
        </w:rPr>
      </w:pPr>
    </w:p>
    <w:p w:rsidR="000B316D" w:rsidRDefault="005E384A">
      <w:pPr>
        <w:tabs>
          <w:tab w:val="left" w:pos="4620"/>
        </w:tabs>
        <w:ind w:firstLine="709"/>
        <w:jc w:val="both"/>
        <w:rPr>
          <w:rFonts w:ascii="Liberation Sans" w:hAnsi="Liberation Sans"/>
          <w:sz w:val="25"/>
          <w:szCs w:val="25"/>
        </w:rPr>
      </w:pPr>
      <w:r>
        <w:rPr>
          <w:rFonts w:ascii="Liberation Sans" w:hAnsi="Liberation Sans"/>
          <w:bCs/>
          <w:sz w:val="25"/>
          <w:szCs w:val="25"/>
        </w:rPr>
        <w:t>1.</w:t>
      </w:r>
      <w:r>
        <w:rPr>
          <w:rFonts w:ascii="Liberation Sans" w:hAnsi="Liberation Sans"/>
          <w:b/>
          <w:bCs/>
          <w:sz w:val="25"/>
          <w:szCs w:val="25"/>
        </w:rPr>
        <w:t xml:space="preserve"> Арендодатель</w:t>
      </w:r>
      <w:r>
        <w:rPr>
          <w:rFonts w:ascii="Liberation Sans" w:hAnsi="Liberation Sans"/>
          <w:sz w:val="25"/>
          <w:szCs w:val="25"/>
        </w:rPr>
        <w:t xml:space="preserve"> передает, а </w:t>
      </w:r>
      <w:r>
        <w:rPr>
          <w:rFonts w:ascii="Liberation Sans" w:hAnsi="Liberation Sans"/>
          <w:b/>
          <w:bCs/>
          <w:sz w:val="25"/>
          <w:szCs w:val="25"/>
        </w:rPr>
        <w:t>Арендатор</w:t>
      </w:r>
      <w:r>
        <w:rPr>
          <w:rFonts w:ascii="Liberation Sans" w:hAnsi="Liberation Sans"/>
          <w:bCs/>
          <w:sz w:val="25"/>
          <w:szCs w:val="25"/>
        </w:rPr>
        <w:t xml:space="preserve"> </w:t>
      </w:r>
      <w:r>
        <w:rPr>
          <w:rFonts w:ascii="Liberation Sans" w:hAnsi="Liberation Sans"/>
          <w:sz w:val="25"/>
          <w:szCs w:val="25"/>
        </w:rPr>
        <w:t xml:space="preserve">принимает следующее муниципальное недвижимое имущество: </w:t>
      </w:r>
    </w:p>
    <w:p w:rsidR="000B316D" w:rsidRDefault="005E384A">
      <w:pPr>
        <w:tabs>
          <w:tab w:val="left" w:pos="4620"/>
        </w:tabs>
        <w:ind w:firstLine="709"/>
        <w:jc w:val="both"/>
        <w:rPr>
          <w:rFonts w:ascii="Liberation Sans" w:hAnsi="Liberation Sans"/>
          <w:sz w:val="25"/>
          <w:szCs w:val="25"/>
        </w:rPr>
      </w:pPr>
      <w:r>
        <w:rPr>
          <w:rFonts w:ascii="Liberation Sans" w:hAnsi="Liberation Sans"/>
          <w:sz w:val="25"/>
          <w:szCs w:val="25"/>
        </w:rPr>
        <w:t>- нежилое помещение в многоквартирном доме, общей площадью 246,6 кв. м, с кадастровым номером 89:11:050105:206, расположенное по адресу: Ямало-Ненецкий автономный округ, г. Новый Уренгой, мкр. Юбилейный, д. 3, корп. 3А (далее - Объект).</w:t>
      </w:r>
    </w:p>
    <w:p w:rsidR="000B316D" w:rsidRDefault="005E384A">
      <w:pPr>
        <w:ind w:firstLine="709"/>
        <w:jc w:val="both"/>
        <w:rPr>
          <w:rFonts w:ascii="Liberation Sans" w:hAnsi="Liberation Sans"/>
          <w:sz w:val="25"/>
          <w:szCs w:val="25"/>
        </w:rPr>
      </w:pPr>
      <w:r>
        <w:rPr>
          <w:rFonts w:ascii="Liberation Sans" w:hAnsi="Liberation Sans"/>
          <w:b/>
          <w:sz w:val="25"/>
          <w:szCs w:val="25"/>
        </w:rPr>
        <w:t>Целевое назначение Объекта</w:t>
      </w:r>
      <w:r>
        <w:rPr>
          <w:rFonts w:ascii="Liberation Sans" w:hAnsi="Liberation Sans"/>
          <w:sz w:val="25"/>
          <w:szCs w:val="25"/>
        </w:rPr>
        <w:t xml:space="preserve">: </w:t>
      </w:r>
      <w:r>
        <w:rPr>
          <w:rFonts w:ascii="Liberation Sans" w:hAnsi="Liberation Sans"/>
          <w:color w:val="000000"/>
          <w:sz w:val="25"/>
          <w:szCs w:val="25"/>
        </w:rPr>
        <w:t>офис, торговая деятельность, предоставление бытовых услуг населению.</w:t>
      </w:r>
    </w:p>
    <w:p w:rsidR="000B316D" w:rsidRDefault="005E384A">
      <w:pPr>
        <w:ind w:firstLine="709"/>
        <w:jc w:val="both"/>
        <w:rPr>
          <w:rFonts w:ascii="Liberation Sans" w:hAnsi="Liberation Sans"/>
          <w:b/>
          <w:sz w:val="25"/>
          <w:szCs w:val="25"/>
        </w:rPr>
      </w:pPr>
      <w:r>
        <w:rPr>
          <w:rFonts w:ascii="Liberation Sans" w:hAnsi="Liberation Sans"/>
          <w:b/>
          <w:sz w:val="25"/>
          <w:szCs w:val="25"/>
        </w:rPr>
        <w:t>Характеристика Объекта:</w:t>
      </w:r>
    </w:p>
    <w:p w:rsidR="000B316D" w:rsidRDefault="005E384A">
      <w:pPr>
        <w:tabs>
          <w:tab w:val="left" w:pos="1134"/>
        </w:tabs>
        <w:ind w:left="709"/>
        <w:jc w:val="both"/>
        <w:rPr>
          <w:rFonts w:ascii="Liberation Sans" w:hAnsi="Liberation Sans"/>
          <w:color w:val="000000"/>
          <w:sz w:val="25"/>
          <w:szCs w:val="25"/>
        </w:rPr>
      </w:pPr>
      <w:r>
        <w:rPr>
          <w:rFonts w:ascii="Liberation Sans" w:hAnsi="Liberation Sans"/>
          <w:sz w:val="25"/>
          <w:szCs w:val="25"/>
        </w:rPr>
        <w:t xml:space="preserve">- Нежилое помещение, расположенное в многоэтажном здании. </w:t>
      </w:r>
    </w:p>
    <w:p w:rsidR="000B316D" w:rsidRDefault="005E384A">
      <w:pPr>
        <w:tabs>
          <w:tab w:val="left" w:pos="1134"/>
        </w:tabs>
        <w:ind w:left="709"/>
        <w:jc w:val="both"/>
        <w:rPr>
          <w:rFonts w:ascii="Liberation Sans" w:hAnsi="Liberation Sans"/>
          <w:color w:val="000000"/>
          <w:sz w:val="25"/>
          <w:szCs w:val="25"/>
        </w:rPr>
      </w:pPr>
      <w:r>
        <w:rPr>
          <w:rFonts w:ascii="Liberation Sans" w:hAnsi="Liberation Sans"/>
          <w:color w:val="000000"/>
          <w:sz w:val="25"/>
          <w:szCs w:val="25"/>
        </w:rPr>
        <w:t>- В капитальном исполнении (монолитный железобетон, кирпич).</w:t>
      </w:r>
    </w:p>
    <w:p w:rsidR="000B316D" w:rsidRDefault="005E384A">
      <w:pPr>
        <w:tabs>
          <w:tab w:val="left" w:pos="1134"/>
        </w:tabs>
        <w:ind w:left="709"/>
        <w:jc w:val="both"/>
        <w:rPr>
          <w:rFonts w:ascii="Liberation Sans" w:hAnsi="Liberation Sans"/>
          <w:color w:val="000000"/>
          <w:sz w:val="25"/>
          <w:szCs w:val="25"/>
        </w:rPr>
      </w:pPr>
      <w:r>
        <w:rPr>
          <w:rFonts w:ascii="Liberation Sans" w:hAnsi="Liberation Sans"/>
          <w:color w:val="000000"/>
          <w:sz w:val="25"/>
          <w:szCs w:val="25"/>
        </w:rPr>
        <w:t>- Техническое состояние: исправно.</w:t>
      </w:r>
    </w:p>
    <w:p w:rsidR="000B316D" w:rsidRDefault="005E384A">
      <w:pPr>
        <w:tabs>
          <w:tab w:val="left" w:pos="1134"/>
        </w:tabs>
        <w:ind w:left="709"/>
        <w:jc w:val="both"/>
        <w:rPr>
          <w:rFonts w:ascii="Liberation Sans" w:hAnsi="Liberation Sans"/>
          <w:sz w:val="25"/>
          <w:szCs w:val="25"/>
        </w:rPr>
      </w:pPr>
      <w:r>
        <w:rPr>
          <w:rFonts w:ascii="Liberation Sans" w:hAnsi="Liberation Sans"/>
          <w:sz w:val="25"/>
          <w:szCs w:val="25"/>
        </w:rPr>
        <w:t>- Санитарное состояние: соответствует санитарным нормам.</w:t>
      </w:r>
    </w:p>
    <w:p w:rsidR="000B316D" w:rsidRDefault="005E384A">
      <w:pPr>
        <w:tabs>
          <w:tab w:val="left" w:pos="1134"/>
        </w:tabs>
        <w:ind w:left="709"/>
        <w:jc w:val="both"/>
        <w:rPr>
          <w:rFonts w:ascii="Liberation Sans" w:hAnsi="Liberation Sans"/>
          <w:sz w:val="25"/>
          <w:szCs w:val="25"/>
        </w:rPr>
      </w:pPr>
      <w:r>
        <w:rPr>
          <w:rFonts w:ascii="Liberation Sans" w:hAnsi="Liberation Sans"/>
          <w:sz w:val="25"/>
          <w:szCs w:val="25"/>
        </w:rPr>
        <w:t>- Рыночная стоимость Объекта с учетом НДС (20%) – 22 136 000,00 руб.</w:t>
      </w:r>
    </w:p>
    <w:p w:rsidR="000B316D" w:rsidRDefault="005E384A">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Арендатор принимает Объект и гарантирует его использование только в соответствии с условиями договора аренды, возврат в установленный срок в технически исправном и удовлетворительном состоянии.</w:t>
      </w:r>
    </w:p>
    <w:p w:rsidR="000B316D" w:rsidRDefault="005E384A">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Претензий по техническому состоянию Объекта Арендатор не имеет.</w:t>
      </w:r>
    </w:p>
    <w:p w:rsidR="000B316D" w:rsidRDefault="005E384A">
      <w:pPr>
        <w:pStyle w:val="af5"/>
        <w:numPr>
          <w:ilvl w:val="0"/>
          <w:numId w:val="9"/>
        </w:numPr>
        <w:tabs>
          <w:tab w:val="left" w:pos="1134"/>
        </w:tabs>
        <w:ind w:left="0" w:firstLine="709"/>
        <w:jc w:val="both"/>
        <w:rPr>
          <w:rFonts w:ascii="Liberation Sans" w:hAnsi="Liberation Sans"/>
          <w:sz w:val="25"/>
          <w:szCs w:val="25"/>
        </w:rPr>
      </w:pPr>
      <w:r>
        <w:rPr>
          <w:rFonts w:ascii="Liberation Sans" w:hAnsi="Liberation Sans"/>
          <w:sz w:val="25"/>
          <w:szCs w:val="25"/>
        </w:rPr>
        <w:t>Настоящий акт составлен в двух экземплярах, по одному для каждой из сторон.</w:t>
      </w:r>
    </w:p>
    <w:p w:rsidR="000B316D" w:rsidRDefault="000B316D">
      <w:pPr>
        <w:ind w:firstLine="585"/>
        <w:jc w:val="both"/>
        <w:rPr>
          <w:rFonts w:ascii="Liberation Sans" w:hAnsi="Liberation Sans"/>
        </w:rPr>
      </w:pPr>
    </w:p>
    <w:p w:rsidR="000B316D" w:rsidRDefault="005E384A">
      <w:pPr>
        <w:widowControl w:val="0"/>
        <w:tabs>
          <w:tab w:val="left" w:pos="509"/>
          <w:tab w:val="left" w:pos="5387"/>
        </w:tabs>
        <w:spacing w:line="480" w:lineRule="auto"/>
        <w:jc w:val="center"/>
        <w:rPr>
          <w:rFonts w:ascii="Liberation Sans" w:hAnsi="Liberation Sans" w:cs="Arial"/>
          <w:bCs/>
        </w:rPr>
      </w:pPr>
      <w:r>
        <w:rPr>
          <w:rFonts w:ascii="Liberation Sans" w:hAnsi="Liberation Sans" w:cs="Arial"/>
          <w:bCs/>
        </w:rPr>
        <w:t>Арендодатель</w:t>
      </w:r>
      <w:r>
        <w:rPr>
          <w:rFonts w:ascii="Liberation Sans" w:hAnsi="Liberation Sans" w:cs="Arial"/>
        </w:rPr>
        <w:tab/>
      </w:r>
      <w:r>
        <w:rPr>
          <w:rFonts w:ascii="Liberation Sans" w:hAnsi="Liberation Sans" w:cs="Arial"/>
          <w:bCs/>
        </w:rPr>
        <w:t>Арендатор</w:t>
      </w:r>
    </w:p>
    <w:tbl>
      <w:tblPr>
        <w:tblW w:w="9468" w:type="dxa"/>
        <w:tblLayout w:type="fixed"/>
        <w:tblLook w:val="0000" w:firstRow="0" w:lastRow="0" w:firstColumn="0" w:lastColumn="0" w:noHBand="0" w:noVBand="0"/>
      </w:tblPr>
      <w:tblGrid>
        <w:gridCol w:w="5328"/>
        <w:gridCol w:w="4140"/>
      </w:tblGrid>
      <w:tr w:rsidR="000B316D">
        <w:tc>
          <w:tcPr>
            <w:tcW w:w="5328" w:type="dxa"/>
          </w:tcPr>
          <w:p w:rsidR="000B316D" w:rsidRDefault="005E384A">
            <w:pPr>
              <w:spacing w:line="480" w:lineRule="auto"/>
              <w:jc w:val="center"/>
              <w:rPr>
                <w:rFonts w:ascii="Liberation Sans" w:hAnsi="Liberation Sans"/>
              </w:rPr>
            </w:pPr>
            <w:r>
              <w:rPr>
                <w:rFonts w:ascii="Liberation Sans" w:hAnsi="Liberation Sans"/>
              </w:rPr>
              <w:t xml:space="preserve">_________________ О.В. Сердюк </w:t>
            </w:r>
          </w:p>
        </w:tc>
        <w:tc>
          <w:tcPr>
            <w:tcW w:w="4140" w:type="dxa"/>
          </w:tcPr>
          <w:p w:rsidR="000B316D" w:rsidRDefault="005E384A">
            <w:pPr>
              <w:spacing w:line="480" w:lineRule="auto"/>
              <w:jc w:val="center"/>
              <w:rPr>
                <w:rFonts w:ascii="Liberation Sans" w:hAnsi="Liberation Sans"/>
              </w:rPr>
            </w:pPr>
            <w:r>
              <w:rPr>
                <w:rFonts w:ascii="Liberation Sans" w:hAnsi="Liberation Sans"/>
              </w:rPr>
              <w:t xml:space="preserve">________________  ___________ </w:t>
            </w:r>
          </w:p>
        </w:tc>
      </w:tr>
    </w:tbl>
    <w:p w:rsidR="000B316D" w:rsidRDefault="005E384A">
      <w:pPr>
        <w:rPr>
          <w:rFonts w:ascii="Liberation Sans" w:hAnsi="Liberation Sans"/>
        </w:rPr>
      </w:pPr>
      <w:r>
        <w:rPr>
          <w:rFonts w:ascii="Liberation Sans" w:hAnsi="Liberation Sans"/>
        </w:rPr>
        <w:br w:type="page" w:clear="all"/>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lastRenderedPageBreak/>
        <w:t>Приложение  № 2</w:t>
      </w:r>
    </w:p>
    <w:p w:rsidR="000B316D" w:rsidRDefault="000B316D">
      <w:pPr>
        <w:widowControl w:val="0"/>
        <w:tabs>
          <w:tab w:val="left" w:pos="5670"/>
          <w:tab w:val="left" w:pos="5880"/>
        </w:tabs>
        <w:ind w:left="5670" w:firstLine="993"/>
        <w:rPr>
          <w:rFonts w:ascii="Liberation Sans" w:hAnsi="Liberation Sans"/>
          <w:sz w:val="20"/>
          <w:szCs w:val="20"/>
        </w:rPr>
      </w:pP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 xml:space="preserve">к Договору аренды </w:t>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нежилого помещения</w:t>
      </w:r>
    </w:p>
    <w:p w:rsidR="000B316D" w:rsidRDefault="005E384A">
      <w:pPr>
        <w:widowControl w:val="0"/>
        <w:tabs>
          <w:tab w:val="left" w:pos="5670"/>
          <w:tab w:val="left" w:pos="5880"/>
        </w:tabs>
        <w:ind w:left="5670" w:firstLine="993"/>
        <w:rPr>
          <w:rFonts w:ascii="Liberation Sans" w:hAnsi="Liberation Sans"/>
          <w:sz w:val="20"/>
          <w:szCs w:val="20"/>
        </w:rPr>
      </w:pPr>
      <w:r>
        <w:rPr>
          <w:rFonts w:ascii="Liberation Sans" w:hAnsi="Liberation Sans"/>
          <w:sz w:val="20"/>
          <w:szCs w:val="20"/>
        </w:rPr>
        <w:t>от __.__.202_  № ___</w:t>
      </w:r>
    </w:p>
    <w:p w:rsidR="000B316D" w:rsidRDefault="000B316D">
      <w:pPr>
        <w:jc w:val="center"/>
        <w:rPr>
          <w:rFonts w:ascii="Liberation Sans" w:hAnsi="Liberation Sans"/>
          <w:sz w:val="25"/>
          <w:szCs w:val="25"/>
        </w:rPr>
      </w:pPr>
    </w:p>
    <w:p w:rsidR="000B316D" w:rsidRDefault="000B316D">
      <w:pPr>
        <w:jc w:val="center"/>
        <w:rPr>
          <w:rFonts w:ascii="Liberation Sans" w:hAnsi="Liberation Sans"/>
          <w:sz w:val="25"/>
          <w:szCs w:val="25"/>
        </w:rPr>
      </w:pPr>
    </w:p>
    <w:p w:rsidR="000B316D" w:rsidRDefault="005E384A">
      <w:pPr>
        <w:jc w:val="center"/>
        <w:rPr>
          <w:rFonts w:ascii="Liberation Sans" w:hAnsi="Liberation Sans"/>
        </w:rPr>
      </w:pPr>
      <w:proofErr w:type="spellStart"/>
      <w:r>
        <w:rPr>
          <w:rFonts w:ascii="Liberation Sans" w:hAnsi="Liberation Sans"/>
          <w:sz w:val="25"/>
          <w:szCs w:val="25"/>
        </w:rPr>
        <w:t>Выкопировка</w:t>
      </w:r>
      <w:proofErr w:type="spellEnd"/>
      <w:r>
        <w:rPr>
          <w:rFonts w:ascii="Liberation Sans" w:hAnsi="Liberation Sans"/>
          <w:sz w:val="25"/>
          <w:szCs w:val="25"/>
        </w:rPr>
        <w:t xml:space="preserve"> из технического плана</w:t>
      </w:r>
    </w:p>
    <w:p w:rsidR="000B316D" w:rsidRDefault="000B316D"/>
    <w:p w:rsidR="000B316D" w:rsidRDefault="000B316D"/>
    <w:p w:rsidR="000B316D" w:rsidRDefault="005E384A">
      <w:pPr>
        <w:pStyle w:val="western"/>
        <w:spacing w:before="0" w:beforeAutospacing="0" w:after="0" w:afterAutospacing="0"/>
        <w:ind w:firstLine="720"/>
        <w:jc w:val="both"/>
        <w:rPr>
          <w:rFonts w:ascii="Liberation Sans" w:hAnsi="Liberation Sans"/>
        </w:rPr>
      </w:pPr>
      <w:r>
        <w:rPr>
          <w:rFonts w:ascii="Liberation Serif" w:hAnsi="Liberation Serif" w:cs="Arial"/>
          <w:bCs/>
          <w:noProof/>
          <w:sz w:val="28"/>
          <w:szCs w:val="28"/>
        </w:rPr>
        <mc:AlternateContent>
          <mc:Choice Requires="wpg">
            <w:drawing>
              <wp:inline distT="0" distB="0" distL="0" distR="0">
                <wp:extent cx="5788660" cy="475488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3824" name="Picture 1"/>
                        <pic:cNvPicPr>
                          <a:picLocks noChangeAspect="1"/>
                        </pic:cNvPicPr>
                      </pic:nvPicPr>
                      <pic:blipFill>
                        <a:blip r:embed="rId10"/>
                        <a:stretch/>
                      </pic:blipFill>
                      <pic:spPr bwMode="auto">
                        <a:xfrm>
                          <a:off x="0" y="0"/>
                          <a:ext cx="5788659" cy="475488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5.8pt;height:374.4pt;mso-wrap-distance-left:0.0pt;mso-wrap-distance-top:0.0pt;mso-wrap-distance-right:0.0pt;mso-wrap-distance-bottom:0.0pt;rotation:0;" stroked="f">
                <v:path textboxrect="0,0,0,0"/>
                <v:imagedata r:id="rId13" o:title=""/>
              </v:shape>
            </w:pict>
          </mc:Fallback>
        </mc:AlternateContent>
      </w:r>
    </w:p>
    <w:sectPr w:rsidR="000B316D">
      <w:headerReference w:type="default" r:id="rId14"/>
      <w:headerReference w:type="first" r:id="rId15"/>
      <w:pgSz w:w="11906" w:h="16838"/>
      <w:pgMar w:top="567" w:right="566" w:bottom="567" w:left="1134"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16D" w:rsidRDefault="005E384A">
      <w:r>
        <w:separator/>
      </w:r>
    </w:p>
  </w:endnote>
  <w:endnote w:type="continuationSeparator" w:id="0">
    <w:p w:rsidR="000B316D" w:rsidRDefault="005E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CC"/>
    <w:family w:val="swiss"/>
    <w:pitch w:val="variable"/>
    <w:sig w:usb0="A00002AF" w:usb1="500078FB" w:usb2="00000000" w:usb3="00000000" w:csb0="0000009F" w:csb1="00000000"/>
  </w:font>
  <w:font w:name="Liberation Serif">
    <w:altName w:val="Times New Roman"/>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16D" w:rsidRDefault="005E384A">
      <w:r>
        <w:separator/>
      </w:r>
    </w:p>
  </w:footnote>
  <w:footnote w:type="continuationSeparator" w:id="0">
    <w:p w:rsidR="000B316D" w:rsidRDefault="005E3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16D" w:rsidRDefault="005E384A">
    <w:pPr>
      <w:pStyle w:val="af8"/>
      <w:jc w:val="center"/>
    </w:pPr>
    <w:r>
      <w:fldChar w:fldCharType="begin"/>
    </w:r>
    <w:r>
      <w:instrText xml:space="preserve"> PAGE   \* MERGEFORMAT </w:instrText>
    </w:r>
    <w:r>
      <w:fldChar w:fldCharType="separate"/>
    </w:r>
    <w:r w:rsidR="00C57A96">
      <w:rPr>
        <w:noProof/>
      </w:rPr>
      <w:t>8</w:t>
    </w:r>
    <w:r>
      <w:fldChar w:fldCharType="end"/>
    </w:r>
  </w:p>
  <w:p w:rsidR="000B316D" w:rsidRDefault="000B316D">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16D" w:rsidRDefault="000B316D">
    <w:pPr>
      <w:pStyle w:val="af8"/>
      <w:tabs>
        <w:tab w:val="left" w:pos="11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02227"/>
    <w:multiLevelType w:val="multilevel"/>
    <w:tmpl w:val="8B9C78B6"/>
    <w:lvl w:ilvl="0">
      <w:start w:val="3"/>
      <w:numFmt w:val="decimal"/>
      <w:lvlText w:val="%1."/>
      <w:lvlJc w:val="left"/>
      <w:pPr>
        <w:ind w:left="450" w:hanging="450"/>
      </w:pPr>
      <w:rPr>
        <w:rFonts w:cs="Times New Roman" w:hint="default"/>
      </w:rPr>
    </w:lvl>
    <w:lvl w:ilvl="1">
      <w:start w:val="4"/>
      <w:numFmt w:val="decimal"/>
      <w:lvlText w:val="%1.%2."/>
      <w:lvlJc w:val="left"/>
      <w:pPr>
        <w:ind w:left="1713"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0B6966FC"/>
    <w:multiLevelType w:val="multilevel"/>
    <w:tmpl w:val="7DF6AAD6"/>
    <w:lvl w:ilvl="0">
      <w:start w:val="1"/>
      <w:numFmt w:val="decimal"/>
      <w:lvlText w:val="%1."/>
      <w:lvlJc w:val="left"/>
      <w:pPr>
        <w:ind w:left="1320" w:hanging="1320"/>
      </w:pPr>
      <w:rPr>
        <w:rFonts w:hint="default"/>
      </w:rPr>
    </w:lvl>
    <w:lvl w:ilvl="1">
      <w:start w:val="1"/>
      <w:numFmt w:val="decimal"/>
      <w:lvlText w:val="%1.%2."/>
      <w:lvlJc w:val="left"/>
      <w:pPr>
        <w:ind w:left="2029" w:hanging="1320"/>
      </w:pPr>
      <w:rPr>
        <w:rFonts w:hint="default"/>
        <w:i w:val="0"/>
      </w:rPr>
    </w:lvl>
    <w:lvl w:ilvl="2">
      <w:start w:val="1"/>
      <w:numFmt w:val="decimal"/>
      <w:lvlText w:val="%1.%2.%3."/>
      <w:lvlJc w:val="left"/>
      <w:pPr>
        <w:ind w:left="2738" w:hanging="1320"/>
      </w:pPr>
      <w:rPr>
        <w:rFonts w:hint="default"/>
      </w:rPr>
    </w:lvl>
    <w:lvl w:ilvl="3">
      <w:start w:val="1"/>
      <w:numFmt w:val="decimal"/>
      <w:lvlText w:val="%1.%2.%3.%4."/>
      <w:lvlJc w:val="left"/>
      <w:pPr>
        <w:ind w:left="3447" w:hanging="1320"/>
      </w:pPr>
      <w:rPr>
        <w:rFonts w:hint="default"/>
      </w:rPr>
    </w:lvl>
    <w:lvl w:ilvl="4">
      <w:start w:val="1"/>
      <w:numFmt w:val="decimal"/>
      <w:lvlText w:val="%1.%2.%3.%4.%5."/>
      <w:lvlJc w:val="left"/>
      <w:pPr>
        <w:ind w:left="4156" w:hanging="13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62C2468"/>
    <w:multiLevelType w:val="hybridMultilevel"/>
    <w:tmpl w:val="C8BA0EBA"/>
    <w:lvl w:ilvl="0" w:tplc="73089434">
      <w:start w:val="1"/>
      <w:numFmt w:val="decimal"/>
      <w:lvlText w:val="%1."/>
      <w:lvlJc w:val="left"/>
      <w:pPr>
        <w:ind w:left="1669" w:hanging="960"/>
      </w:pPr>
      <w:rPr>
        <w:rFonts w:hint="default"/>
        <w:color w:val="000000"/>
        <w:sz w:val="26"/>
      </w:rPr>
    </w:lvl>
    <w:lvl w:ilvl="1" w:tplc="2452D370">
      <w:start w:val="1"/>
      <w:numFmt w:val="lowerLetter"/>
      <w:lvlText w:val="%2."/>
      <w:lvlJc w:val="left"/>
      <w:pPr>
        <w:ind w:left="1789" w:hanging="360"/>
      </w:pPr>
    </w:lvl>
    <w:lvl w:ilvl="2" w:tplc="160E8DBC">
      <w:start w:val="1"/>
      <w:numFmt w:val="lowerRoman"/>
      <w:lvlText w:val="%3."/>
      <w:lvlJc w:val="right"/>
      <w:pPr>
        <w:ind w:left="2509" w:hanging="180"/>
      </w:pPr>
    </w:lvl>
    <w:lvl w:ilvl="3" w:tplc="F9FE0CD0">
      <w:start w:val="1"/>
      <w:numFmt w:val="decimal"/>
      <w:lvlText w:val="%4."/>
      <w:lvlJc w:val="left"/>
      <w:pPr>
        <w:ind w:left="3229" w:hanging="360"/>
      </w:pPr>
    </w:lvl>
    <w:lvl w:ilvl="4" w:tplc="FB605D8C">
      <w:start w:val="1"/>
      <w:numFmt w:val="lowerLetter"/>
      <w:lvlText w:val="%5."/>
      <w:lvlJc w:val="left"/>
      <w:pPr>
        <w:ind w:left="3949" w:hanging="360"/>
      </w:pPr>
    </w:lvl>
    <w:lvl w:ilvl="5" w:tplc="28D8698C">
      <w:start w:val="1"/>
      <w:numFmt w:val="lowerRoman"/>
      <w:lvlText w:val="%6."/>
      <w:lvlJc w:val="right"/>
      <w:pPr>
        <w:ind w:left="4669" w:hanging="180"/>
      </w:pPr>
    </w:lvl>
    <w:lvl w:ilvl="6" w:tplc="8A6020C4">
      <w:start w:val="1"/>
      <w:numFmt w:val="decimal"/>
      <w:lvlText w:val="%7."/>
      <w:lvlJc w:val="left"/>
      <w:pPr>
        <w:ind w:left="5389" w:hanging="360"/>
      </w:pPr>
    </w:lvl>
    <w:lvl w:ilvl="7" w:tplc="78141986">
      <w:start w:val="1"/>
      <w:numFmt w:val="lowerLetter"/>
      <w:lvlText w:val="%8."/>
      <w:lvlJc w:val="left"/>
      <w:pPr>
        <w:ind w:left="6109" w:hanging="360"/>
      </w:pPr>
    </w:lvl>
    <w:lvl w:ilvl="8" w:tplc="9E825692">
      <w:start w:val="1"/>
      <w:numFmt w:val="lowerRoman"/>
      <w:lvlText w:val="%9."/>
      <w:lvlJc w:val="right"/>
      <w:pPr>
        <w:ind w:left="6829" w:hanging="180"/>
      </w:pPr>
    </w:lvl>
  </w:abstractNum>
  <w:abstractNum w:abstractNumId="3">
    <w:nsid w:val="299C0F66"/>
    <w:multiLevelType w:val="hybridMultilevel"/>
    <w:tmpl w:val="DFFE9BD6"/>
    <w:lvl w:ilvl="0" w:tplc="D7545D22">
      <w:start w:val="1"/>
      <w:numFmt w:val="decimal"/>
      <w:lvlText w:val="%1."/>
      <w:lvlJc w:val="left"/>
      <w:pPr>
        <w:ind w:left="1080" w:hanging="360"/>
      </w:pPr>
      <w:rPr>
        <w:rFonts w:cs="Times New Roman" w:hint="default"/>
      </w:rPr>
    </w:lvl>
    <w:lvl w:ilvl="1" w:tplc="7F50B482">
      <w:start w:val="1"/>
      <w:numFmt w:val="lowerLetter"/>
      <w:lvlText w:val="%2."/>
      <w:lvlJc w:val="left"/>
      <w:pPr>
        <w:ind w:left="1800" w:hanging="360"/>
      </w:pPr>
      <w:rPr>
        <w:rFonts w:cs="Times New Roman"/>
      </w:rPr>
    </w:lvl>
    <w:lvl w:ilvl="2" w:tplc="90BE3FBA">
      <w:start w:val="1"/>
      <w:numFmt w:val="lowerRoman"/>
      <w:lvlText w:val="%3."/>
      <w:lvlJc w:val="right"/>
      <w:pPr>
        <w:ind w:left="2520" w:hanging="180"/>
      </w:pPr>
      <w:rPr>
        <w:rFonts w:cs="Times New Roman"/>
      </w:rPr>
    </w:lvl>
    <w:lvl w:ilvl="3" w:tplc="3AC4E082">
      <w:start w:val="1"/>
      <w:numFmt w:val="decimal"/>
      <w:lvlText w:val="%4."/>
      <w:lvlJc w:val="left"/>
      <w:pPr>
        <w:ind w:left="3240" w:hanging="360"/>
      </w:pPr>
      <w:rPr>
        <w:rFonts w:cs="Times New Roman"/>
      </w:rPr>
    </w:lvl>
    <w:lvl w:ilvl="4" w:tplc="7D28F00E">
      <w:start w:val="1"/>
      <w:numFmt w:val="lowerLetter"/>
      <w:lvlText w:val="%5."/>
      <w:lvlJc w:val="left"/>
      <w:pPr>
        <w:ind w:left="3960" w:hanging="360"/>
      </w:pPr>
      <w:rPr>
        <w:rFonts w:cs="Times New Roman"/>
      </w:rPr>
    </w:lvl>
    <w:lvl w:ilvl="5" w:tplc="E492514A">
      <w:start w:val="1"/>
      <w:numFmt w:val="lowerRoman"/>
      <w:lvlText w:val="%6."/>
      <w:lvlJc w:val="right"/>
      <w:pPr>
        <w:ind w:left="4680" w:hanging="180"/>
      </w:pPr>
      <w:rPr>
        <w:rFonts w:cs="Times New Roman"/>
      </w:rPr>
    </w:lvl>
    <w:lvl w:ilvl="6" w:tplc="02C47C58">
      <w:start w:val="1"/>
      <w:numFmt w:val="decimal"/>
      <w:lvlText w:val="%7."/>
      <w:lvlJc w:val="left"/>
      <w:pPr>
        <w:ind w:left="5400" w:hanging="360"/>
      </w:pPr>
      <w:rPr>
        <w:rFonts w:cs="Times New Roman"/>
      </w:rPr>
    </w:lvl>
    <w:lvl w:ilvl="7" w:tplc="A9DCE8EC">
      <w:start w:val="1"/>
      <w:numFmt w:val="lowerLetter"/>
      <w:lvlText w:val="%8."/>
      <w:lvlJc w:val="left"/>
      <w:pPr>
        <w:ind w:left="6120" w:hanging="360"/>
      </w:pPr>
      <w:rPr>
        <w:rFonts w:cs="Times New Roman"/>
      </w:rPr>
    </w:lvl>
    <w:lvl w:ilvl="8" w:tplc="59DA9316">
      <w:start w:val="1"/>
      <w:numFmt w:val="lowerRoman"/>
      <w:lvlText w:val="%9."/>
      <w:lvlJc w:val="right"/>
      <w:pPr>
        <w:ind w:left="6840" w:hanging="180"/>
      </w:pPr>
      <w:rPr>
        <w:rFonts w:cs="Times New Roman"/>
      </w:rPr>
    </w:lvl>
  </w:abstractNum>
  <w:abstractNum w:abstractNumId="4">
    <w:nsid w:val="3C390A51"/>
    <w:multiLevelType w:val="hybridMultilevel"/>
    <w:tmpl w:val="EC1C9BE6"/>
    <w:lvl w:ilvl="0" w:tplc="67F46BFA">
      <w:start w:val="1"/>
      <w:numFmt w:val="decimal"/>
      <w:lvlText w:val="%1."/>
      <w:lvlJc w:val="left"/>
      <w:pPr>
        <w:ind w:left="1069" w:hanging="360"/>
      </w:pPr>
      <w:rPr>
        <w:rFonts w:hint="default"/>
        <w:b/>
      </w:rPr>
    </w:lvl>
    <w:lvl w:ilvl="1" w:tplc="D756A548">
      <w:start w:val="1"/>
      <w:numFmt w:val="lowerLetter"/>
      <w:lvlText w:val="%2."/>
      <w:lvlJc w:val="left"/>
      <w:pPr>
        <w:ind w:left="1789" w:hanging="360"/>
      </w:pPr>
    </w:lvl>
    <w:lvl w:ilvl="2" w:tplc="542CB3D8">
      <w:start w:val="1"/>
      <w:numFmt w:val="lowerRoman"/>
      <w:lvlText w:val="%3."/>
      <w:lvlJc w:val="right"/>
      <w:pPr>
        <w:ind w:left="2509" w:hanging="180"/>
      </w:pPr>
    </w:lvl>
    <w:lvl w:ilvl="3" w:tplc="15522A12">
      <w:start w:val="1"/>
      <w:numFmt w:val="decimal"/>
      <w:lvlText w:val="%4."/>
      <w:lvlJc w:val="left"/>
      <w:pPr>
        <w:ind w:left="3229" w:hanging="360"/>
      </w:pPr>
    </w:lvl>
    <w:lvl w:ilvl="4" w:tplc="3D7635DC">
      <w:start w:val="1"/>
      <w:numFmt w:val="lowerLetter"/>
      <w:lvlText w:val="%5."/>
      <w:lvlJc w:val="left"/>
      <w:pPr>
        <w:ind w:left="3949" w:hanging="360"/>
      </w:pPr>
    </w:lvl>
    <w:lvl w:ilvl="5" w:tplc="857A3332">
      <w:start w:val="1"/>
      <w:numFmt w:val="lowerRoman"/>
      <w:lvlText w:val="%6."/>
      <w:lvlJc w:val="right"/>
      <w:pPr>
        <w:ind w:left="4669" w:hanging="180"/>
      </w:pPr>
    </w:lvl>
    <w:lvl w:ilvl="6" w:tplc="9040619E">
      <w:start w:val="1"/>
      <w:numFmt w:val="decimal"/>
      <w:lvlText w:val="%7."/>
      <w:lvlJc w:val="left"/>
      <w:pPr>
        <w:ind w:left="5389" w:hanging="360"/>
      </w:pPr>
    </w:lvl>
    <w:lvl w:ilvl="7" w:tplc="5634A164">
      <w:start w:val="1"/>
      <w:numFmt w:val="lowerLetter"/>
      <w:lvlText w:val="%8."/>
      <w:lvlJc w:val="left"/>
      <w:pPr>
        <w:ind w:left="6109" w:hanging="360"/>
      </w:pPr>
    </w:lvl>
    <w:lvl w:ilvl="8" w:tplc="E1DE8006">
      <w:start w:val="1"/>
      <w:numFmt w:val="lowerRoman"/>
      <w:lvlText w:val="%9."/>
      <w:lvlJc w:val="right"/>
      <w:pPr>
        <w:ind w:left="6829" w:hanging="180"/>
      </w:pPr>
    </w:lvl>
  </w:abstractNum>
  <w:abstractNum w:abstractNumId="5">
    <w:nsid w:val="4E00291E"/>
    <w:multiLevelType w:val="multilevel"/>
    <w:tmpl w:val="4152532E"/>
    <w:lvl w:ilvl="0">
      <w:start w:val="1"/>
      <w:numFmt w:val="decimal"/>
      <w:lvlText w:val="%1"/>
      <w:lvlJc w:val="left"/>
      <w:pPr>
        <w:ind w:left="1080" w:hanging="1080"/>
      </w:pPr>
      <w:rPr>
        <w:rFonts w:hint="default"/>
      </w:rPr>
    </w:lvl>
    <w:lvl w:ilvl="1">
      <w:start w:val="1"/>
      <w:numFmt w:val="decimal"/>
      <w:lvlText w:val="%1.%2"/>
      <w:lvlJc w:val="left"/>
      <w:pPr>
        <w:ind w:left="1789" w:hanging="108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4E560559"/>
    <w:multiLevelType w:val="multilevel"/>
    <w:tmpl w:val="5C92CB96"/>
    <w:lvl w:ilvl="0">
      <w:start w:val="1"/>
      <w:numFmt w:val="decimal"/>
      <w:lvlText w:val="%1."/>
      <w:lvlJc w:val="left"/>
      <w:pPr>
        <w:ind w:left="945" w:hanging="360"/>
      </w:pPr>
      <w:rPr>
        <w:rFonts w:cs="Times New Roman" w:hint="default"/>
      </w:rPr>
    </w:lvl>
    <w:lvl w:ilvl="1">
      <w:start w:val="2"/>
      <w:numFmt w:val="decimal"/>
      <w:isLgl/>
      <w:lvlText w:val="%1.%2."/>
      <w:lvlJc w:val="left"/>
      <w:pPr>
        <w:ind w:left="1422" w:hanging="720"/>
      </w:pPr>
      <w:rPr>
        <w:rFonts w:cs="Times New Roman" w:hint="default"/>
      </w:rPr>
    </w:lvl>
    <w:lvl w:ilvl="2">
      <w:start w:val="1"/>
      <w:numFmt w:val="decimal"/>
      <w:isLgl/>
      <w:lvlText w:val="%1.%2.%3."/>
      <w:lvlJc w:val="left"/>
      <w:pPr>
        <w:ind w:left="1539" w:hanging="720"/>
      </w:pPr>
      <w:rPr>
        <w:rFonts w:cs="Times New Roman" w:hint="default"/>
      </w:rPr>
    </w:lvl>
    <w:lvl w:ilvl="3">
      <w:start w:val="1"/>
      <w:numFmt w:val="decimal"/>
      <w:isLgl/>
      <w:lvlText w:val="%1.%2.%3.%4."/>
      <w:lvlJc w:val="left"/>
      <w:pPr>
        <w:ind w:left="2016" w:hanging="1080"/>
      </w:pPr>
      <w:rPr>
        <w:rFonts w:cs="Times New Roman" w:hint="default"/>
      </w:rPr>
    </w:lvl>
    <w:lvl w:ilvl="4">
      <w:start w:val="1"/>
      <w:numFmt w:val="decimal"/>
      <w:isLgl/>
      <w:lvlText w:val="%1.%2.%3.%4.%5."/>
      <w:lvlJc w:val="left"/>
      <w:pPr>
        <w:ind w:left="2133" w:hanging="1080"/>
      </w:pPr>
      <w:rPr>
        <w:rFonts w:cs="Times New Roman" w:hint="default"/>
      </w:rPr>
    </w:lvl>
    <w:lvl w:ilvl="5">
      <w:start w:val="1"/>
      <w:numFmt w:val="decimal"/>
      <w:isLgl/>
      <w:lvlText w:val="%1.%2.%3.%4.%5.%6."/>
      <w:lvlJc w:val="left"/>
      <w:pPr>
        <w:ind w:left="2610" w:hanging="1440"/>
      </w:pPr>
      <w:rPr>
        <w:rFonts w:cs="Times New Roman" w:hint="default"/>
      </w:rPr>
    </w:lvl>
    <w:lvl w:ilvl="6">
      <w:start w:val="1"/>
      <w:numFmt w:val="decimal"/>
      <w:isLgl/>
      <w:lvlText w:val="%1.%2.%3.%4.%5.%6.%7."/>
      <w:lvlJc w:val="left"/>
      <w:pPr>
        <w:ind w:left="3087" w:hanging="1800"/>
      </w:pPr>
      <w:rPr>
        <w:rFonts w:cs="Times New Roman" w:hint="default"/>
      </w:rPr>
    </w:lvl>
    <w:lvl w:ilvl="7">
      <w:start w:val="1"/>
      <w:numFmt w:val="decimal"/>
      <w:isLgl/>
      <w:lvlText w:val="%1.%2.%3.%4.%5.%6.%7.%8."/>
      <w:lvlJc w:val="left"/>
      <w:pPr>
        <w:ind w:left="3204" w:hanging="1800"/>
      </w:pPr>
      <w:rPr>
        <w:rFonts w:cs="Times New Roman" w:hint="default"/>
      </w:rPr>
    </w:lvl>
    <w:lvl w:ilvl="8">
      <w:start w:val="1"/>
      <w:numFmt w:val="decimal"/>
      <w:isLgl/>
      <w:lvlText w:val="%1.%2.%3.%4.%5.%6.%7.%8.%9."/>
      <w:lvlJc w:val="left"/>
      <w:pPr>
        <w:ind w:left="3681" w:hanging="2160"/>
      </w:pPr>
      <w:rPr>
        <w:rFonts w:cs="Times New Roman" w:hint="default"/>
      </w:rPr>
    </w:lvl>
  </w:abstractNum>
  <w:abstractNum w:abstractNumId="7">
    <w:nsid w:val="4EFD1881"/>
    <w:multiLevelType w:val="hybridMultilevel"/>
    <w:tmpl w:val="A7F2776E"/>
    <w:lvl w:ilvl="0" w:tplc="5722327E">
      <w:start w:val="1"/>
      <w:numFmt w:val="decimal"/>
      <w:lvlText w:val="%1."/>
      <w:lvlJc w:val="left"/>
      <w:pPr>
        <w:ind w:left="945" w:hanging="360"/>
      </w:pPr>
      <w:rPr>
        <w:rFonts w:cs="Times New Roman" w:hint="default"/>
      </w:rPr>
    </w:lvl>
    <w:lvl w:ilvl="1" w:tplc="8F12523E">
      <w:start w:val="1"/>
      <w:numFmt w:val="lowerLetter"/>
      <w:lvlText w:val="%2."/>
      <w:lvlJc w:val="left"/>
      <w:pPr>
        <w:ind w:left="1665" w:hanging="360"/>
      </w:pPr>
      <w:rPr>
        <w:rFonts w:cs="Times New Roman"/>
      </w:rPr>
    </w:lvl>
    <w:lvl w:ilvl="2" w:tplc="981C02D8">
      <w:start w:val="1"/>
      <w:numFmt w:val="lowerRoman"/>
      <w:lvlText w:val="%3."/>
      <w:lvlJc w:val="right"/>
      <w:pPr>
        <w:ind w:left="2385" w:hanging="180"/>
      </w:pPr>
      <w:rPr>
        <w:rFonts w:cs="Times New Roman"/>
      </w:rPr>
    </w:lvl>
    <w:lvl w:ilvl="3" w:tplc="69566E80">
      <w:start w:val="1"/>
      <w:numFmt w:val="decimal"/>
      <w:lvlText w:val="%4."/>
      <w:lvlJc w:val="left"/>
      <w:pPr>
        <w:ind w:left="3105" w:hanging="360"/>
      </w:pPr>
      <w:rPr>
        <w:rFonts w:cs="Times New Roman"/>
      </w:rPr>
    </w:lvl>
    <w:lvl w:ilvl="4" w:tplc="C5946556">
      <w:start w:val="1"/>
      <w:numFmt w:val="lowerLetter"/>
      <w:lvlText w:val="%5."/>
      <w:lvlJc w:val="left"/>
      <w:pPr>
        <w:ind w:left="3825" w:hanging="360"/>
      </w:pPr>
      <w:rPr>
        <w:rFonts w:cs="Times New Roman"/>
      </w:rPr>
    </w:lvl>
    <w:lvl w:ilvl="5" w:tplc="27A677E6">
      <w:start w:val="1"/>
      <w:numFmt w:val="lowerRoman"/>
      <w:lvlText w:val="%6."/>
      <w:lvlJc w:val="right"/>
      <w:pPr>
        <w:ind w:left="4545" w:hanging="180"/>
      </w:pPr>
      <w:rPr>
        <w:rFonts w:cs="Times New Roman"/>
      </w:rPr>
    </w:lvl>
    <w:lvl w:ilvl="6" w:tplc="14C4E6F8">
      <w:start w:val="1"/>
      <w:numFmt w:val="decimal"/>
      <w:lvlText w:val="%7."/>
      <w:lvlJc w:val="left"/>
      <w:pPr>
        <w:ind w:left="5265" w:hanging="360"/>
      </w:pPr>
      <w:rPr>
        <w:rFonts w:cs="Times New Roman"/>
      </w:rPr>
    </w:lvl>
    <w:lvl w:ilvl="7" w:tplc="7B0855AC">
      <w:start w:val="1"/>
      <w:numFmt w:val="lowerLetter"/>
      <w:lvlText w:val="%8."/>
      <w:lvlJc w:val="left"/>
      <w:pPr>
        <w:ind w:left="5985" w:hanging="360"/>
      </w:pPr>
      <w:rPr>
        <w:rFonts w:cs="Times New Roman"/>
      </w:rPr>
    </w:lvl>
    <w:lvl w:ilvl="8" w:tplc="271CB418">
      <w:start w:val="1"/>
      <w:numFmt w:val="lowerRoman"/>
      <w:lvlText w:val="%9."/>
      <w:lvlJc w:val="right"/>
      <w:pPr>
        <w:ind w:left="6705" w:hanging="180"/>
      </w:pPr>
      <w:rPr>
        <w:rFonts w:cs="Times New Roman"/>
      </w:rPr>
    </w:lvl>
  </w:abstractNum>
  <w:abstractNum w:abstractNumId="8">
    <w:nsid w:val="50C43B35"/>
    <w:multiLevelType w:val="hybridMultilevel"/>
    <w:tmpl w:val="4580956C"/>
    <w:lvl w:ilvl="0" w:tplc="E0301CE6">
      <w:start w:val="1"/>
      <w:numFmt w:val="decimal"/>
      <w:lvlText w:val="%1."/>
      <w:lvlJc w:val="left"/>
      <w:pPr>
        <w:tabs>
          <w:tab w:val="num" w:pos="585"/>
        </w:tabs>
        <w:ind w:left="585" w:hanging="360"/>
      </w:pPr>
      <w:rPr>
        <w:rFonts w:ascii="Times New Roman" w:eastAsia="Times New Roman" w:hAnsi="Times New Roman" w:cs="Times New Roman"/>
      </w:rPr>
    </w:lvl>
    <w:lvl w:ilvl="1" w:tplc="E4D0A016">
      <w:start w:val="1"/>
      <w:numFmt w:val="lowerLetter"/>
      <w:lvlText w:val="%2."/>
      <w:lvlJc w:val="left"/>
      <w:pPr>
        <w:tabs>
          <w:tab w:val="num" w:pos="1305"/>
        </w:tabs>
        <w:ind w:left="1305" w:hanging="360"/>
      </w:pPr>
    </w:lvl>
    <w:lvl w:ilvl="2" w:tplc="01CC3E46">
      <w:start w:val="1"/>
      <w:numFmt w:val="lowerRoman"/>
      <w:lvlText w:val="%3."/>
      <w:lvlJc w:val="right"/>
      <w:pPr>
        <w:tabs>
          <w:tab w:val="num" w:pos="2025"/>
        </w:tabs>
        <w:ind w:left="2025" w:hanging="180"/>
      </w:pPr>
    </w:lvl>
    <w:lvl w:ilvl="3" w:tplc="8E68A1FA">
      <w:start w:val="1"/>
      <w:numFmt w:val="decimal"/>
      <w:lvlText w:val="%4."/>
      <w:lvlJc w:val="left"/>
      <w:pPr>
        <w:tabs>
          <w:tab w:val="num" w:pos="2745"/>
        </w:tabs>
        <w:ind w:left="2745" w:hanging="360"/>
      </w:pPr>
    </w:lvl>
    <w:lvl w:ilvl="4" w:tplc="8A08B6EE">
      <w:start w:val="1"/>
      <w:numFmt w:val="lowerLetter"/>
      <w:lvlText w:val="%5."/>
      <w:lvlJc w:val="left"/>
      <w:pPr>
        <w:tabs>
          <w:tab w:val="num" w:pos="3465"/>
        </w:tabs>
        <w:ind w:left="3465" w:hanging="360"/>
      </w:pPr>
    </w:lvl>
    <w:lvl w:ilvl="5" w:tplc="4F864A2E">
      <w:start w:val="1"/>
      <w:numFmt w:val="lowerRoman"/>
      <w:lvlText w:val="%6."/>
      <w:lvlJc w:val="right"/>
      <w:pPr>
        <w:tabs>
          <w:tab w:val="num" w:pos="4185"/>
        </w:tabs>
        <w:ind w:left="4185" w:hanging="180"/>
      </w:pPr>
    </w:lvl>
    <w:lvl w:ilvl="6" w:tplc="38A2E8D0">
      <w:start w:val="1"/>
      <w:numFmt w:val="decimal"/>
      <w:lvlText w:val="%7."/>
      <w:lvlJc w:val="left"/>
      <w:pPr>
        <w:tabs>
          <w:tab w:val="num" w:pos="4905"/>
        </w:tabs>
        <w:ind w:left="4905" w:hanging="360"/>
      </w:pPr>
    </w:lvl>
    <w:lvl w:ilvl="7" w:tplc="10D6694C">
      <w:start w:val="1"/>
      <w:numFmt w:val="lowerLetter"/>
      <w:lvlText w:val="%8."/>
      <w:lvlJc w:val="left"/>
      <w:pPr>
        <w:tabs>
          <w:tab w:val="num" w:pos="5625"/>
        </w:tabs>
        <w:ind w:left="5625" w:hanging="360"/>
      </w:pPr>
    </w:lvl>
    <w:lvl w:ilvl="8" w:tplc="17CE8D32">
      <w:start w:val="1"/>
      <w:numFmt w:val="lowerRoman"/>
      <w:lvlText w:val="%9."/>
      <w:lvlJc w:val="right"/>
      <w:pPr>
        <w:tabs>
          <w:tab w:val="num" w:pos="6345"/>
        </w:tabs>
        <w:ind w:left="6345" w:hanging="180"/>
      </w:pPr>
    </w:lvl>
  </w:abstractNum>
  <w:abstractNum w:abstractNumId="9">
    <w:nsid w:val="74217A07"/>
    <w:multiLevelType w:val="multilevel"/>
    <w:tmpl w:val="DEC267FC"/>
    <w:lvl w:ilvl="0">
      <w:start w:val="1"/>
      <w:numFmt w:val="decimal"/>
      <w:lvlText w:val="%1."/>
      <w:lvlJc w:val="left"/>
      <w:pPr>
        <w:ind w:left="1320" w:hanging="1320"/>
      </w:pPr>
      <w:rPr>
        <w:rFonts w:hint="default"/>
      </w:rPr>
    </w:lvl>
    <w:lvl w:ilvl="1">
      <w:start w:val="1"/>
      <w:numFmt w:val="decimal"/>
      <w:lvlText w:val="%1.%2."/>
      <w:lvlJc w:val="left"/>
      <w:pPr>
        <w:ind w:left="2029" w:hanging="1320"/>
      </w:pPr>
      <w:rPr>
        <w:rFonts w:hint="default"/>
        <w:i w:val="0"/>
      </w:rPr>
    </w:lvl>
    <w:lvl w:ilvl="2">
      <w:start w:val="1"/>
      <w:numFmt w:val="decimal"/>
      <w:lvlText w:val="%1.%2.%3."/>
      <w:lvlJc w:val="left"/>
      <w:pPr>
        <w:ind w:left="2738" w:hanging="1320"/>
      </w:pPr>
      <w:rPr>
        <w:rFonts w:hint="default"/>
      </w:rPr>
    </w:lvl>
    <w:lvl w:ilvl="3">
      <w:start w:val="1"/>
      <w:numFmt w:val="decimal"/>
      <w:lvlText w:val="%1.%2.%3.%4."/>
      <w:lvlJc w:val="left"/>
      <w:pPr>
        <w:ind w:left="3447" w:hanging="1320"/>
      </w:pPr>
      <w:rPr>
        <w:rFonts w:hint="default"/>
      </w:rPr>
    </w:lvl>
    <w:lvl w:ilvl="4">
      <w:start w:val="1"/>
      <w:numFmt w:val="decimal"/>
      <w:lvlText w:val="%1.%2.%3.%4.%5."/>
      <w:lvlJc w:val="left"/>
      <w:pPr>
        <w:ind w:left="4156" w:hanging="13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0"/>
  </w:num>
  <w:num w:numId="3">
    <w:abstractNumId w:val="3"/>
  </w:num>
  <w:num w:numId="4">
    <w:abstractNumId w:val="7"/>
  </w:num>
  <w:num w:numId="5">
    <w:abstractNumId w:val="9"/>
  </w:num>
  <w:num w:numId="6">
    <w:abstractNumId w:val="1"/>
  </w:num>
  <w:num w:numId="7">
    <w:abstractNumId w:val="2"/>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6D"/>
    <w:rsid w:val="0007678F"/>
    <w:rsid w:val="000B316D"/>
    <w:rsid w:val="005E384A"/>
    <w:rsid w:val="00C57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OC Heading"/>
    <w:uiPriority w:val="39"/>
    <w:unhideWhenUsed/>
  </w:style>
  <w:style w:type="paragraph" w:styleId="af">
    <w:name w:val="table of figures"/>
    <w:basedOn w:val="a"/>
    <w:next w:val="a"/>
    <w:uiPriority w:val="99"/>
    <w:unhideWhenUsed/>
  </w:style>
  <w:style w:type="paragraph" w:styleId="af0">
    <w:name w:val="Body Text"/>
    <w:basedOn w:val="a"/>
    <w:link w:val="af1"/>
    <w:uiPriority w:val="99"/>
    <w:pPr>
      <w:keepNext/>
      <w:outlineLvl w:val="0"/>
    </w:pPr>
    <w:rPr>
      <w:b/>
      <w:sz w:val="32"/>
      <w:szCs w:val="20"/>
    </w:rPr>
  </w:style>
  <w:style w:type="character" w:customStyle="1" w:styleId="af1">
    <w:name w:val="Основной текст Знак"/>
    <w:basedOn w:val="a0"/>
    <w:link w:val="af0"/>
    <w:uiPriority w:val="99"/>
    <w:rPr>
      <w:rFonts w:ascii="Times New Roman" w:hAnsi="Times New Roman" w:cs="Times New Roman"/>
      <w:b/>
      <w:sz w:val="20"/>
      <w:szCs w:val="20"/>
      <w:lang w:eastAsia="ru-RU"/>
    </w:rPr>
  </w:style>
  <w:style w:type="paragraph" w:customStyle="1" w:styleId="ConsPlusNormal">
    <w:name w:val="ConsPlusNormal"/>
    <w:uiPriority w:val="99"/>
    <w:pPr>
      <w:spacing w:after="0" w:line="240" w:lineRule="auto"/>
    </w:pPr>
    <w:rPr>
      <w:rFonts w:ascii="Times New Roman" w:hAnsi="Times New Roman" w:cs="Times New Roman"/>
      <w:sz w:val="24"/>
      <w:szCs w:val="24"/>
    </w:rPr>
  </w:style>
  <w:style w:type="character" w:styleId="af2">
    <w:name w:val="annotation reference"/>
    <w:basedOn w:val="a0"/>
    <w:uiPriority w:val="99"/>
    <w:rPr>
      <w:rFonts w:cs="Times New Roman"/>
      <w:sz w:val="16"/>
    </w:rPr>
  </w:style>
  <w:style w:type="paragraph" w:styleId="af3">
    <w:name w:val="annotation text"/>
    <w:basedOn w:val="a"/>
    <w:link w:val="af4"/>
    <w:uiPriority w:val="99"/>
    <w:rPr>
      <w:sz w:val="20"/>
      <w:szCs w:val="20"/>
    </w:rPr>
  </w:style>
  <w:style w:type="character" w:customStyle="1" w:styleId="af4">
    <w:name w:val="Текст примечания Знак"/>
    <w:basedOn w:val="a0"/>
    <w:link w:val="af3"/>
    <w:uiPriority w:val="99"/>
    <w:rPr>
      <w:rFonts w:ascii="Times New Roman" w:hAnsi="Times New Roman" w:cs="Times New Roman"/>
      <w:sz w:val="20"/>
      <w:szCs w:val="20"/>
      <w:lang w:eastAsia="ru-RU"/>
    </w:rPr>
  </w:style>
  <w:style w:type="character" w:customStyle="1" w:styleId="blk1">
    <w:name w:val="blk1"/>
    <w:uiPriority w:val="99"/>
  </w:style>
  <w:style w:type="character" w:customStyle="1" w:styleId="blk">
    <w:name w:val="blk"/>
    <w:uiPriority w:val="99"/>
  </w:style>
  <w:style w:type="paragraph" w:styleId="af5">
    <w:name w:val="List Paragraph"/>
    <w:basedOn w:val="a"/>
    <w:uiPriority w:val="34"/>
    <w:qFormat/>
    <w:pPr>
      <w:ind w:left="720"/>
      <w:contextualSpacing/>
    </w:pPr>
  </w:style>
  <w:style w:type="paragraph" w:styleId="af6">
    <w:name w:val="Body Text Indent"/>
    <w:basedOn w:val="a"/>
    <w:link w:val="af7"/>
    <w:uiPriority w:val="99"/>
    <w:pPr>
      <w:spacing w:after="120"/>
      <w:ind w:left="283"/>
    </w:pPr>
  </w:style>
  <w:style w:type="character" w:customStyle="1" w:styleId="af7">
    <w:name w:val="Основной текст с отступом Знак"/>
    <w:basedOn w:val="a0"/>
    <w:link w:val="af6"/>
    <w:uiPriority w:val="99"/>
    <w:semiHidden/>
    <w:rPr>
      <w:rFonts w:ascii="Times New Roman" w:hAnsi="Times New Roman" w:cs="Times New Roman"/>
      <w:sz w:val="24"/>
      <w:szCs w:val="24"/>
    </w:rPr>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rPr>
      <w:rFonts w:ascii="Times New Roman" w:hAnsi="Times New Roman" w:cs="Times New Roman"/>
      <w:sz w:val="24"/>
      <w:szCs w:val="24"/>
    </w:rPr>
  </w:style>
  <w:style w:type="paragraph" w:styleId="afa">
    <w:name w:val="footer"/>
    <w:basedOn w:val="a"/>
    <w:link w:val="afb"/>
    <w:uiPriority w:val="99"/>
    <w:semiHidden/>
    <w:unhideWhenUsed/>
    <w:pPr>
      <w:tabs>
        <w:tab w:val="center" w:pos="4677"/>
        <w:tab w:val="right" w:pos="9355"/>
      </w:tabs>
    </w:pPr>
  </w:style>
  <w:style w:type="character" w:customStyle="1" w:styleId="afb">
    <w:name w:val="Нижний колонтитул Знак"/>
    <w:basedOn w:val="a0"/>
    <w:link w:val="afa"/>
    <w:uiPriority w:val="99"/>
    <w:semiHidden/>
    <w:rPr>
      <w:rFonts w:ascii="Times New Roman" w:hAnsi="Times New Roman" w:cs="Times New Roman"/>
      <w:sz w:val="24"/>
      <w:szCs w:val="24"/>
    </w:rPr>
  </w:style>
  <w:style w:type="paragraph" w:styleId="afc">
    <w:name w:val="footnote text"/>
    <w:basedOn w:val="a"/>
    <w:link w:val="afd"/>
    <w:uiPriority w:val="99"/>
    <w:semiHidden/>
    <w:unhideWhenUsed/>
    <w:rPr>
      <w:sz w:val="20"/>
      <w:szCs w:val="20"/>
    </w:rPr>
  </w:style>
  <w:style w:type="character" w:customStyle="1" w:styleId="afd">
    <w:name w:val="Текст сноски Знак"/>
    <w:basedOn w:val="a0"/>
    <w:link w:val="afc"/>
    <w:uiPriority w:val="99"/>
    <w:semiHidden/>
    <w:rPr>
      <w:rFonts w:ascii="Times New Roman" w:hAnsi="Times New Roman" w:cs="Times New Roman"/>
      <w:sz w:val="20"/>
      <w:szCs w:val="20"/>
    </w:rPr>
  </w:style>
  <w:style w:type="character" w:styleId="afe">
    <w:name w:val="footnote reference"/>
    <w:basedOn w:val="a0"/>
    <w:uiPriority w:val="99"/>
    <w:semiHidden/>
    <w:unhideWhenUsed/>
    <w:rPr>
      <w:rFonts w:cs="Times New Roman"/>
      <w:vertAlign w:val="superscript"/>
    </w:rPr>
  </w:style>
  <w:style w:type="character" w:styleId="aff">
    <w:name w:val="Hyperlink"/>
    <w:basedOn w:val="a0"/>
    <w:uiPriority w:val="99"/>
    <w:unhideWhenUsed/>
    <w:rPr>
      <w:rFonts w:cs="Times New Roman"/>
      <w:color w:val="0000FF" w:themeColor="hyperlink"/>
      <w:u w:val="single"/>
    </w:rPr>
  </w:style>
  <w:style w:type="table" w:styleId="af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Balloon Text"/>
    <w:basedOn w:val="a"/>
    <w:link w:val="aff2"/>
    <w:uiPriority w:val="99"/>
    <w:semiHidden/>
    <w:unhideWhenUsed/>
    <w:rPr>
      <w:rFonts w:ascii="Tahoma" w:hAnsi="Tahoma" w:cs="Tahoma"/>
      <w:sz w:val="16"/>
      <w:szCs w:val="16"/>
    </w:rPr>
  </w:style>
  <w:style w:type="character" w:customStyle="1" w:styleId="aff2">
    <w:name w:val="Текст выноски Знак"/>
    <w:basedOn w:val="a0"/>
    <w:link w:val="aff1"/>
    <w:uiPriority w:val="99"/>
    <w:semiHidden/>
    <w:rPr>
      <w:rFonts w:ascii="Tahoma" w:hAnsi="Tahoma" w:cs="Tahoma"/>
      <w:sz w:val="16"/>
      <w:szCs w:val="16"/>
    </w:rPr>
  </w:style>
  <w:style w:type="paragraph" w:customStyle="1" w:styleId="western">
    <w:name w:val="western"/>
    <w:basedOn w:val="a"/>
    <w:pPr>
      <w:spacing w:before="100" w:beforeAutospacing="1" w:after="100" w:afterAutospacing="1"/>
    </w:pPr>
  </w:style>
  <w:style w:type="paragraph" w:styleId="aff3">
    <w:name w:val="Normal (Web)"/>
    <w:basedOn w:val="a"/>
    <w:uiPriority w:val="99"/>
    <w:semiHidden/>
    <w:unhideWhenUsed/>
    <w:pPr>
      <w:spacing w:before="100" w:beforeAutospacing="1" w:after="100" w:afterAutospacing="1"/>
    </w:pPr>
  </w:style>
  <w:style w:type="paragraph" w:styleId="24">
    <w:name w:val="Body Text 2"/>
    <w:basedOn w:val="a"/>
    <w:link w:val="25"/>
    <w:uiPriority w:val="99"/>
    <w:unhideWhenUsed/>
    <w:pPr>
      <w:spacing w:after="120" w:line="480" w:lineRule="auto"/>
    </w:pPr>
  </w:style>
  <w:style w:type="character" w:customStyle="1" w:styleId="25">
    <w:name w:val="Основной текст 2 Знак"/>
    <w:basedOn w:val="a0"/>
    <w:link w:val="24"/>
    <w:uiPriority w:val="99"/>
    <w:rPr>
      <w:rFonts w:ascii="Times New Roman" w:hAnsi="Times New Roman" w:cs="Times New Roman"/>
      <w:sz w:val="24"/>
      <w:szCs w:val="24"/>
    </w:rPr>
  </w:style>
  <w:style w:type="character" w:customStyle="1" w:styleId="docdata">
    <w:name w:val="docdata"/>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hAnsi="Times New Roman" w:cs="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OC Heading"/>
    <w:uiPriority w:val="39"/>
    <w:unhideWhenUsed/>
  </w:style>
  <w:style w:type="paragraph" w:styleId="af">
    <w:name w:val="table of figures"/>
    <w:basedOn w:val="a"/>
    <w:next w:val="a"/>
    <w:uiPriority w:val="99"/>
    <w:unhideWhenUsed/>
  </w:style>
  <w:style w:type="paragraph" w:styleId="af0">
    <w:name w:val="Body Text"/>
    <w:basedOn w:val="a"/>
    <w:link w:val="af1"/>
    <w:uiPriority w:val="99"/>
    <w:pPr>
      <w:keepNext/>
      <w:outlineLvl w:val="0"/>
    </w:pPr>
    <w:rPr>
      <w:b/>
      <w:sz w:val="32"/>
      <w:szCs w:val="20"/>
    </w:rPr>
  </w:style>
  <w:style w:type="character" w:customStyle="1" w:styleId="af1">
    <w:name w:val="Основной текст Знак"/>
    <w:basedOn w:val="a0"/>
    <w:link w:val="af0"/>
    <w:uiPriority w:val="99"/>
    <w:rPr>
      <w:rFonts w:ascii="Times New Roman" w:hAnsi="Times New Roman" w:cs="Times New Roman"/>
      <w:b/>
      <w:sz w:val="20"/>
      <w:szCs w:val="20"/>
      <w:lang w:eastAsia="ru-RU"/>
    </w:rPr>
  </w:style>
  <w:style w:type="paragraph" w:customStyle="1" w:styleId="ConsPlusNormal">
    <w:name w:val="ConsPlusNormal"/>
    <w:uiPriority w:val="99"/>
    <w:pPr>
      <w:spacing w:after="0" w:line="240" w:lineRule="auto"/>
    </w:pPr>
    <w:rPr>
      <w:rFonts w:ascii="Times New Roman" w:hAnsi="Times New Roman" w:cs="Times New Roman"/>
      <w:sz w:val="24"/>
      <w:szCs w:val="24"/>
    </w:rPr>
  </w:style>
  <w:style w:type="character" w:styleId="af2">
    <w:name w:val="annotation reference"/>
    <w:basedOn w:val="a0"/>
    <w:uiPriority w:val="99"/>
    <w:rPr>
      <w:rFonts w:cs="Times New Roman"/>
      <w:sz w:val="16"/>
    </w:rPr>
  </w:style>
  <w:style w:type="paragraph" w:styleId="af3">
    <w:name w:val="annotation text"/>
    <w:basedOn w:val="a"/>
    <w:link w:val="af4"/>
    <w:uiPriority w:val="99"/>
    <w:rPr>
      <w:sz w:val="20"/>
      <w:szCs w:val="20"/>
    </w:rPr>
  </w:style>
  <w:style w:type="character" w:customStyle="1" w:styleId="af4">
    <w:name w:val="Текст примечания Знак"/>
    <w:basedOn w:val="a0"/>
    <w:link w:val="af3"/>
    <w:uiPriority w:val="99"/>
    <w:rPr>
      <w:rFonts w:ascii="Times New Roman" w:hAnsi="Times New Roman" w:cs="Times New Roman"/>
      <w:sz w:val="20"/>
      <w:szCs w:val="20"/>
      <w:lang w:eastAsia="ru-RU"/>
    </w:rPr>
  </w:style>
  <w:style w:type="character" w:customStyle="1" w:styleId="blk1">
    <w:name w:val="blk1"/>
    <w:uiPriority w:val="99"/>
  </w:style>
  <w:style w:type="character" w:customStyle="1" w:styleId="blk">
    <w:name w:val="blk"/>
    <w:uiPriority w:val="99"/>
  </w:style>
  <w:style w:type="paragraph" w:styleId="af5">
    <w:name w:val="List Paragraph"/>
    <w:basedOn w:val="a"/>
    <w:uiPriority w:val="34"/>
    <w:qFormat/>
    <w:pPr>
      <w:ind w:left="720"/>
      <w:contextualSpacing/>
    </w:pPr>
  </w:style>
  <w:style w:type="paragraph" w:styleId="af6">
    <w:name w:val="Body Text Indent"/>
    <w:basedOn w:val="a"/>
    <w:link w:val="af7"/>
    <w:uiPriority w:val="99"/>
    <w:pPr>
      <w:spacing w:after="120"/>
      <w:ind w:left="283"/>
    </w:pPr>
  </w:style>
  <w:style w:type="character" w:customStyle="1" w:styleId="af7">
    <w:name w:val="Основной текст с отступом Знак"/>
    <w:basedOn w:val="a0"/>
    <w:link w:val="af6"/>
    <w:uiPriority w:val="99"/>
    <w:semiHidden/>
    <w:rPr>
      <w:rFonts w:ascii="Times New Roman" w:hAnsi="Times New Roman" w:cs="Times New Roman"/>
      <w:sz w:val="24"/>
      <w:szCs w:val="24"/>
    </w:rPr>
  </w:style>
  <w:style w:type="paragraph" w:styleId="af8">
    <w:name w:val="header"/>
    <w:basedOn w:val="a"/>
    <w:link w:val="af9"/>
    <w:uiPriority w:val="99"/>
    <w:unhideWhenUsed/>
    <w:pPr>
      <w:tabs>
        <w:tab w:val="center" w:pos="4677"/>
        <w:tab w:val="right" w:pos="9355"/>
      </w:tabs>
    </w:pPr>
  </w:style>
  <w:style w:type="character" w:customStyle="1" w:styleId="af9">
    <w:name w:val="Верхний колонтитул Знак"/>
    <w:basedOn w:val="a0"/>
    <w:link w:val="af8"/>
    <w:uiPriority w:val="99"/>
    <w:rPr>
      <w:rFonts w:ascii="Times New Roman" w:hAnsi="Times New Roman" w:cs="Times New Roman"/>
      <w:sz w:val="24"/>
      <w:szCs w:val="24"/>
    </w:rPr>
  </w:style>
  <w:style w:type="paragraph" w:styleId="afa">
    <w:name w:val="footer"/>
    <w:basedOn w:val="a"/>
    <w:link w:val="afb"/>
    <w:uiPriority w:val="99"/>
    <w:semiHidden/>
    <w:unhideWhenUsed/>
    <w:pPr>
      <w:tabs>
        <w:tab w:val="center" w:pos="4677"/>
        <w:tab w:val="right" w:pos="9355"/>
      </w:tabs>
    </w:pPr>
  </w:style>
  <w:style w:type="character" w:customStyle="1" w:styleId="afb">
    <w:name w:val="Нижний колонтитул Знак"/>
    <w:basedOn w:val="a0"/>
    <w:link w:val="afa"/>
    <w:uiPriority w:val="99"/>
    <w:semiHidden/>
    <w:rPr>
      <w:rFonts w:ascii="Times New Roman" w:hAnsi="Times New Roman" w:cs="Times New Roman"/>
      <w:sz w:val="24"/>
      <w:szCs w:val="24"/>
    </w:rPr>
  </w:style>
  <w:style w:type="paragraph" w:styleId="afc">
    <w:name w:val="footnote text"/>
    <w:basedOn w:val="a"/>
    <w:link w:val="afd"/>
    <w:uiPriority w:val="99"/>
    <w:semiHidden/>
    <w:unhideWhenUsed/>
    <w:rPr>
      <w:sz w:val="20"/>
      <w:szCs w:val="20"/>
    </w:rPr>
  </w:style>
  <w:style w:type="character" w:customStyle="1" w:styleId="afd">
    <w:name w:val="Текст сноски Знак"/>
    <w:basedOn w:val="a0"/>
    <w:link w:val="afc"/>
    <w:uiPriority w:val="99"/>
    <w:semiHidden/>
    <w:rPr>
      <w:rFonts w:ascii="Times New Roman" w:hAnsi="Times New Roman" w:cs="Times New Roman"/>
      <w:sz w:val="20"/>
      <w:szCs w:val="20"/>
    </w:rPr>
  </w:style>
  <w:style w:type="character" w:styleId="afe">
    <w:name w:val="footnote reference"/>
    <w:basedOn w:val="a0"/>
    <w:uiPriority w:val="99"/>
    <w:semiHidden/>
    <w:unhideWhenUsed/>
    <w:rPr>
      <w:rFonts w:cs="Times New Roman"/>
      <w:vertAlign w:val="superscript"/>
    </w:rPr>
  </w:style>
  <w:style w:type="character" w:styleId="aff">
    <w:name w:val="Hyperlink"/>
    <w:basedOn w:val="a0"/>
    <w:uiPriority w:val="99"/>
    <w:unhideWhenUsed/>
    <w:rPr>
      <w:rFonts w:cs="Times New Roman"/>
      <w:color w:val="0000FF" w:themeColor="hyperlink"/>
      <w:u w:val="single"/>
    </w:rPr>
  </w:style>
  <w:style w:type="table" w:styleId="af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Balloon Text"/>
    <w:basedOn w:val="a"/>
    <w:link w:val="aff2"/>
    <w:uiPriority w:val="99"/>
    <w:semiHidden/>
    <w:unhideWhenUsed/>
    <w:rPr>
      <w:rFonts w:ascii="Tahoma" w:hAnsi="Tahoma" w:cs="Tahoma"/>
      <w:sz w:val="16"/>
      <w:szCs w:val="16"/>
    </w:rPr>
  </w:style>
  <w:style w:type="character" w:customStyle="1" w:styleId="aff2">
    <w:name w:val="Текст выноски Знак"/>
    <w:basedOn w:val="a0"/>
    <w:link w:val="aff1"/>
    <w:uiPriority w:val="99"/>
    <w:semiHidden/>
    <w:rPr>
      <w:rFonts w:ascii="Tahoma" w:hAnsi="Tahoma" w:cs="Tahoma"/>
      <w:sz w:val="16"/>
      <w:szCs w:val="16"/>
    </w:rPr>
  </w:style>
  <w:style w:type="paragraph" w:customStyle="1" w:styleId="western">
    <w:name w:val="western"/>
    <w:basedOn w:val="a"/>
    <w:pPr>
      <w:spacing w:before="100" w:beforeAutospacing="1" w:after="100" w:afterAutospacing="1"/>
    </w:pPr>
  </w:style>
  <w:style w:type="paragraph" w:styleId="aff3">
    <w:name w:val="Normal (Web)"/>
    <w:basedOn w:val="a"/>
    <w:uiPriority w:val="99"/>
    <w:semiHidden/>
    <w:unhideWhenUsed/>
    <w:pPr>
      <w:spacing w:before="100" w:beforeAutospacing="1" w:after="100" w:afterAutospacing="1"/>
    </w:pPr>
  </w:style>
  <w:style w:type="paragraph" w:styleId="24">
    <w:name w:val="Body Text 2"/>
    <w:basedOn w:val="a"/>
    <w:link w:val="25"/>
    <w:uiPriority w:val="99"/>
    <w:unhideWhenUsed/>
    <w:pPr>
      <w:spacing w:after="120" w:line="480" w:lineRule="auto"/>
    </w:pPr>
  </w:style>
  <w:style w:type="character" w:customStyle="1" w:styleId="25">
    <w:name w:val="Основной текст 2 Знак"/>
    <w:basedOn w:val="a0"/>
    <w:link w:val="24"/>
    <w:uiPriority w:val="99"/>
    <w:rPr>
      <w:rFonts w:ascii="Times New Roman" w:hAnsi="Times New Roman" w:cs="Times New Roman"/>
      <w:sz w:val="24"/>
      <w:szCs w:val="24"/>
    </w:rPr>
  </w:style>
  <w:style w:type="character" w:customStyle="1" w:styleId="docdata">
    <w:name w:val="docdata"/>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27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dijo@nur.yanao.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D5BB3-3BA3-4260-A92E-CF2DD711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3808</Words>
  <Characters>21710</Characters>
  <Application>Microsoft Office Word</Application>
  <DocSecurity>0</DocSecurity>
  <Lines>180</Lines>
  <Paragraphs>50</Paragraphs>
  <ScaleCrop>false</ScaleCrop>
  <Company>SPecialiST RePack</Company>
  <LinksUpToDate>false</LinksUpToDate>
  <CharactersWithSpaces>25468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dc:title>
  <dc:creator>Аморалис</dc:creator>
  <cp:lastModifiedBy>Иванцова Оксана Игоревна</cp:lastModifiedBy>
  <cp:revision>12</cp:revision>
  <dcterms:created xsi:type="dcterms:W3CDTF">2023-06-28T06:37:00Z</dcterms:created>
  <dcterms:modified xsi:type="dcterms:W3CDTF">2024-09-19T05:11:00Z</dcterms:modified>
</cp:coreProperties>
</file>