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420"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3</w:t>
      </w:r>
      <w:r/>
    </w:p>
    <w:p>
      <w:pPr>
        <w:contextualSpacing/>
        <w:ind w:left="420" w:firstLine="4536"/>
      </w:pPr>
      <w:r/>
      <w:r/>
    </w:p>
    <w:p>
      <w:pPr>
        <w:contextualSpacing/>
        <w:ind w:left="420" w:firstLine="4536"/>
      </w:pPr>
      <w:r>
        <w:rPr>
          <w:rFonts w:ascii="Liberation Sans" w:hAnsi="Liberation Sans"/>
        </w:rPr>
        <w:t xml:space="preserve">к составу документации,</w:t>
      </w:r>
      <w:r/>
    </w:p>
    <w:p>
      <w:pPr>
        <w:contextualSpacing/>
        <w:ind w:left="4962" w:hanging="6"/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    отношений </w:t>
      </w:r>
      <w:r>
        <w:rPr>
          <w:rFonts w:ascii="Liberation Sans" w:hAnsi="Liberation Sans"/>
        </w:rPr>
        <w:tab/>
        <w:t xml:space="preserve">Администрации города Новый Уренгой</w:t>
      </w:r>
      <w:r/>
    </w:p>
    <w:p>
      <w:pPr>
        <w:pStyle w:val="909"/>
        <w:ind w:left="4248" w:firstLine="708"/>
        <w:rPr>
          <w:rFonts w:ascii="Liberation Sans" w:hAnsi="Liberation Sans" w:eastAsia="L*b*r*t*o*S*r*f" w:cs="L*b*r*t*o*S*r*f"/>
        </w:rPr>
      </w:pPr>
      <w:r>
        <w:rPr>
          <w:rFonts w:ascii="Liberation Sans" w:hAnsi="Liberation Sans"/>
        </w:rPr>
      </w:r>
      <w:r>
        <w:rPr>
          <w:rFonts w:ascii="Liberation Sans" w:hAnsi="Liberation Sans" w:eastAsia="Liberation Sans" w:cs="Liberation Sans"/>
          <w:color w:val="000000"/>
          <w:sz w:val="24"/>
          <w:u w:val="single"/>
        </w:rPr>
        <w:t xml:space="preserve">от 14.08.2024 № 643    </w:t>
      </w: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ДОГОВОР № ___</w:t>
      </w:r>
      <w:bookmarkStart w:id="0" w:name="_GoBack"/>
      <w:r/>
      <w:bookmarkEnd w:id="0"/>
      <w:r/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купли-продажи муниципального движимого имущества </w:t>
      </w:r>
      <w:r/>
    </w:p>
    <w:p>
      <w:pPr>
        <w:jc w:val="both"/>
        <w:spacing w:line="120" w:lineRule="auto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 </w:t>
      </w:r>
      <w:r>
        <w:rPr>
          <w:rFonts w:ascii="Liberation Sans" w:hAnsi="Liberation Sans"/>
        </w:rPr>
        <w:tab/>
        <w:t xml:space="preserve">                                                                 «____»_______________.</w:t>
      </w:r>
      <w:r/>
    </w:p>
    <w:p>
      <w:pPr>
        <w:jc w:val="both"/>
        <w:spacing w:line="120" w:lineRule="auto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Продавец, в лице ____________________, дейс</w:t>
      </w:r>
      <w:r>
        <w:rPr>
          <w:rFonts w:ascii="Liberation Sans" w:hAnsi="Liberation Sans"/>
        </w:rPr>
        <w:t xml:space="preserve">твующего (ей) на основании Положения                      о Департаменте имущественных и жилищных отношений, _________________________________,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_____________________</w:t>
      </w:r>
      <w:r>
        <w:rPr>
          <w:rFonts w:ascii="Liberation Sans" w:hAnsi="Liberation Sans"/>
        </w:rPr>
        <w:t xml:space="preserve">, 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ое</w:t>
      </w:r>
      <w:r>
        <w:rPr>
          <w:rFonts w:ascii="Liberation Sans" w:hAnsi="Liberation Sans"/>
        </w:rPr>
        <w:t xml:space="preserve">) в дальнейш</w:t>
      </w:r>
      <w:r>
        <w:rPr>
          <w:rFonts w:ascii="Liberation Sans" w:hAnsi="Liberation Sans"/>
        </w:rPr>
        <w:t xml:space="preserve">ем Покупатель, в лице ___________________, действующего (ей) на основании _______________,             с другой стороны, совместно именуемые в дальнейшем Стороны, руководствуясь постановлением Администрации города Новый Уренгой от 22.08.2023</w:t>
      </w:r>
      <w:r>
        <w:rPr>
          <w:rFonts w:ascii="Liberation Sans" w:hAnsi="Liberation Sans"/>
          <w:bCs/>
        </w:rPr>
        <w:t xml:space="preserve"> № 392</w:t>
      </w:r>
      <w:r>
        <w:rPr>
          <w:rFonts w:ascii="Liberation Sans" w:hAnsi="Liberation Sans"/>
        </w:rPr>
        <w:t xml:space="preserve">      «Об</w:t>
      </w:r>
      <w:r>
        <w:rPr>
          <w:rFonts w:ascii="Liberation Sans" w:hAnsi="Liberation Sans"/>
        </w:rPr>
        <w:t xml:space="preserve"> утверждении условий приватизации», на основании протокола об итогах продажи имущества по минимально допустимой цене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___________, заключили настоящий договор (далее - Договор)      о нижеследующем: </w:t>
      </w:r>
      <w:r/>
    </w:p>
    <w:p>
      <w:pPr>
        <w:ind w:firstLine="720"/>
        <w:jc w:val="both"/>
        <w:spacing w:line="120" w:lineRule="auto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spacing w:line="120" w:lineRule="auto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2832" w:firstLine="70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1. Предмет Договора</w:t>
      </w:r>
      <w:r/>
    </w:p>
    <w:p>
      <w:pPr>
        <w:pStyle w:val="894"/>
        <w:numPr>
          <w:ilvl w:val="1"/>
          <w:numId w:val="1"/>
        </w:numPr>
        <w:ind w:left="0" w:firstLine="709"/>
        <w:jc w:val="both"/>
        <w:tabs>
          <w:tab w:val="num" w:pos="-360" w:leader="none"/>
          <w:tab w:val="clear" w:pos="2130" w:leader="none"/>
        </w:tabs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Продавец обязуется передать в собственность Покупателя  муниципальное движимое имущество: дефростер (далее – имущество),                  а Покупатель  обязуется принять и оплатить имущество в порядке и сроки, предусмотренные настоящим Договором.</w:t>
      </w:r>
      <w:r/>
    </w:p>
    <w:p>
      <w:pPr>
        <w:pStyle w:val="894"/>
        <w:numPr>
          <w:ilvl w:val="1"/>
          <w:numId w:val="1"/>
        </w:numPr>
        <w:ind w:left="0" w:firstLine="709"/>
        <w:jc w:val="both"/>
        <w:tabs>
          <w:tab w:val="num" w:pos="-360" w:leader="none"/>
          <w:tab w:val="clear" w:pos="2130" w:leader="none"/>
        </w:tabs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Продавец </w:t>
      </w:r>
      <w:r>
        <w:rPr>
          <w:rFonts w:ascii="Liberation Sans" w:hAnsi="Liberation Sans"/>
          <w:b w:val="0"/>
          <w:sz w:val="24"/>
          <w:szCs w:val="24"/>
        </w:rPr>
        <w:t xml:space="preserve">гарантирует, что имущество не передано, не заложено,      не является предметом спора, под арестом, запретом, обременением не состоит и свободно от прав третьих лиц.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переходит к Покупателю после полной его оплаты и пе</w:t>
      </w:r>
      <w:r>
        <w:rPr>
          <w:rFonts w:ascii="Liberation Sans" w:hAnsi="Liberation Sans"/>
        </w:rPr>
        <w:t xml:space="preserve">редачи по акту приема-передачи, являющемуся неотъемлемой частью настоящего Договора (Приложение к Договору).  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both"/>
        <w:spacing w:line="120" w:lineRule="auto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2. Цена Договора, порядок оплаты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2.1. Цена продажи имущества, указанного в п. 1.1 настоящего Договора, установлена  в соответствии с протоколом</w:t>
      </w:r>
      <w:r>
        <w:rPr>
          <w:rFonts w:ascii="Liberation Sans" w:hAnsi="Liberation Sans"/>
        </w:rPr>
        <w:t xml:space="preserve"> об итогах продажи имущества по минимально допустимой цене  от _________ 20__ г. и составляет </w:t>
      </w:r>
      <w:r>
        <w:rPr>
          <w:rFonts w:ascii="Liberation Sans" w:hAnsi="Liberation Sans"/>
          <w:b/>
        </w:rPr>
        <w:t xml:space="preserve">_________________ </w:t>
      </w:r>
      <w:r>
        <w:rPr>
          <w:rFonts w:ascii="Liberation Sans" w:hAnsi="Liberation Sans"/>
        </w:rPr>
        <w:t xml:space="preserve">рублей, без учета НДС.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Порядок уплаты НДС определяется в соответствии с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2.2. Задаток в сумме</w:t>
      </w:r>
      <w:r>
        <w:rPr>
          <w:rFonts w:ascii="Liberation Sans" w:hAnsi="Liberation Sans"/>
        </w:rPr>
        <w:t xml:space="preserve"> _______________ (_______) </w:t>
      </w:r>
      <w:r>
        <w:rPr>
          <w:rFonts w:ascii="Liberation Sans" w:hAnsi="Liberation Sans"/>
        </w:rPr>
        <w:t xml:space="preserve">рублей, внесенный Покупателем, засчитывается в счет оплаты приобретаемого имущества. 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2.3. Покупатель производит оплату стоимости имущества за вычетом суммы задатка, что составляет</w:t>
      </w:r>
      <w:r>
        <w:rPr>
          <w:rFonts w:ascii="Liberation Sans" w:hAnsi="Liberation Sans"/>
        </w:rPr>
        <w:t xml:space="preserve"> __________________ (_________) </w:t>
      </w:r>
      <w:r>
        <w:rPr>
          <w:rFonts w:ascii="Liberation Sans" w:hAnsi="Liberation Sans"/>
        </w:rPr>
        <w:t xml:space="preserve">рублей.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2.4. Опла</w:t>
      </w:r>
      <w:r>
        <w:rPr>
          <w:rFonts w:ascii="Liberation Sans" w:hAnsi="Liberation Sans"/>
        </w:rPr>
        <w:t xml:space="preserve">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  <w:r/>
    </w:p>
    <w:p>
      <w:pPr>
        <w:ind w:right="126" w:firstLine="720"/>
        <w:widowControl w:val="off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 xml:space="preserve">Реквизиты для оплаты имущества:</w:t>
      </w:r>
      <w:r>
        <w:rPr>
          <w:rFonts w:ascii="Liberation Sans" w:hAnsi="Liberation Sans"/>
        </w:rPr>
        <w:t xml:space="preserve"> </w:t>
      </w:r>
      <w:r/>
    </w:p>
    <w:p>
      <w:pPr>
        <w:ind w:right="126" w:firstLine="720"/>
        <w:widowControl w:val="off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 xml:space="preserve">Получатель:</w:t>
      </w:r>
      <w:r/>
    </w:p>
    <w:p>
      <w:pPr>
        <w:ind w:right="126" w:firstLine="720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ИНН 8904013329  КПП 890401001</w:t>
      </w:r>
      <w:r/>
    </w:p>
    <w:p>
      <w:pPr>
        <w:ind w:right="126" w:firstLine="720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УФК по ЯНАО (Деп</w:t>
      </w:r>
      <w:r>
        <w:rPr>
          <w:rFonts w:ascii="Liberation Sans" w:hAnsi="Liberation Sans"/>
        </w:rPr>
        <w:t xml:space="preserve">артамент имущественных и жилищных отношений)</w:t>
      </w:r>
      <w:r/>
    </w:p>
    <w:p>
      <w:pPr>
        <w:ind w:right="126" w:firstLine="720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Банк получателя:</w:t>
      </w:r>
      <w:r/>
    </w:p>
    <w:p>
      <w:pPr>
        <w:ind w:right="126" w:firstLine="720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</w:t>
      </w:r>
      <w:r>
        <w:rPr>
          <w:rFonts w:ascii="Liberation Sans" w:hAnsi="Liberation Sans"/>
        </w:rPr>
        <w:t xml:space="preserve">г</w:t>
      </w:r>
      <w:r>
        <w:rPr>
          <w:rFonts w:ascii="Liberation Sans" w:hAnsi="Liberation Sans"/>
        </w:rPr>
        <w:t xml:space="preserve">. Салехард/УФК по Ямало-Ненецкому автономному округу </w:t>
      </w:r>
      <w:r/>
    </w:p>
    <w:p>
      <w:pPr>
        <w:ind w:right="126" w:firstLine="720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БИК 007182108</w:t>
      </w:r>
      <w:r/>
    </w:p>
    <w:p>
      <w:pPr>
        <w:ind w:right="126" w:firstLine="720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Единый казначейский счет 40102810145370000008</w:t>
      </w:r>
      <w:r/>
    </w:p>
    <w:p>
      <w:pPr>
        <w:ind w:right="126" w:firstLine="720"/>
        <w:widowControl w:val="off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  <w:r/>
    </w:p>
    <w:p>
      <w:pPr>
        <w:ind w:right="126" w:firstLine="720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ОКТМО  71956000</w:t>
      </w:r>
      <w:r/>
    </w:p>
    <w:p>
      <w:pPr>
        <w:ind w:right="126" w:firstLine="720"/>
        <w:widowControl w:val="off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 xml:space="preserve"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  <w:r/>
    </w:p>
    <w:p>
      <w:pPr>
        <w:ind w:firstLine="709"/>
        <w:jc w:val="both"/>
        <w:spacing w:line="120" w:lineRule="auto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96"/>
        <w:jc w:val="center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  <w:r/>
    </w:p>
    <w:p>
      <w:pPr>
        <w:pStyle w:val="896"/>
        <w:jc w:val="center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3. Обязанности сторон</w:t>
      </w:r>
      <w:r/>
    </w:p>
    <w:p>
      <w:pPr>
        <w:pStyle w:val="896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 Продавец обязуется:</w:t>
      </w:r>
      <w:r/>
    </w:p>
    <w:p>
      <w:pPr>
        <w:pStyle w:val="896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не позднее чем через               30 календарных дней после дня полной оплаты Покупателем имущества,                в соответствии с п.п. 2.3, 2.4</w:t>
      </w:r>
      <w:r>
        <w:rPr>
          <w:rFonts w:ascii="Liberation Sans" w:hAnsi="Liberation Sans"/>
          <w:sz w:val="24"/>
          <w:szCs w:val="24"/>
        </w:rPr>
        <w:t xml:space="preserve"> Договора.</w:t>
      </w:r>
      <w:r/>
    </w:p>
    <w:p>
      <w:pPr>
        <w:pStyle w:val="896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 Покупатель обязуется:</w:t>
      </w:r>
      <w:r/>
    </w:p>
    <w:p>
      <w:pPr>
        <w:pStyle w:val="896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Полностью </w:t>
      </w:r>
      <w:r>
        <w:rPr>
          <w:rFonts w:ascii="Liberation Sans" w:hAnsi="Liberation Sans"/>
          <w:sz w:val="24"/>
          <w:szCs w:val="24"/>
        </w:rPr>
        <w:t xml:space="preserve">оплатить цену имущества</w:t>
      </w:r>
      <w:r>
        <w:rPr>
          <w:rFonts w:ascii="Liberation Sans" w:hAnsi="Liberation Sans"/>
          <w:sz w:val="24"/>
          <w:szCs w:val="24"/>
        </w:rPr>
        <w:t xml:space="preserve"> в размере, порядке и  в сроки, установленные разделом 2 настоящего Договора. </w:t>
      </w:r>
      <w:r/>
    </w:p>
    <w:p>
      <w:pPr>
        <w:pStyle w:val="896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Днем исполнения обязательства по оплате является день поступления денежных средств на расчетный сче</w:t>
      </w:r>
      <w:r>
        <w:rPr>
          <w:rFonts w:ascii="Liberation Sans" w:hAnsi="Liberation Sans"/>
          <w:sz w:val="24"/>
          <w:szCs w:val="24"/>
        </w:rPr>
        <w:t xml:space="preserve">т Продавца, указанный  в п. 2.4  Договора.</w:t>
      </w:r>
      <w:r/>
    </w:p>
    <w:p>
      <w:pPr>
        <w:pStyle w:val="896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3.2.2. Принять от Продавца имущество в месте его нахождения по акту приема-передачи, указанному в п. 3.1.1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3.3. Риск случайной гибели или порчи движимого имущества, а также бремя его содержания, в том чи</w:t>
      </w:r>
      <w:r>
        <w:rPr>
          <w:rFonts w:ascii="Liberation Sans" w:hAnsi="Liberation Sans"/>
        </w:rPr>
        <w:t xml:space="preserve">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4. Ответственность сторон</w:t>
      </w:r>
      <w:r/>
    </w:p>
    <w:p>
      <w:pPr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4.1. При уклонении или отказе Покупателя от з</w:t>
      </w:r>
      <w:r>
        <w:rPr>
          <w:rFonts w:ascii="Liberation Sans" w:hAnsi="Liberation Sans"/>
        </w:rPr>
        <w:t xml:space="preserve">аключения в установленный срок договора купли-продажи имущества (5 рабочих дней со дня подведения итогов продажи) результаты продажи по минимально допустимой цене аннулируются Продавцом, Покупатель  утрачивает право на заключение указанного договора и зада</w:t>
      </w:r>
      <w:r>
        <w:rPr>
          <w:rFonts w:ascii="Liberation Sans" w:hAnsi="Liberation Sans"/>
        </w:rPr>
        <w:t xml:space="preserve">ток ему не возвращается.</w:t>
      </w:r>
      <w:r/>
    </w:p>
    <w:p>
      <w:pPr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 этом Покупатель обязан в течение 10 календарных дней со дня истечения установленного срока уплатить Продавцу штраф в размере 46 760 (сорок шесть тысяч семьсот шестьдесят) рублей 00 копеек </w:t>
      </w:r>
      <w:r>
        <w:rPr>
          <w:rStyle w:val="899"/>
          <w:rFonts w:ascii="Liberation Sans" w:hAnsi="Liberation Sans"/>
        </w:rPr>
        <w:footnoteReference w:id="2"/>
      </w:r>
      <w:r>
        <w:rPr>
          <w:rFonts w:ascii="Liberation Sans" w:hAnsi="Liberation Sans"/>
        </w:rPr>
        <w:t xml:space="preserve">. </w:t>
      </w:r>
      <w:r/>
    </w:p>
    <w:p>
      <w:pPr>
        <w:ind w:firstLine="709"/>
        <w:jc w:val="both"/>
        <w:rPr>
          <w:rFonts w:ascii="Liberation Sans" w:hAnsi="Liberation Sans" w:cs="PT Astra Serif" w:eastAsiaTheme="minorHAnsi"/>
          <w:lang w:eastAsia="en-US"/>
        </w:rPr>
      </w:pPr>
      <w:r>
        <w:rPr>
          <w:rFonts w:ascii="Liberation Sans" w:hAnsi="Liberation Sans"/>
        </w:rPr>
        <w:t xml:space="preserve">4.2. Не внесение Покупателем оплаты</w:t>
      </w:r>
      <w:r>
        <w:rPr>
          <w:rFonts w:ascii="Liberation Sans" w:hAnsi="Liberation Sans"/>
        </w:rPr>
        <w:t xml:space="preserve"> имущества в полном размере           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hAnsi="Liberation Sans" w:cs="PT Astra Serif" w:eastAsiaTheme="minorHAnsi"/>
          <w:lang w:eastAsia="en-US"/>
        </w:rPr>
        <w:t xml:space="preserve"> 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 w:cs="PT Astra Serif" w:eastAsiaTheme="minorHAnsi"/>
          <w:lang w:eastAsia="en-US"/>
        </w:rPr>
        <w:t xml:space="preserve">Продавец вправе направить Покупателю письменное уведомление, </w:t>
      </w:r>
      <w:r>
        <w:rPr>
          <w:rFonts w:ascii="Liberation Sans" w:hAnsi="Liberation Sans" w:cs="PT Astra Serif" w:eastAsiaTheme="minorHAnsi"/>
          <w:lang w:eastAsia="en-US"/>
        </w:rPr>
        <w:t xml:space="preserve">с даты направления</w:t>
      </w:r>
      <w:r>
        <w:rPr>
          <w:rFonts w:ascii="Liberation Sans" w:hAnsi="Liberation Sans" w:cs="PT Astra Serif" w:eastAsiaTheme="minorHAnsi"/>
          <w:lang w:eastAsia="en-US"/>
        </w:rPr>
        <w:t xml:space="preserve"> к</w:t>
      </w:r>
      <w:r>
        <w:rPr>
          <w:rFonts w:ascii="Liberation Sans" w:hAnsi="Liberation Sans" w:cs="PT Astra Serif" w:eastAsiaTheme="minorHAnsi"/>
          <w:lang w:eastAsia="en-US"/>
        </w:rPr>
        <w:t xml:space="preserve">оторого Договор считается  расторгнутым. 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</w:t>
      </w:r>
      <w:r>
        <w:rPr>
          <w:rFonts w:ascii="Liberation Sans" w:hAnsi="Liberation Sans"/>
        </w:rPr>
        <w:t xml:space="preserve">Покупателя.</w:t>
      </w:r>
      <w:r/>
    </w:p>
    <w:p>
      <w:pPr>
        <w:pStyle w:val="894"/>
        <w:ind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4.3. В случае расторжения Договора в порядке п. 4.2</w:t>
      </w:r>
      <w:r>
        <w:rPr>
          <w:rFonts w:ascii="Liberation Sans" w:hAnsi="Liberation Sans"/>
        </w:rPr>
        <w:t xml:space="preserve"> настоящего Договора задаток, указанный в п. 2.2 Договора Покупателю не возвращается.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</w:t>
      </w:r>
      <w:r>
        <w:rPr>
          <w:rFonts w:ascii="Liberation Sans" w:hAnsi="Liberation Sans"/>
        </w:rPr>
        <w:t xml:space="preserve">йской Федерации.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4.5.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</w:t>
      </w:r>
      <w:r>
        <w:rPr>
          <w:rFonts w:ascii="Liberation Sans" w:hAnsi="Liberation Sans"/>
        </w:rPr>
        <w:t xml:space="preserve">тва).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         в течение 5 (пяти) календарных дней, приложив справку компетентного государственного либо муниципаль</w:t>
      </w:r>
      <w:r>
        <w:rPr>
          <w:rFonts w:ascii="Liberation Sans" w:hAnsi="Liberation Sans"/>
        </w:rPr>
        <w:t xml:space="preserve">ного органа.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После прекращения действия обстоятельств непреодолимой силы, сторона обязана уведомить об этом другую сторону в письменной форме в течение            5 (пяти) календарных дней.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5. Заключительные положения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5.1. Настоящий Договор вступает в си</w:t>
      </w:r>
      <w:r>
        <w:rPr>
          <w:rFonts w:ascii="Liberation Sans" w:hAnsi="Liberation Sans"/>
        </w:rPr>
        <w:t xml:space="preserve">лу с момента его подписания.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/>
    </w:p>
    <w:p>
      <w:pPr>
        <w:pStyle w:val="896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5.3. Споры и разногласия по Договору стороны решают в претензионном порядке, в случае</w:t>
      </w:r>
      <w:r>
        <w:rPr>
          <w:rFonts w:ascii="Liberation Sans" w:hAnsi="Liberation Sans"/>
          <w:sz w:val="24"/>
          <w:szCs w:val="24"/>
        </w:rPr>
        <w:t xml:space="preserve"> не достижения соглашения, споры и разногласия решаются в Арбитражном суде Ямало-Ненецкого автономного округа</w:t>
      </w:r>
      <w:r>
        <w:rPr>
          <w:rStyle w:val="899"/>
          <w:rFonts w:ascii="Liberation Sans" w:hAnsi="Liberation Sans"/>
          <w:sz w:val="24"/>
          <w:szCs w:val="24"/>
        </w:rPr>
        <w:footnoteReference w:id="3"/>
      </w:r>
      <w:r>
        <w:rPr>
          <w:rFonts w:ascii="Liberation Sans" w:hAnsi="Liberation Sans"/>
          <w:sz w:val="24"/>
          <w:szCs w:val="24"/>
        </w:rPr>
        <w:t xml:space="preserve">.</w:t>
      </w:r>
      <w:r/>
    </w:p>
    <w:p>
      <w:pPr>
        <w:pStyle w:val="896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5.4. Настоящий Договор составлен в 2-х экземплярах, имеющих одинаковую юридическую силу, по одному для каждой из сторон.</w:t>
      </w:r>
      <w:r/>
    </w:p>
    <w:p>
      <w:pPr>
        <w:pStyle w:val="896"/>
        <w:ind w:firstLine="709"/>
        <w:jc w:val="both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  <w:r/>
    </w:p>
    <w:p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6. Юридические адреса </w:t>
      </w:r>
      <w:r>
        <w:rPr>
          <w:rFonts w:ascii="Liberation Sans" w:hAnsi="Liberation Sans"/>
          <w:b/>
        </w:rPr>
        <w:t xml:space="preserve">и подписи сторон:</w:t>
      </w:r>
      <w:r/>
    </w:p>
    <w:p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>
        <w:trPr>
          <w:trHeight w:val="731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Продавец</w:t>
            </w:r>
            <w:r/>
          </w:p>
          <w:p>
            <w:pPr>
              <w:pStyle w:val="901"/>
              <w:jc w:val="center"/>
              <w:spacing w:before="0" w:beforeAutospacing="0" w:after="0" w:afterAutospacing="0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  <w:p>
            <w:pPr>
              <w:pStyle w:val="901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Покупатель</w:t>
            </w:r>
            <w:r/>
          </w:p>
        </w:tc>
      </w:tr>
      <w:tr>
        <w:trPr>
          <w:trHeight w:val="26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629300,  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г. Новый Уренгой, пр. Ленинградский, д. 5Б</w:t>
            </w:r>
            <w:r/>
          </w:p>
          <w:p>
            <w:pPr>
              <w:pStyle w:val="907"/>
              <w:spacing w:after="0" w:line="240" w:lineRule="auto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 xml:space="preserve">(3494) 93-19-20, 93-19-26</w:t>
            </w:r>
            <w:r>
              <w:rPr>
                <w:rFonts w:ascii="Liberation Sans" w:hAnsi="Liberation Sans"/>
                <w:szCs w:val="24"/>
                <w:lang w:val="en-US"/>
              </w:rPr>
              <w:t xml:space="preserve"> </w:t>
            </w:r>
            <w:r/>
          </w:p>
          <w:p>
            <w:pPr>
              <w:pStyle w:val="907"/>
              <w:spacing w:after="0" w:line="240" w:lineRule="auto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12" w:tooltip="mailto:dijo@nur.yanao.ru" w:history="1">
              <w:r>
                <w:rPr>
                  <w:rStyle w:val="906"/>
                  <w:rFonts w:ascii="Liberation Sans" w:hAnsi="Liberation Sans"/>
                  <w:szCs w:val="24"/>
                  <w:lang w:val="en-US"/>
                </w:rPr>
                <w:t xml:space="preserve">dijo@nur.yanao.ru</w:t>
              </w:r>
            </w:hyperlink>
            <w:r/>
            <w:r/>
          </w:p>
          <w:p>
            <w:pPr>
              <w:pStyle w:val="907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ИНН/КПП 8904013329/890401001</w:t>
            </w:r>
            <w:r/>
          </w:p>
          <w:p>
            <w:pPr>
              <w:pStyle w:val="907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ОГРН 1028900625302</w:t>
            </w:r>
            <w:r/>
          </w:p>
          <w:p>
            <w:pPr>
              <w:pStyle w:val="907"/>
              <w:spacing w:after="0" w:line="240" w:lineRule="auto"/>
              <w:rPr>
                <w:rFonts w:ascii="Liberation Sans" w:hAnsi="Liberation Sans"/>
                <w:b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Банковские реквизиты:</w:t>
            </w:r>
            <w:r/>
          </w:p>
          <w:p>
            <w:pPr>
              <w:pStyle w:val="907"/>
              <w:spacing w:after="0" w:line="240" w:lineRule="auto"/>
              <w:rPr>
                <w:rFonts w:ascii="Liberation Sans" w:hAnsi="Liberation Sans"/>
                <w:b/>
                <w:color w:val="000000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РКЦ Салехард//УФК по ЯНАО, г. Салехард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Единый казначейский счет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40102810145370000008, л/с 04903041060</w:t>
            </w:r>
            <w:r>
              <w:rPr>
                <w:rFonts w:ascii="Liberation Sans" w:hAnsi="Liberation Sans"/>
              </w:rPr>
              <w:t xml:space="preserve">,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Казначейский счет 03100643000000019000                                              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БИК 007182108, 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ОКТМО 71956000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  <w:b/>
                <w:lang w:val="de-DE"/>
              </w:rPr>
            </w:pPr>
            <w:r>
              <w:rPr>
                <w:rFonts w:ascii="Liberation Sans" w:hAnsi="Liberation Sans"/>
                <w:b/>
                <w:lang w:val="de-D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bottom"/>
            <w:textDirection w:val="lrTb"/>
            <w:noWrap w:val="false"/>
          </w:tcPr>
          <w:p>
            <w:pPr>
              <w:pStyle w:val="901"/>
              <w:spacing w:before="0" w:beforeAutospacing="0" w:after="0" w:afterAutospacing="0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</w:tr>
    </w:tbl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789"/>
      </w:tblGrid>
      <w:tr>
        <w:trPr>
          <w:trHeight w:val="397"/>
        </w:trPr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 xml:space="preserve">      </w:t>
            </w:r>
            <w:r>
              <w:rPr>
                <w:rFonts w:ascii="Liberation Sans" w:hAnsi="Liberation Sans"/>
              </w:rPr>
              <w:t xml:space="preserve">_____________                       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                           ______________ </w:t>
            </w:r>
            <w:r/>
          </w:p>
        </w:tc>
      </w:tr>
    </w:tbl>
    <w:p>
      <w:pPr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856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                  Приложение</w:t>
      </w:r>
      <w:r/>
    </w:p>
    <w:p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  <w:r/>
    </w:p>
    <w:p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муниципального движимого имущества</w:t>
      </w:r>
      <w:r>
        <w:rPr>
          <w:rFonts w:ascii="Liberation Sans" w:hAnsi="Liberation Sans"/>
        </w:rPr>
        <w:tab/>
      </w:r>
      <w:r/>
    </w:p>
    <w:p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от __________ № ________</w:t>
      </w:r>
      <w:r/>
    </w:p>
    <w:p>
      <w:pPr>
        <w:pStyle w:val="722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722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722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722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722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 xml:space="preserve">АКТ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приема-передачи муниципального движимого имущества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город Новый Уренгой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«___» ____________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Продавец, в лице ____________________, действующего (ей) на основании Положения о Департаме</w:t>
      </w:r>
      <w:r>
        <w:rPr>
          <w:rFonts w:ascii="Liberation Sans" w:hAnsi="Liberation Sans"/>
        </w:rPr>
        <w:t xml:space="preserve">нте имущественных и жилищных отношений, _______________________, с одной стороны, и</w:t>
      </w:r>
      <w:r>
        <w:rPr>
          <w:rFonts w:ascii="Liberation Sans" w:hAnsi="Liberation Sans"/>
          <w:b/>
        </w:rPr>
        <w:t xml:space="preserve">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_____________________, 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ое</w:t>
      </w:r>
      <w:r>
        <w:rPr>
          <w:rFonts w:ascii="Liberation Sans" w:hAnsi="Liberation Sans"/>
        </w:rPr>
        <w:t xml:space="preserve">) в дальнейшем Покупатель, в лице ___________________, действующего (ей) на основании _______________, с другой стороны, совместно </w:t>
      </w:r>
      <w:r>
        <w:rPr>
          <w:rFonts w:ascii="Liberation Sans" w:hAnsi="Liberation Sans"/>
        </w:rPr>
        <w:t xml:space="preserve">именуемые в дальнейшем Стороны, руководствуясь постановлением Администрации города Новый Уренгой 22.08.2023 № 392</w:t>
      </w:r>
      <w:r>
        <w:rPr>
          <w:rFonts w:ascii="Liberation Sans" w:hAnsi="Liberation Sans"/>
          <w:color w:val="ff0000"/>
        </w:rPr>
        <w:t xml:space="preserve"> </w:t>
      </w:r>
      <w:r>
        <w:rPr>
          <w:rFonts w:ascii="Liberation Sans" w:hAnsi="Liberation Sans"/>
        </w:rPr>
        <w:t xml:space="preserve">«Об утверждении условий приватизации», на основании протокола об итогах продажи имущества по минимально допустимой цене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___________, состав</w:t>
      </w:r>
      <w:r>
        <w:rPr>
          <w:rFonts w:ascii="Liberation Sans" w:hAnsi="Liberation Sans"/>
        </w:rPr>
        <w:t xml:space="preserve">или настоящий акт о нижеследующем:</w:t>
      </w:r>
      <w:r/>
    </w:p>
    <w:p>
      <w:pPr>
        <w:pStyle w:val="894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дефростер, находящееся по адресу: </w:t>
      </w:r>
      <w:r>
        <w:rPr>
          <w:rFonts w:ascii="Liberation Sans" w:hAnsi="Liberation Sans"/>
          <w:b w:val="0"/>
          <w:sz w:val="24"/>
          <w:szCs w:val="24"/>
        </w:rPr>
        <w:t xml:space="preserve">Ямало-Ненецкий автономный округ, </w:t>
      </w:r>
      <w:r>
        <w:rPr>
          <w:rFonts w:ascii="Liberation Sans" w:hAnsi="Liberation Sans"/>
          <w:b w:val="0"/>
          <w:sz w:val="24"/>
          <w:szCs w:val="24"/>
        </w:rPr>
        <w:t xml:space="preserve">г</w:t>
      </w:r>
      <w:r>
        <w:rPr>
          <w:rFonts w:ascii="Liberation Sans" w:hAnsi="Liberation Sans"/>
          <w:b w:val="0"/>
          <w:sz w:val="24"/>
          <w:szCs w:val="24"/>
        </w:rPr>
        <w:t xml:space="preserve">. Новый Уренгой.</w:t>
      </w:r>
      <w:r/>
    </w:p>
    <w:p>
      <w:pPr>
        <w:pStyle w:val="894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2. Претензий по техническому и качествен</w:t>
      </w:r>
      <w:r>
        <w:rPr>
          <w:rFonts w:ascii="Liberation Sans" w:hAnsi="Liberation Sans"/>
          <w:b w:val="0"/>
          <w:sz w:val="24"/>
          <w:szCs w:val="24"/>
        </w:rPr>
        <w:t xml:space="preserve">ному состоянию муниципального движимого имущества, указанного в настоящем акте, Покупатель не имеет.</w:t>
      </w:r>
      <w:r/>
    </w:p>
    <w:p>
      <w:pPr>
        <w:pStyle w:val="894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 xml:space="preserve">3.  Настоящий акт составлен в двух экземплярах.</w:t>
      </w:r>
      <w:r/>
    </w:p>
    <w:p>
      <w:pPr>
        <w:pStyle w:val="894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</w:r>
      <w:r/>
    </w:p>
    <w:p>
      <w:pPr>
        <w:pStyle w:val="894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864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Продавец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660" w:leader="none"/>
              </w:tabs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  <w:b/>
              </w:rPr>
              <w:t xml:space="preserve">        Покупатель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_____________________________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_____________________________</w:t>
            </w:r>
            <w:r/>
          </w:p>
        </w:tc>
      </w:tr>
      <w:tr>
        <w:trPr>
          <w:trHeight w:val="397"/>
        </w:trPr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      _____________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        ______________ </w:t>
            </w:r>
            <w:r/>
          </w:p>
        </w:tc>
      </w:tr>
    </w:tbl>
    <w:p>
      <w:pPr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*b*r*t*o*S*r*f">
    <w:panose1 w:val="05050102010205020202"/>
  </w:font>
  <w:font w:name="Liberation Sans">
    <w:panose1 w:val="020B0604020202020204"/>
  </w:font>
  <w:font w:name="T*m*s*e*R*m*n">
    <w:panose1 w:val="05050102010205020202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02"/>
      </w:pPr>
      <w:r>
        <w:rPr>
          <w:rStyle w:val="899"/>
        </w:rPr>
        <w:footnoteRef/>
      </w:r>
      <w:r>
        <w:t xml:space="preserve"> </w:t>
      </w:r>
      <w:r>
        <w:rPr>
          <w:rFonts w:ascii="Liberation Sans" w:hAnsi="Liberation Sans"/>
        </w:rPr>
        <w:t xml:space="preserve">в соответствии с п. 14 ст. 24 Федерального Закона № 178-ФЗ </w:t>
      </w:r>
      <w:r>
        <w:rPr>
          <w:rFonts w:ascii="Liberation Sans" w:hAnsi="Liberation Sans"/>
          <w:bCs/>
          <w:szCs w:val="28"/>
        </w:rPr>
        <w:t xml:space="preserve">«О приватизации государственного и муниципального имущества»</w:t>
      </w:r>
      <w:r/>
    </w:p>
  </w:footnote>
  <w:footnote w:id="3">
    <w:p>
      <w:pPr>
        <w:pStyle w:val="902"/>
        <w:jc w:val="both"/>
      </w:pPr>
      <w:r>
        <w:rPr>
          <w:rStyle w:val="899"/>
        </w:rPr>
        <w:footnoteRef/>
      </w:r>
      <w:r>
        <w:t xml:space="preserve"> В случае</w:t>
      </w:r>
      <w:r>
        <w:t xml:space="preserve">,</w:t>
      </w:r>
      <w:r>
        <w:t xml:space="preserve"> если Покупателем является физическое лицо, не являющееся индивидуальным предпринимателем, споры рассматриваются в  </w:t>
      </w:r>
      <w:r>
        <w:t xml:space="preserve">Новоуренг</w:t>
      </w:r>
      <w:r>
        <w:t xml:space="preserve">ойском</w:t>
      </w:r>
      <w:r>
        <w:t xml:space="preserve"> городском суде.</w:t>
      </w:r>
      <w:r/>
    </w:p>
    <w:p>
      <w:pPr>
        <w:pStyle w:val="902"/>
        <w:jc w:val="both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49172372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97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900"/>
      </w:rPr>
      <w:framePr w:wrap="around" w:vAnchor="text" w:hAnchor="margin" w:xAlign="right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/>
  </w:p>
  <w:p>
    <w:pPr>
      <w:pStyle w:val="897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  <w:tabs>
          <w:tab w:val="num" w:pos="14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30" w:hanging="1410"/>
        <w:tabs>
          <w:tab w:val="num" w:pos="21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0" w:hanging="1410"/>
        <w:tabs>
          <w:tab w:val="num" w:pos="28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70" w:hanging="1410"/>
        <w:tabs>
          <w:tab w:val="num" w:pos="35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90" w:hanging="1410"/>
        <w:tabs>
          <w:tab w:val="num" w:pos="42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3 Char"/>
    <w:basedOn w:val="706"/>
    <w:link w:val="723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6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6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6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6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6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6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6"/>
    <w:link w:val="740"/>
    <w:uiPriority w:val="10"/>
    <w:rPr>
      <w:sz w:val="48"/>
      <w:szCs w:val="48"/>
    </w:rPr>
  </w:style>
  <w:style w:type="character" w:styleId="717" w:customStyle="1">
    <w:name w:val="Subtitle Char"/>
    <w:basedOn w:val="706"/>
    <w:link w:val="742"/>
    <w:uiPriority w:val="11"/>
    <w:rPr>
      <w:sz w:val="24"/>
      <w:szCs w:val="24"/>
    </w:rPr>
  </w:style>
  <w:style w:type="character" w:styleId="718" w:customStyle="1">
    <w:name w:val="Quote Char"/>
    <w:link w:val="744"/>
    <w:uiPriority w:val="29"/>
    <w:rPr>
      <w:i/>
    </w:rPr>
  </w:style>
  <w:style w:type="character" w:styleId="719" w:customStyle="1">
    <w:name w:val="Intense Quote Char"/>
    <w:link w:val="746"/>
    <w:uiPriority w:val="30"/>
    <w:rPr>
      <w:i/>
    </w:rPr>
  </w:style>
  <w:style w:type="character" w:styleId="720" w:customStyle="1">
    <w:name w:val="Endnote Text Char"/>
    <w:link w:val="879"/>
    <w:uiPriority w:val="99"/>
    <w:rPr>
      <w:sz w:val="20"/>
    </w:rPr>
  </w:style>
  <w:style w:type="paragraph" w:styleId="721" w:customStyle="1">
    <w:name w:val="Heading 1"/>
    <w:basedOn w:val="705"/>
    <w:next w:val="705"/>
    <w:link w:val="90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22" w:customStyle="1">
    <w:name w:val="Heading 2"/>
    <w:basedOn w:val="705"/>
    <w:next w:val="705"/>
    <w:link w:val="89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23" w:customStyle="1">
    <w:name w:val="Heading 3"/>
    <w:basedOn w:val="705"/>
    <w:next w:val="705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 w:customStyle="1">
    <w:name w:val="Heading 4"/>
    <w:basedOn w:val="705"/>
    <w:next w:val="705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 w:customStyle="1">
    <w:name w:val="Heading 5"/>
    <w:basedOn w:val="705"/>
    <w:next w:val="705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6" w:customStyle="1">
    <w:name w:val="Heading 6"/>
    <w:basedOn w:val="705"/>
    <w:next w:val="705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7" w:customStyle="1">
    <w:name w:val="Heading 7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 w:customStyle="1">
    <w:name w:val="Heading 8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9" w:customStyle="1">
    <w:name w:val="Heading 9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06"/>
    <w:link w:val="72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06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06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06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06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06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06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after="0" w:line="240" w:lineRule="auto"/>
    </w:pPr>
  </w:style>
  <w:style w:type="paragraph" w:styleId="740">
    <w:name w:val="Title"/>
    <w:basedOn w:val="705"/>
    <w:next w:val="705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basedOn w:val="706"/>
    <w:link w:val="740"/>
    <w:uiPriority w:val="10"/>
    <w:rPr>
      <w:sz w:val="48"/>
      <w:szCs w:val="48"/>
    </w:rPr>
  </w:style>
  <w:style w:type="paragraph" w:styleId="742">
    <w:name w:val="Subtitle"/>
    <w:basedOn w:val="705"/>
    <w:next w:val="705"/>
    <w:link w:val="743"/>
    <w:uiPriority w:val="11"/>
    <w:qFormat/>
    <w:pPr>
      <w:spacing w:before="200" w:after="200"/>
    </w:pPr>
  </w:style>
  <w:style w:type="character" w:styleId="743" w:customStyle="1">
    <w:name w:val="Подзаголовок Знак"/>
    <w:basedOn w:val="706"/>
    <w:link w:val="742"/>
    <w:uiPriority w:val="11"/>
    <w:rPr>
      <w:sz w:val="24"/>
      <w:szCs w:val="24"/>
    </w:rPr>
  </w:style>
  <w:style w:type="paragraph" w:styleId="744">
    <w:name w:val="Quote"/>
    <w:basedOn w:val="705"/>
    <w:next w:val="705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5"/>
    <w:next w:val="705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06"/>
    <w:uiPriority w:val="99"/>
  </w:style>
  <w:style w:type="character" w:styleId="749" w:customStyle="1">
    <w:name w:val="Footer Char"/>
    <w:basedOn w:val="706"/>
    <w:uiPriority w:val="99"/>
  </w:style>
  <w:style w:type="paragraph" w:styleId="750" w:customStyle="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uiPriority w:val="99"/>
  </w:style>
  <w:style w:type="table" w:styleId="752">
    <w:name w:val="Table Grid"/>
    <w:basedOn w:val="7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 w:customStyle="1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 w:customStyle="1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 w:customStyle="1">
    <w:name w:val="Footnote Text Char"/>
    <w:uiPriority w:val="99"/>
    <w:rPr>
      <w:sz w:val="18"/>
    </w:rPr>
  </w:style>
  <w:style w:type="paragraph" w:styleId="879">
    <w:name w:val="endnote text"/>
    <w:basedOn w:val="705"/>
    <w:link w:val="880"/>
    <w:uiPriority w:val="99"/>
    <w:semiHidden/>
    <w:unhideWhenUsed/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06"/>
    <w:uiPriority w:val="99"/>
    <w:semiHidden/>
    <w:unhideWhenUsed/>
    <w:rPr>
      <w:vertAlign w:val="superscript"/>
    </w:rPr>
  </w:style>
  <w:style w:type="paragraph" w:styleId="882">
    <w:name w:val="toc 1"/>
    <w:basedOn w:val="705"/>
    <w:next w:val="705"/>
    <w:uiPriority w:val="39"/>
    <w:unhideWhenUsed/>
    <w:pPr>
      <w:spacing w:after="57"/>
    </w:pPr>
  </w:style>
  <w:style w:type="paragraph" w:styleId="883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84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85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6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7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8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9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0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5"/>
    <w:next w:val="705"/>
    <w:uiPriority w:val="99"/>
    <w:unhideWhenUsed/>
  </w:style>
  <w:style w:type="character" w:styleId="893" w:customStyle="1">
    <w:name w:val="Заголовок 2 Знак"/>
    <w:basedOn w:val="706"/>
    <w:link w:val="722"/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894">
    <w:name w:val="Body Text"/>
    <w:basedOn w:val="705"/>
    <w:link w:val="895"/>
    <w:pPr>
      <w:keepNext/>
      <w:outlineLvl w:val="0"/>
    </w:pPr>
    <w:rPr>
      <w:b/>
      <w:sz w:val="32"/>
      <w:szCs w:val="20"/>
    </w:rPr>
  </w:style>
  <w:style w:type="character" w:styleId="895" w:customStyle="1">
    <w:name w:val="Основной текст Знак"/>
    <w:basedOn w:val="706"/>
    <w:link w:val="894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896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97" w:customStyle="1">
    <w:name w:val="Header"/>
    <w:basedOn w:val="705"/>
    <w:link w:val="898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98" w:customStyle="1">
    <w:name w:val="Верхний колонтитул Знак"/>
    <w:basedOn w:val="706"/>
    <w:link w:val="89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9">
    <w:name w:val="footnote reference"/>
    <w:basedOn w:val="706"/>
    <w:rPr>
      <w:vertAlign w:val="superscript"/>
    </w:rPr>
  </w:style>
  <w:style w:type="character" w:styleId="900">
    <w:name w:val="page number"/>
    <w:basedOn w:val="706"/>
  </w:style>
  <w:style w:type="paragraph" w:styleId="901" w:customStyle="1">
    <w:name w:val="xl19"/>
    <w:basedOn w:val="705"/>
    <w:pPr>
      <w:spacing w:before="100" w:beforeAutospacing="1" w:after="100" w:afterAutospacing="1"/>
    </w:pPr>
    <w:rPr>
      <w:rFonts w:ascii="Arial Unicode MS" w:hAnsi="Arial Unicode MS" w:eastAsia="Arial Unicode MS" w:cs="Arial Unicode MS"/>
      <w:b/>
      <w:bCs/>
    </w:rPr>
  </w:style>
  <w:style w:type="paragraph" w:styleId="902">
    <w:name w:val="footnote text"/>
    <w:basedOn w:val="705"/>
    <w:link w:val="903"/>
    <w:rPr>
      <w:sz w:val="20"/>
      <w:szCs w:val="20"/>
    </w:rPr>
  </w:style>
  <w:style w:type="character" w:styleId="903" w:customStyle="1">
    <w:name w:val="Текст сноски Знак"/>
    <w:basedOn w:val="706"/>
    <w:link w:val="90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4">
    <w:name w:val="List Paragraph"/>
    <w:basedOn w:val="705"/>
    <w:uiPriority w:val="34"/>
    <w:qFormat/>
    <w:pPr>
      <w:contextualSpacing/>
      <w:ind w:left="720"/>
    </w:pPr>
  </w:style>
  <w:style w:type="character" w:styleId="905" w:customStyle="1">
    <w:name w:val="Заголовок 1 Знак"/>
    <w:basedOn w:val="706"/>
    <w:link w:val="72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Cs w:val="28"/>
      <w:lang w:eastAsia="ru-RU"/>
    </w:rPr>
  </w:style>
  <w:style w:type="character" w:styleId="906">
    <w:name w:val="Hyperlink"/>
    <w:rPr>
      <w:color w:val="0000ff"/>
      <w:u w:val="single"/>
    </w:rPr>
  </w:style>
  <w:style w:type="paragraph" w:styleId="907">
    <w:name w:val="Body Text 2"/>
    <w:basedOn w:val="705"/>
    <w:link w:val="908"/>
    <w:pPr>
      <w:spacing w:after="120" w:line="480" w:lineRule="auto"/>
    </w:pPr>
    <w:rPr>
      <w:szCs w:val="20"/>
    </w:rPr>
  </w:style>
  <w:style w:type="character" w:styleId="908" w:customStyle="1">
    <w:name w:val="Основной текст 2 Знак"/>
    <w:basedOn w:val="706"/>
    <w:link w:val="90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9" w:customStyle="1">
    <w:name w:val="N*r*a*"/>
    <w:qFormat/>
    <w:pPr>
      <w:spacing w:after="0" w:line="240" w:lineRule="auto"/>
    </w:pPr>
    <w:rPr>
      <w:rFonts w:ascii="T*m*s*e*R*m*n" w:hAnsi="T*m*s*e*R*m*n" w:eastAsia="T*m*s*e*R*m*n" w:cs="T*m*s*e*R*m*n"/>
      <w:sz w:val="24"/>
      <w:szCs w:val="24"/>
      <w:lang w:eastAsia="ru-RU" w:bidi="ru-RU"/>
    </w:rPr>
  </w:style>
  <w:style w:type="paragraph" w:styleId="910" w:customStyle="1">
    <w:name w:val="Footer"/>
    <w:basedOn w:val="705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06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Гипертекстовая ссылка"/>
    <w:basedOn w:val="706"/>
    <w:uiPriority w:val="99"/>
    <w:rPr>
      <w:b/>
      <w:bCs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ijo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55B01-0D3A-42AE-A37B-3DCE942A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revision>66</cp:revision>
  <dcterms:created xsi:type="dcterms:W3CDTF">2021-01-20T10:53:00Z</dcterms:created>
  <dcterms:modified xsi:type="dcterms:W3CDTF">2024-08-14T10:14:37Z</dcterms:modified>
</cp:coreProperties>
</file>