
<file path=[Content_Types].xml><?xml version="1.0" encoding="utf-8"?>
<Types xmlns="http://schemas.openxmlformats.org/package/2006/content-types">
  <Default ContentType="image/x-wmf" Extension="wmf"/>
  <Default ContentType="image/png" Extension="png"/>
  <Default ContentType="image/jpeg" Extension="jpeg"/>
  <Default ContentType="image/x-emf" Extension="emf"/>
  <Default ContentType="application/xml" Extension="xml"/>
  <Default ContentType="application/vnd.openxmlformats-package.relationships+xml" Extension="rels"/>
  <Default ContentType="application/vnd.openxmlformats-officedocument.oleObject" Extension="bin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endnotes+xml" PartName="/word/endnote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jc w:val="center"/>
        <w:rPr>
          <w:rFonts w:ascii="Liberation Serif" w:hAnsi="Liberation Serif"/>
        </w:rPr>
        <w:outlineLvl w:val="0"/>
      </w:pPr>
      <w:r>
        <w:rPr>
          <w:rFonts w:ascii="Liberation Serif" w:hAnsi="Liberation Serif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-43814</wp:posOffset>
                </wp:positionV>
                <wp:extent cx="1028700" cy="33337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0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text;margin-left:387.00pt;mso-position-horizontal:absolute;mso-position-vertical-relative:text;margin-top:-3.45pt;mso-position-vertical:absolute;width:81.00pt;height:26.2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width:51.70pt;height:60.10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1" ProgID="" ShapeID="_x0000_i1" Type="Embed"/>
        </w:object>
      </w: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9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9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МУНИЦИПАЛЬНОГО ОБРАЗОВАНИЯ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9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89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</w:rPr>
            </w:r>
            <w:r>
              <w:rPr>
                <w:rFonts w:ascii="Liberation Sans" w:hAnsi="Liberation Sans" w:cs="Liberation Sans"/>
                <w:b/>
                <w:bCs/>
                <w:sz w:val="2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89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894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894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 xml:space="preserve">РЕШЕНИЕ № 327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890"/>
        <w:widowControl w:val="off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894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 xml:space="preserve">19.07.2024                                                                      г. Новый Уренгой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9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0"/>
        <w:jc w:val="center"/>
        <w:widowControl w:val="off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pStyle w:val="890"/>
        <w:jc w:val="center"/>
        <w:widowControl w:val="off"/>
        <w:rPr>
          <w:rFonts w:ascii="Liberation Sans" w:hAnsi="Liberation Sans" w:eastAsia="Times New Roman" w:cs="Liberation Sans"/>
          <w:b/>
          <w:bCs/>
          <w:lang w:eastAsia="ru-RU"/>
        </w:rPr>
      </w:pPr>
      <w:r>
        <w:rPr>
          <w:rFonts w:ascii="Liberation Sans" w:hAnsi="Liberation Sans" w:cs="Liberation Sans"/>
          <w:b/>
        </w:rPr>
        <w:t xml:space="preserve">О</w:t>
      </w:r>
      <w:r>
        <w:rPr>
          <w:rFonts w:ascii="Liberation Sans" w:hAnsi="Liberation Sans" w:cs="Liberation Sans"/>
          <w:b/>
        </w:rPr>
        <w:t xml:space="preserve"> </w:t>
      </w: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внесении изменений в решение </w:t>
      </w: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Городской Думы муниципального </w:t>
      </w: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образования город Новый Уренгой</w:t>
      </w:r>
      <w:r>
        <w:rPr>
          <w:rFonts w:ascii="Liberation Sans" w:hAnsi="Liberation Sans" w:eastAsia="Times New Roman" w:cs="Liberation Sans"/>
          <w:b/>
          <w:bCs/>
          <w:lang w:eastAsia="ru-RU"/>
        </w:rPr>
      </w:r>
      <w:r>
        <w:rPr>
          <w:rFonts w:ascii="Liberation Sans" w:hAnsi="Liberation Sans" w:eastAsia="Times New Roman" w:cs="Liberation Sans"/>
          <w:b/>
          <w:bCs/>
          <w:lang w:eastAsia="ru-RU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b/>
          <w:bCs/>
          <w:szCs w:val="28"/>
          <w:lang w:eastAsia="ru-RU"/>
        </w:rPr>
        <w:t xml:space="preserve">от 30.09.2021 № 95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890"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0"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0"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0"/>
        <w:ind w:firstLine="708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В соответствии с федеральными законами от 06.10.2003</w:t>
        <w:br/>
        <w:t xml:space="preserve">№ 131-ФЗ «Об общих принципах организации местного самоупра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вления в Российской Федерации», от 31.07.2020 № 248-ФЗ «О государственном контроле (надзоре) и муниципальном контроле </w:t>
        <w:br/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в Р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оссийской Федерации», руководствуясь Уставом муниципального образования город Новый Уренгой, Городская Дума муниципального образования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город Новый Уренгой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890"/>
        <w:ind w:firstLine="0"/>
        <w:spacing w:before="0" w:beforeAutospacing="0"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890"/>
        <w:ind w:firstLine="0"/>
        <w:spacing w:before="0" w:beforeAutospacing="0"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РЕШИЛА: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0"/>
        <w:spacing w:before="0" w:beforeAutospacing="0"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8"/>
        <w:jc w:val="both"/>
        <w:spacing w:before="0" w:beforeAutospacing="0" w:after="0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1. Внес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ти в приложение 1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«Положение о муниц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ипальном контроле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на а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втомобильном транспорте, городском наземном электрическом транспорте и в дорожном хозяйстве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», у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тверж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денное ре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шением Городской Думы муниципального образования город Новый Уренгой от 30.09.2021 № 95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«Об организации и осуществлении муниципального контроля на автомобильном транспорте, городском наземном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 электрическом транспорте и в дорожном хозяйс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тве»,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следующие изменения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: 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8"/>
        <w:jc w:val="both"/>
        <w:spacing w:before="0" w:beforeAutospacing="0" w:after="0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1.1. А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б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зац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3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пункта 4.6 раздела </w:t>
      </w:r>
      <w:r>
        <w:rPr>
          <w:rFonts w:ascii="Liberation Sans" w:hAnsi="Liberation Sans" w:eastAsia="Arial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IV «Осуществление муниципального контроля</w:t>
      </w:r>
      <w:r>
        <w:rPr>
          <w:rFonts w:ascii="Liberation Sans" w:hAnsi="Liberation Sans" w:eastAsia="Arial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»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до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полнить словами 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  <w:highlight w:val="white"/>
        </w:rPr>
        <w:t xml:space="preserve">либо выявление соответствия объекта контроля параметрам, утвержденным индикаторами риска нарушения обязател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  <w:highlight w:val="white"/>
        </w:rPr>
        <w:t xml:space="preserve">ьных требований, или отклонения объекта контроля от таких параметров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».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8"/>
        <w:jc w:val="both"/>
        <w:spacing w:before="0" w:beforeAutospacing="0" w:after="0"/>
        <w:rPr>
          <w:rFonts w:ascii="Liberation Sans" w:hAnsi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1.2. В абз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аце 9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пункта 4.6 раздела </w:t>
      </w:r>
      <w:r>
        <w:rPr>
          <w:rFonts w:ascii="Liberation Sans" w:hAnsi="Liberation Sans" w:eastAsia="Arial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IV «Осуществление муниципального контроля</w:t>
      </w:r>
      <w:r>
        <w:rPr>
          <w:rFonts w:ascii="Liberation Sans" w:hAnsi="Liberation Sans" w:eastAsia="Arial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 с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лова «частью 5 статьи 68» заменить словами «частью 5 статьи 66». </w:t>
      </w:r>
      <w:r>
        <w:rPr>
          <w:highlight w:val="white"/>
        </w:rPr>
      </w:r>
      <w:r>
        <w:rPr>
          <w:rFonts w:ascii="Liberation Sans" w:hAnsi="Liberation Sans" w:cs="Liberation Sans"/>
          <w:color w:val="000000"/>
          <w:highlight w:val="white"/>
        </w:rPr>
      </w:r>
    </w:p>
    <w:p>
      <w:pPr>
        <w:ind w:left="0" w:right="0" w:firstLine="708"/>
        <w:jc w:val="both"/>
        <w:spacing w:before="0" w:beforeAutospacing="0" w:after="0" w:line="180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Times New Roman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ascii="Liberation Sans" w:hAnsi="Liberation Sans" w:cs="Liberation Sans"/>
          <w:color w:val="000000"/>
          <w:szCs w:val="28"/>
          <w:highlight w:val="white"/>
        </w:rPr>
        <w:t xml:space="preserve">Разместить </w:t>
      </w:r>
      <w:r>
        <w:rPr>
          <w:rFonts w:ascii="Liberation Sans" w:hAnsi="Liberation Sans" w:cs="Liberation Sans"/>
          <w:color w:val="000000"/>
          <w:szCs w:val="28"/>
          <w:highlight w:val="white"/>
        </w:rPr>
        <w:t xml:space="preserve">настоящее решение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в 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сетевом издании «Импульс Севера»</w:t>
      </w:r>
      <w:r>
        <w:rPr>
          <w:rFonts w:ascii="Liberation Sans" w:hAnsi="Liberation Sans" w:eastAsia="Liberation Sans" w:cs="Liberation Sans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8"/>
        <w:jc w:val="both"/>
        <w:spacing w:before="0" w:beforeAutospacing="0" w:after="0" w:line="180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white"/>
        </w:rPr>
        <w:t xml:space="preserve">3. Р</w:t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white"/>
        </w:rPr>
        <w:t xml:space="preserve">еш</w:t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white"/>
        </w:rPr>
        <w:t xml:space="preserve">ение вступает в силу со дня его официального опубликован</w:t>
      </w:r>
      <w:r>
        <w:rPr>
          <w:rFonts w:ascii="Liberation Sans" w:hAnsi="Liberation Sans" w:cs="Liberation Sans"/>
          <w:bCs/>
          <w:color w:val="000000" w:themeColor="text1"/>
          <w:sz w:val="28"/>
          <w:szCs w:val="28"/>
          <w:highlight w:val="white"/>
        </w:rPr>
        <w:t xml:space="preserve">ия.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890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9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2549"/>
        <w:gridCol w:w="223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И.о. Главы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rFonts w:ascii="Liberation Sans" w:hAnsi="Liberation Sans" w:eastAsia="Calibri" w:cs="Liberation Sans"/>
                <w:highlight w:val="none"/>
              </w:rPr>
            </w:pPr>
            <w:r>
              <w:rPr>
                <w:rFonts w:ascii="Liberation Sans" w:hAnsi="Liberation Sans" w:eastAsia="Calibri" w:cs="Liberation Sans"/>
              </w:rPr>
              <w:t xml:space="preserve">   В.Н. Пузанов</w:t>
            </w:r>
            <w:r>
              <w:rPr>
                <w:rFonts w:ascii="Liberation Sans" w:hAnsi="Liberation Sans" w:eastAsia="Calibri" w:cs="Liberation Sans"/>
                <w:highlight w:val="none"/>
              </w:rPr>
            </w:r>
            <w:r>
              <w:rPr>
                <w:rFonts w:ascii="Liberation Sans" w:hAnsi="Liberation Sans" w:eastAsia="Calibri" w:cs="Liberation Sans"/>
                <w:highlight w:val="none"/>
              </w:rPr>
            </w:r>
          </w:p>
          <w:p>
            <w:pPr>
              <w:jc w:val="both"/>
              <w:rPr>
                <w:rFonts w:ascii="Liberation Sans" w:hAnsi="Liberation Sans" w:eastAsia="Calibri" w:cs="Liberation Sans"/>
                <w:highlight w:val="none"/>
              </w:rPr>
            </w:pPr>
            <w:r>
              <w:rPr>
                <w:rFonts w:ascii="Liberation Sans" w:hAnsi="Liberation Sans" w:eastAsia="Calibri" w:cs="Liberation Sans"/>
                <w:highlight w:val="none"/>
              </w:rPr>
            </w:r>
            <w:r>
              <w:rPr>
                <w:rFonts w:ascii="Liberation Sans" w:hAnsi="Liberation Sans" w:eastAsia="Calibri" w:cs="Liberation Sans"/>
                <w:highlight w:val="none"/>
              </w:rPr>
            </w:r>
            <w:r>
              <w:rPr>
                <w:rFonts w:ascii="Liberation Sans" w:hAnsi="Liberation Sans" w:eastAsia="Calibri" w:cs="Liberation Sans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Председатель Городской Думы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9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1" w:type="dxa"/>
            <w:vAlign w:val="top"/>
            <w:textDirection w:val="lrTb"/>
            <w:noWrap w:val="false"/>
          </w:tcPr>
          <w:p>
            <w:pPr>
              <w:pStyle w:val="890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   П.М. Шумова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0" w:h="16820" w:orient="portrait"/>
      <w:pgMar w:top="851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Times New Roman CYR">
    <w:panose1 w:val="02000603000000000000"/>
  </w:font>
  <w:font w:name="Verdana">
    <w:panose1 w:val="020B060603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cs="Liberation Sans"/>
        </w:rPr>
        <w:t xml:space="preserve">1</w:t>
      </w:r>
    </w:fldSimple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7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5" w:hanging="1185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5" w:hanging="1185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sz w:val="28"/>
      <w:szCs w:val="28"/>
      <w:lang w:val="ru-RU" w:eastAsia="ru-RU" w:bidi="ar-SA"/>
    </w:rPr>
  </w:style>
  <w:style w:type="character" w:styleId="891">
    <w:name w:val="Основной шрифт абзаца"/>
    <w:next w:val="891"/>
    <w:link w:val="890"/>
    <w:semiHidden/>
  </w:style>
  <w:style w:type="table" w:styleId="892">
    <w:name w:val="Обычная таблица"/>
    <w:next w:val="892"/>
    <w:link w:val="890"/>
    <w:semiHidden/>
    <w:tblPr/>
  </w:style>
  <w:style w:type="numbering" w:styleId="893">
    <w:name w:val="Нет списка"/>
    <w:next w:val="893"/>
    <w:link w:val="890"/>
    <w:semiHidden/>
  </w:style>
  <w:style w:type="paragraph" w:styleId="894">
    <w:name w:val="Верхний колонтитул"/>
    <w:basedOn w:val="890"/>
    <w:next w:val="894"/>
    <w:link w:val="899"/>
    <w:pPr>
      <w:tabs>
        <w:tab w:val="center" w:pos="4153" w:leader="none"/>
        <w:tab w:val="right" w:pos="8306" w:leader="none"/>
      </w:tabs>
    </w:pPr>
  </w:style>
  <w:style w:type="table" w:styleId="895">
    <w:name w:val="Сетка таблицы"/>
    <w:basedOn w:val="892"/>
    <w:next w:val="895"/>
    <w:link w:val="890"/>
    <w:tblPr/>
  </w:style>
  <w:style w:type="paragraph" w:styleId="896">
    <w:name w:val="ConsPlusNormal"/>
    <w:next w:val="896"/>
    <w:link w:val="89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7">
    <w:name w:val="ConsPlusTitle"/>
    <w:next w:val="897"/>
    <w:link w:val="890"/>
    <w:rPr>
      <w:b/>
      <w:bCs/>
      <w:sz w:val="24"/>
      <w:szCs w:val="24"/>
      <w:lang w:val="ru-RU" w:eastAsia="ru-RU" w:bidi="ar-SA"/>
    </w:rPr>
  </w:style>
  <w:style w:type="paragraph" w:styleId="898">
    <w:name w:val="Знак"/>
    <w:basedOn w:val="890"/>
    <w:next w:val="898"/>
    <w:link w:val="8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99">
    <w:name w:val="Верхний колонтитул Знак"/>
    <w:basedOn w:val="891"/>
    <w:next w:val="899"/>
    <w:link w:val="894"/>
    <w:rPr>
      <w:sz w:val="28"/>
      <w:szCs w:val="28"/>
      <w:lang w:val="ru-RU" w:eastAsia="ru-RU" w:bidi="ar-SA"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emf"/><Relationship Id="rId13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UMlXrTzUnGZJ7XwcPrU4uHjSwsGWe44TGF0xcFkcDeE=</DigestValue>
    </Reference>
    <Reference Type="http://www.w3.org/2000/09/xmldsig#Object" URI="#idOfficeObject">
      <DigestMethod Algorithm="urn:ietf:params:xml:ns:cpxmlsec:algorithms:gostr34112012-256"/>
      <DigestValue>OjrkNnaB3/2coEEhcFJSuU3z70ZVfRVCUPVq/6PnnlU=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ZxnwY3gnChxiv/3kASHwLZZv8ECW60ogYgJTA8TQeig=</DigestValue>
    </Reference>
  </SignedInfo>
  <SignatureValue>7KTcQCcJqIM7S/bBp+KO50k1gRGTI5Rgc0BpqWnkr15+0dwVu9IJPeZTEFQAWQw8iopl8x78EO1n
DydBhmQAEw==</SignatureValue>
  <KeyInfo>
    <X509Data>
      <X509Certificate>MIIJmDCCCUWgAwIBAgIQCgNPF5EvLwEmHXuC6WiHCTAKBggqhQMHAQEDAjCCAWE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mwJwHYAAAAACYwwCgYIKoUDBwEBAwIDQQCNcOOZuoQjuxbjDQS0luA9R+/cpiR+262p0ZBPfNmzQ+78jDIG+PCBEHSEoHPnLC6YHBr/Qjf+vBNe0mJ/bqk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urn:ietf:params:xml:ns:cpxmlsec:algorithms:gostr34112012-256"/>
        <DigestValue>hc0dk+WhB7M1VSC1E1bOBhS4LdWW2nYtui4GxVGhudA=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OvIYXl/5CzvxEIYqTQwTPpxiHf+6yxsa9nrdZG8pPXc=</DigestValue>
      </Reference>
      <Reference URI="/word/embeddings/oleObject1.bin?ContentType=application/vnd.openxmlformats-officedocument.oleObject">
        <DigestMethod Algorithm="urn:ietf:params:xml:ns:cpxmlsec:algorithms:gostr34112012-256"/>
        <DigestValue>7nhIECOL8VDdaZhIsLTmglmW0keRUk7x6G0MR+YySSw=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1q8ktL1dhmf2ytbZkbAXzwSGwI/Re0nANvuFi1WtKRk=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ZA3RqhYyy4k+RJBKaRRtdAcS3wcVEQBNQtKJdDF6mrE=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fU1iZb51a77upPooOs+VL8dtsmS5shTjkOhguQqoAJk=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3ZhkU7TL5OnRWB2wxPxdzocPUBQcTgPyaYOn9KMV7LE=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SUf0EXVtbXM4wi5uqiSFXffhfaZpoBOWwyRkxOhD1zM=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nlAovUVqLtqVLDruiFrD0H1tkSWMuagsjnGQveh13Q0=</DigestValue>
      </Reference>
      <Reference URI="/word/media/image1.emf?ContentType=image/x-emf">
        <DigestMethod Algorithm="urn:ietf:params:xml:ns:cpxmlsec:algorithms:gostr34112012-256"/>
        <DigestValue>4bbJ6PaSXEofk+tvwABfgY1VK5Tmyz2P65YmdmS/5nA=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G4J6ZuYZd+geDypv1S5sNq6URbtVwQ99bhjBrZzASPI=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35Y4kTxYWrKfKn0yO3HQTVlTnDbKAalkz0vOJpfYoXQ=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YUQ+8ouKqTZ6TE8Jxwz1JIj1QtIfzZ6mEtiLiqV+IXs=</DigestValue>
      </Reference>
      <Reference URI="/word/theme/theme1.xml?ContentType=application/vnd.openxmlformats-officedocument.theme+xml">
        <DigestMethod Algorithm="urn:ietf:params:xml:ns:cpxmlsec:algorithms:gostr34112012-256"/>
        <DigestValue>/Wn7US8CCUoKDmf2JHC01ZSMX/KoaZXQz4K+xLiYuhg=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+00KH4H8jt+6mrwwnP06N4kDmIzzv4lqAUJMdnjSb7M=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2024-07-22T05:49:31Z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2024-07-22T05:49:31Z</xd:SigningTime>
          <xd:SigningCertificate>
            <xd:Cert>
              <xd:CertDigest>
                <DigestMethod Algorithm="urn:ietf:params:xml:ns:cpxmlsec:algorithms:gostr34112012-256"/>
                <DigestValue>rh1Lxb3gp78KXxayHKYOpyKPWgexkIuKaTq6iOzqVss=</DigestValue>
              </xd:CertDigest>
              <xd:IssuerSerial>
                <X509IssuerName>CN=Федеральное казначейство</X509IssuerName>
                <X509SerialNumber>13309461025963557432001767209450374921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19</cp:revision>
  <dcterms:created xsi:type="dcterms:W3CDTF">2023-01-19T07:01:00Z</dcterms:created>
  <dcterms:modified xsi:type="dcterms:W3CDTF">2024-07-19T08:52:36Z</dcterms:modified>
  <cp:version>786432</cp:version>
</cp:coreProperties>
</file>