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D" w:rsidRDefault="00092CCD" w:rsidP="00AF0DB0">
      <w:pPr>
        <w:rPr>
          <w:rFonts w:ascii="PT Astra Serif" w:hAnsi="PT Astra Serif"/>
          <w:b/>
          <w:sz w:val="28"/>
          <w:szCs w:val="28"/>
        </w:rPr>
      </w:pPr>
    </w:p>
    <w:p w:rsidR="0023442C" w:rsidRDefault="0023442C" w:rsidP="00C47E47">
      <w:pPr>
        <w:jc w:val="both"/>
        <w:rPr>
          <w:rFonts w:ascii="PT Astra Serif" w:hAnsi="PT Astra Serif"/>
          <w:sz w:val="28"/>
          <w:szCs w:val="28"/>
        </w:rPr>
      </w:pPr>
    </w:p>
    <w:p w:rsidR="00F95B9D" w:rsidRPr="00F95B9D" w:rsidRDefault="00F95B9D" w:rsidP="00F95B9D">
      <w:pPr>
        <w:widowControl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ab/>
      </w:r>
    </w:p>
    <w:p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нелегальной занятости:</w:t>
      </w:r>
    </w:p>
    <w:p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 уменьшается трудовая активность работников; </w:t>
      </w:r>
    </w:p>
    <w:p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снижается продуктивность труда;</w:t>
      </w:r>
    </w:p>
    <w:p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:rsidR="00F95B9D" w:rsidRDefault="00F95B9D" w:rsidP="00F95B9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:rsidR="00F95B9D" w:rsidRP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:rsidR="00F95B9D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со ст. 5.27 </w:t>
      </w:r>
      <w:proofErr w:type="spellStart"/>
      <w:r>
        <w:rPr>
          <w:kern w:val="28"/>
          <w:sz w:val="28"/>
          <w:szCs w:val="28"/>
        </w:rPr>
        <w:t>КоАП</w:t>
      </w:r>
      <w:proofErr w:type="spellEnd"/>
      <w:r>
        <w:rPr>
          <w:kern w:val="28"/>
          <w:sz w:val="28"/>
          <w:szCs w:val="28"/>
        </w:rPr>
        <w:t xml:space="preserve">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:rsidR="00F95B9D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</w:t>
      </w:r>
      <w:r>
        <w:rPr>
          <w:kern w:val="28"/>
          <w:sz w:val="28"/>
          <w:szCs w:val="28"/>
        </w:rPr>
        <w:lastRenderedPageBreak/>
        <w:t>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:rsidR="00F95B9D" w:rsidRPr="00130334" w:rsidRDefault="00F95B9D" w:rsidP="00C47E47">
      <w:pPr>
        <w:jc w:val="both"/>
        <w:rPr>
          <w:rFonts w:ascii="PT Astra Serif" w:hAnsi="PT Astra Serif"/>
          <w:sz w:val="28"/>
          <w:szCs w:val="28"/>
        </w:rPr>
      </w:pPr>
    </w:p>
    <w:p w:rsidR="004F7EB9" w:rsidRPr="00130334" w:rsidRDefault="004F7EB9" w:rsidP="004F7EB9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</w:t>
      </w:r>
      <w:r w:rsidRPr="00130334">
        <w:rPr>
          <w:rFonts w:ascii="PT Astra Serif" w:hAnsi="PT Astra Serif"/>
          <w:b/>
          <w:sz w:val="28"/>
          <w:szCs w:val="28"/>
        </w:rPr>
        <w:t xml:space="preserve">«Телефон доверия» </w:t>
      </w:r>
    </w:p>
    <w:p w:rsidR="004F7EB9" w:rsidRPr="00130334" w:rsidRDefault="004F7EB9" w:rsidP="004F7E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Отдела ГКУ ЯНАО Центра занятости населения </w:t>
      </w:r>
      <w:proofErr w:type="gramStart"/>
      <w:r w:rsidRPr="00130334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130334">
        <w:rPr>
          <w:rFonts w:ascii="PT Astra Serif" w:hAnsi="PT Astra Serif"/>
          <w:b/>
          <w:sz w:val="28"/>
          <w:szCs w:val="28"/>
        </w:rPr>
        <w:t>. Новый Уренгой</w:t>
      </w:r>
    </w:p>
    <w:p w:rsidR="004F7EB9" w:rsidRPr="00130334" w:rsidRDefault="004F7EB9" w:rsidP="004F7EB9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Отдел ГКУ ЦЗН ЯНАО в </w:t>
      </w:r>
      <w:proofErr w:type="gramStart"/>
      <w:r w:rsidRPr="00130334">
        <w:rPr>
          <w:rFonts w:ascii="PT Astra Serif" w:hAnsi="PT Astra Serif"/>
          <w:sz w:val="28"/>
          <w:szCs w:val="28"/>
        </w:rPr>
        <w:t>г</w:t>
      </w:r>
      <w:proofErr w:type="gramEnd"/>
      <w:r w:rsidRPr="00130334">
        <w:rPr>
          <w:rFonts w:ascii="PT Astra Serif" w:hAnsi="PT Astra Serif"/>
          <w:sz w:val="28"/>
          <w:szCs w:val="28"/>
        </w:rPr>
        <w:t xml:space="preserve">. Новый Уренгой сообщает о работе </w:t>
      </w:r>
      <w:r w:rsidRPr="00130334">
        <w:rPr>
          <w:rFonts w:ascii="PT Astra Serif" w:hAnsi="PT Astra Serif"/>
          <w:b/>
          <w:sz w:val="28"/>
          <w:szCs w:val="28"/>
        </w:rPr>
        <w:t>«телефона доверия»</w:t>
      </w:r>
      <w:r w:rsidRPr="00130334">
        <w:rPr>
          <w:rFonts w:ascii="PT Astra Serif" w:hAnsi="PT Astra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:rsidR="004F7EB9" w:rsidRPr="00130334" w:rsidRDefault="004F7EB9" w:rsidP="004F7EB9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130334">
        <w:rPr>
          <w:rFonts w:ascii="PT Astra Serif" w:hAnsi="PT Astra Serif"/>
          <w:sz w:val="28"/>
          <w:szCs w:val="28"/>
        </w:rPr>
        <w:t xml:space="preserve">  Тел</w:t>
      </w:r>
      <w:r w:rsidRPr="00130334">
        <w:rPr>
          <w:rFonts w:ascii="PT Astra Serif" w:hAnsi="PT Astra Serif"/>
          <w:sz w:val="28"/>
          <w:szCs w:val="28"/>
          <w:lang w:val="en-US"/>
        </w:rPr>
        <w:t xml:space="preserve">.: (3494) 24-53-07, e-mail: </w:t>
      </w:r>
      <w:hyperlink r:id="rId8" w:history="1">
        <w:r w:rsidRPr="0013033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czn04@yanao.ru</w:t>
        </w:r>
      </w:hyperlink>
      <w:r w:rsidRPr="00130334">
        <w:rPr>
          <w:rFonts w:ascii="PT Astra Serif" w:hAnsi="PT Astra Serif"/>
          <w:sz w:val="28"/>
          <w:szCs w:val="28"/>
          <w:lang w:val="en-US"/>
        </w:rPr>
        <w:t>.</w:t>
      </w:r>
    </w:p>
    <w:p w:rsidR="004F7EB9" w:rsidRPr="00130334" w:rsidRDefault="0023442C" w:rsidP="00F7104C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130334">
        <w:rPr>
          <w:rFonts w:ascii="PT Astra Serif" w:hAnsi="PT Astra Serif"/>
          <w:sz w:val="28"/>
          <w:szCs w:val="28"/>
          <w:lang w:val="en-US"/>
        </w:rPr>
        <w:t xml:space="preserve"> </w:t>
      </w:r>
    </w:p>
    <w:p w:rsidR="00937DB2" w:rsidRPr="00130334" w:rsidRDefault="004F7EB9" w:rsidP="00F7104C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  <w:lang w:val="en-US"/>
        </w:rPr>
        <w:t xml:space="preserve">                    </w:t>
      </w:r>
      <w:proofErr w:type="gramStart"/>
      <w:r w:rsidR="009A3410" w:rsidRPr="00130334">
        <w:rPr>
          <w:rFonts w:ascii="PT Astra Serif" w:hAnsi="PT Astra Serif"/>
          <w:b/>
          <w:sz w:val="28"/>
          <w:szCs w:val="28"/>
        </w:rPr>
        <w:t>Обучение по</w:t>
      </w:r>
      <w:proofErr w:type="gramEnd"/>
      <w:r w:rsidR="009A3410" w:rsidRPr="00130334">
        <w:rPr>
          <w:rFonts w:ascii="PT Astra Serif" w:hAnsi="PT Astra Serif"/>
          <w:b/>
          <w:sz w:val="28"/>
          <w:szCs w:val="28"/>
        </w:rPr>
        <w:t xml:space="preserve"> национальному</w:t>
      </w:r>
      <w:r w:rsidR="0023442C" w:rsidRPr="00130334">
        <w:rPr>
          <w:rFonts w:ascii="PT Astra Serif" w:hAnsi="PT Astra Serif"/>
          <w:b/>
          <w:sz w:val="28"/>
          <w:szCs w:val="28"/>
        </w:rPr>
        <w:t xml:space="preserve"> проект</w:t>
      </w:r>
      <w:r w:rsidR="009A3410" w:rsidRPr="00130334">
        <w:rPr>
          <w:rFonts w:ascii="PT Astra Serif" w:hAnsi="PT Astra Serif"/>
          <w:b/>
          <w:sz w:val="28"/>
          <w:szCs w:val="28"/>
        </w:rPr>
        <w:t>у</w:t>
      </w:r>
      <w:r w:rsidR="0023442C" w:rsidRPr="00130334">
        <w:rPr>
          <w:rFonts w:ascii="PT Astra Serif" w:hAnsi="PT Astra Serif"/>
          <w:b/>
          <w:sz w:val="28"/>
          <w:szCs w:val="28"/>
        </w:rPr>
        <w:t xml:space="preserve"> «Демография»</w:t>
      </w:r>
    </w:p>
    <w:p w:rsidR="004822B2" w:rsidRPr="00130334" w:rsidRDefault="004822B2" w:rsidP="004F7EB9">
      <w:pPr>
        <w:jc w:val="both"/>
        <w:rPr>
          <w:rFonts w:ascii="PT Astra Serif" w:hAnsi="PT Astra Serif"/>
          <w:sz w:val="28"/>
          <w:szCs w:val="28"/>
        </w:rPr>
      </w:pPr>
    </w:p>
    <w:p w:rsidR="009A3410" w:rsidRPr="00130334" w:rsidRDefault="009A3410" w:rsidP="009A34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Приглашаем бесплатно получить новые образование, компетенции, востребованные на рынке труда, освоить новую и современную профессиональную область в рамках федерального проекта «Содействие занятости» национального проекта «Демография». </w:t>
      </w:r>
    </w:p>
    <w:p w:rsidR="009A3410" w:rsidRPr="00130334" w:rsidRDefault="009A3410" w:rsidP="009A34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Ознакомиться с направлениями обучения, категориями граждан, которые могут принять участие в проекте, а также подать заявку на обучение можно на портале «Работа России» по ссылке https://clck.ru/36ZwSU.</w:t>
      </w:r>
    </w:p>
    <w:p w:rsidR="009A3410" w:rsidRPr="00130334" w:rsidRDefault="009A3410" w:rsidP="009A34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Обращаем Ваше внимание, что в этом году включены дополнительные требования к участникам проекта «Демография». </w:t>
      </w:r>
    </w:p>
    <w:p w:rsidR="009A3410" w:rsidRPr="00130334" w:rsidRDefault="009A3410" w:rsidP="009A3410">
      <w:pPr>
        <w:jc w:val="both"/>
        <w:rPr>
          <w:rFonts w:ascii="PT Astra Serif" w:hAnsi="PT Astra Serif" w:cs="Liberation Serif"/>
          <w:sz w:val="28"/>
          <w:szCs w:val="28"/>
        </w:rPr>
      </w:pPr>
      <w:r w:rsidRPr="00130334">
        <w:rPr>
          <w:rFonts w:ascii="PT Astra Serif" w:hAnsi="PT Astra Serif" w:cs="Liberation Serif"/>
          <w:sz w:val="28"/>
          <w:szCs w:val="28"/>
        </w:rPr>
        <w:t>Основное из требований – это то, что гражданин обязан заключить трехсторонний договор о намерениях на портале «Работа России» с образовательной организацией, которая планирует реализовывать обучение, а также:</w:t>
      </w:r>
    </w:p>
    <w:p w:rsidR="009A3410" w:rsidRPr="00130334" w:rsidRDefault="009A3410" w:rsidP="009A3410">
      <w:pPr>
        <w:jc w:val="both"/>
        <w:rPr>
          <w:rFonts w:ascii="PT Astra Serif" w:hAnsi="PT Astra Serif" w:cs="Liberation Serif"/>
          <w:sz w:val="28"/>
          <w:szCs w:val="28"/>
        </w:rPr>
      </w:pPr>
      <w:r w:rsidRPr="00130334">
        <w:rPr>
          <w:rFonts w:ascii="PT Astra Serif" w:hAnsi="PT Astra Serif" w:cs="Liberation Serif"/>
          <w:sz w:val="28"/>
          <w:szCs w:val="28"/>
        </w:rPr>
        <w:t>- с центром занятости - в случае, если будущий слушатель зарегистрирован по категории «безработный»;</w:t>
      </w:r>
    </w:p>
    <w:p w:rsidR="009A3410" w:rsidRPr="00130334" w:rsidRDefault="009A3410" w:rsidP="009A3410">
      <w:pPr>
        <w:jc w:val="both"/>
        <w:rPr>
          <w:rFonts w:ascii="PT Astra Serif" w:hAnsi="PT Astra Serif" w:cs="Liberation Serif"/>
          <w:sz w:val="28"/>
          <w:szCs w:val="28"/>
        </w:rPr>
      </w:pPr>
      <w:r w:rsidRPr="00130334">
        <w:rPr>
          <w:rFonts w:ascii="PT Astra Serif" w:hAnsi="PT Astra Serif" w:cs="Liberation Serif"/>
          <w:sz w:val="28"/>
          <w:szCs w:val="28"/>
        </w:rPr>
        <w:t>- с работодателем - в любом ином случае.</w:t>
      </w:r>
    </w:p>
    <w:p w:rsidR="009A3410" w:rsidRPr="00130334" w:rsidRDefault="009A3410" w:rsidP="009A3410">
      <w:pPr>
        <w:ind w:firstLine="708"/>
        <w:jc w:val="both"/>
        <w:rPr>
          <w:rFonts w:ascii="PT Astra Serif" w:hAnsi="PT Astra Serif" w:cs="Liberation Serif"/>
          <w:sz w:val="28"/>
          <w:szCs w:val="28"/>
        </w:rPr>
      </w:pPr>
      <w:r w:rsidRPr="00130334">
        <w:rPr>
          <w:rFonts w:ascii="PT Astra Serif" w:hAnsi="PT Astra Serif" w:cs="Liberation Serif"/>
          <w:sz w:val="28"/>
          <w:szCs w:val="28"/>
        </w:rPr>
        <w:t>Работодателем может выступать как действующий работодатель, так и любое другое юридическое лицо или ИП, зарегистрированное на портале «Работа России», имеющее электронную цифровую подпись, которое готово рассмотреть кандидатуру гражданина после обучения на дальнейшее трудоустройство.</w:t>
      </w:r>
    </w:p>
    <w:p w:rsidR="009A3410" w:rsidRPr="00130334" w:rsidRDefault="009A3410" w:rsidP="009A3410">
      <w:pPr>
        <w:ind w:firstLine="708"/>
        <w:jc w:val="both"/>
        <w:rPr>
          <w:rFonts w:ascii="PT Astra Serif" w:hAnsi="PT Astra Serif" w:cs="Liberation Serif"/>
          <w:sz w:val="28"/>
          <w:szCs w:val="28"/>
        </w:rPr>
      </w:pPr>
      <w:r w:rsidRPr="00130334">
        <w:rPr>
          <w:rFonts w:ascii="PT Astra Serif" w:hAnsi="PT Astra Serif" w:cs="Liberation Serif"/>
          <w:sz w:val="28"/>
          <w:szCs w:val="28"/>
        </w:rPr>
        <w:t>Подписание договора о намерениях осуществляется не ранее чем за 10 рабочих дней до начала обучения.</w:t>
      </w:r>
    </w:p>
    <w:p w:rsidR="009A3410" w:rsidRPr="00130334" w:rsidRDefault="009A3410" w:rsidP="009A34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При возникновении вопросов по участию в проекте либо сложностей с заполнением заявки на обучение Вам помогут в Кадровом центре «Работа России» </w:t>
      </w:r>
      <w:proofErr w:type="gramStart"/>
      <w:r w:rsidRPr="00130334">
        <w:rPr>
          <w:rFonts w:ascii="PT Astra Serif" w:hAnsi="PT Astra Serif"/>
          <w:sz w:val="28"/>
          <w:szCs w:val="28"/>
        </w:rPr>
        <w:t>г</w:t>
      </w:r>
      <w:proofErr w:type="gramEnd"/>
      <w:r w:rsidRPr="00130334">
        <w:rPr>
          <w:rFonts w:ascii="PT Astra Serif" w:hAnsi="PT Astra Serif"/>
          <w:sz w:val="28"/>
          <w:szCs w:val="28"/>
        </w:rPr>
        <w:t xml:space="preserve">. Новый Уренгой по адресу: ул. </w:t>
      </w:r>
      <w:proofErr w:type="spellStart"/>
      <w:r w:rsidRPr="00130334">
        <w:rPr>
          <w:rFonts w:ascii="PT Astra Serif" w:hAnsi="PT Astra Serif"/>
          <w:sz w:val="28"/>
          <w:szCs w:val="28"/>
        </w:rPr>
        <w:t>Ямальская</w:t>
      </w:r>
      <w:proofErr w:type="spellEnd"/>
      <w:r w:rsidRPr="00130334">
        <w:rPr>
          <w:rFonts w:ascii="PT Astra Serif" w:hAnsi="PT Astra Serif"/>
          <w:sz w:val="28"/>
          <w:szCs w:val="28"/>
        </w:rPr>
        <w:t>, д.1В, 8 (3494) 24-53-44, кадровый консультант Оксана Сергеевна</w:t>
      </w:r>
    </w:p>
    <w:p w:rsidR="009A3410" w:rsidRPr="00130334" w:rsidRDefault="009A3410" w:rsidP="009A3410">
      <w:pPr>
        <w:rPr>
          <w:rFonts w:ascii="PT Astra Serif" w:hAnsi="PT Astra Serif" w:cs="Liberation Serif"/>
          <w:sz w:val="28"/>
          <w:szCs w:val="28"/>
        </w:rPr>
      </w:pPr>
    </w:p>
    <w:p w:rsidR="009A3410" w:rsidRPr="00130334" w:rsidRDefault="009A3410" w:rsidP="004F7EB9">
      <w:pPr>
        <w:jc w:val="both"/>
        <w:rPr>
          <w:rFonts w:ascii="PT Astra Serif" w:hAnsi="PT Astra Serif"/>
          <w:sz w:val="28"/>
          <w:szCs w:val="28"/>
        </w:rPr>
      </w:pPr>
    </w:p>
    <w:p w:rsidR="004822B2" w:rsidRPr="00130334" w:rsidRDefault="004822B2" w:rsidP="00E643C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 </w:t>
      </w:r>
      <w:r w:rsidR="002860ED" w:rsidRPr="00130334">
        <w:rPr>
          <w:rFonts w:ascii="PT Astra Serif" w:hAnsi="PT Astra Serif"/>
          <w:sz w:val="28"/>
          <w:szCs w:val="28"/>
        </w:rPr>
        <w:t xml:space="preserve">              </w:t>
      </w:r>
      <w:r w:rsidR="00F57215" w:rsidRPr="00130334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2860ED" w:rsidRPr="00130334">
        <w:rPr>
          <w:rFonts w:ascii="PT Astra Serif" w:hAnsi="PT Astra Serif"/>
          <w:b/>
          <w:sz w:val="28"/>
          <w:szCs w:val="28"/>
        </w:rPr>
        <w:t>Обучение по</w:t>
      </w:r>
      <w:proofErr w:type="gramEnd"/>
      <w:r w:rsidR="002860ED" w:rsidRPr="00130334">
        <w:rPr>
          <w:rFonts w:ascii="PT Astra Serif" w:hAnsi="PT Astra Serif"/>
          <w:b/>
          <w:sz w:val="28"/>
          <w:szCs w:val="28"/>
        </w:rPr>
        <w:t xml:space="preserve"> социальному сертификату</w:t>
      </w:r>
    </w:p>
    <w:p w:rsidR="009A3410" w:rsidRPr="00130334" w:rsidRDefault="009A3410" w:rsidP="00E643C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822B2" w:rsidRPr="00130334" w:rsidRDefault="004822B2" w:rsidP="004822B2">
      <w:pPr>
        <w:rPr>
          <w:rFonts w:ascii="PT Astra Serif" w:hAnsi="PT Astra Serif" w:cs="Courier New"/>
          <w:sz w:val="28"/>
          <w:szCs w:val="28"/>
        </w:rPr>
      </w:pPr>
      <w:r w:rsidRPr="00130334">
        <w:rPr>
          <w:rFonts w:ascii="PT Astra Serif" w:hAnsi="PT Astra Serif" w:cs="Courier New"/>
          <w:sz w:val="28"/>
          <w:szCs w:val="28"/>
        </w:rPr>
        <w:lastRenderedPageBreak/>
        <w:t xml:space="preserve">    </w:t>
      </w:r>
      <w:r w:rsidR="00F57215" w:rsidRPr="00130334">
        <w:rPr>
          <w:rFonts w:ascii="PT Astra Serif" w:hAnsi="PT Astra Serif" w:cs="Courier New"/>
          <w:sz w:val="28"/>
          <w:szCs w:val="28"/>
        </w:rPr>
        <w:t xml:space="preserve">  </w:t>
      </w:r>
      <w:r w:rsidRPr="00130334">
        <w:rPr>
          <w:rFonts w:ascii="PT Astra Serif" w:hAnsi="PT Astra Serif" w:cs="Courier New"/>
          <w:sz w:val="28"/>
          <w:szCs w:val="28"/>
        </w:rPr>
        <w:t xml:space="preserve"> Приглашаем безработных граждан пройти профессиональное обучение в рамках социального заказа по следующим профессиям:</w:t>
      </w:r>
      <w:r w:rsidRPr="00130334">
        <w:rPr>
          <w:rFonts w:ascii="PT Astra Serif" w:hAnsi="PT Astra Serif" w:cs="Courier New"/>
          <w:sz w:val="28"/>
          <w:szCs w:val="28"/>
        </w:rPr>
        <w:br/>
        <w:t>- Специалист по закупкам</w:t>
      </w:r>
      <w:r w:rsidRPr="00130334">
        <w:rPr>
          <w:rFonts w:ascii="PT Astra Serif" w:hAnsi="PT Astra Serif" w:cs="Courier New"/>
          <w:sz w:val="28"/>
          <w:szCs w:val="28"/>
        </w:rPr>
        <w:br/>
        <w:t>- Специалист по охране труда</w:t>
      </w:r>
    </w:p>
    <w:p w:rsidR="004822B2" w:rsidRPr="00130334" w:rsidRDefault="004822B2" w:rsidP="004F7EB9">
      <w:pPr>
        <w:rPr>
          <w:rFonts w:ascii="PT Astra Serif" w:hAnsi="PT Astra Serif" w:cs="Courier New"/>
          <w:sz w:val="28"/>
          <w:szCs w:val="28"/>
        </w:rPr>
      </w:pPr>
      <w:r w:rsidRPr="00130334">
        <w:rPr>
          <w:rFonts w:ascii="PT Astra Serif" w:hAnsi="PT Astra Serif" w:cs="Courier New"/>
          <w:sz w:val="28"/>
          <w:szCs w:val="28"/>
        </w:rPr>
        <w:t>- Управление персоналом</w:t>
      </w:r>
      <w:r w:rsidRPr="00130334">
        <w:rPr>
          <w:rFonts w:ascii="PT Astra Serif" w:hAnsi="PT Astra Serif" w:cs="Courier New"/>
          <w:sz w:val="28"/>
          <w:szCs w:val="28"/>
        </w:rPr>
        <w:br/>
        <w:t>Кладовщик и т.д.</w:t>
      </w:r>
      <w:r w:rsidRPr="00130334">
        <w:rPr>
          <w:rFonts w:ascii="PT Astra Serif" w:hAnsi="PT Astra Serif" w:cs="Courier New"/>
          <w:sz w:val="28"/>
          <w:szCs w:val="28"/>
        </w:rPr>
        <w:br/>
        <w:t xml:space="preserve">   С реестром образовательных организаций и программ обучения можно </w:t>
      </w:r>
      <w:proofErr w:type="gramStart"/>
      <w:r w:rsidRPr="00130334">
        <w:rPr>
          <w:rFonts w:ascii="PT Astra Serif" w:hAnsi="PT Astra Serif" w:cs="Courier New"/>
          <w:sz w:val="28"/>
          <w:szCs w:val="28"/>
        </w:rPr>
        <w:t>ознакомится</w:t>
      </w:r>
      <w:proofErr w:type="gramEnd"/>
      <w:r w:rsidRPr="00130334">
        <w:rPr>
          <w:rFonts w:ascii="PT Astra Serif" w:hAnsi="PT Astra Serif" w:cs="Courier New"/>
          <w:sz w:val="28"/>
          <w:szCs w:val="28"/>
        </w:rPr>
        <w:t xml:space="preserve"> на </w:t>
      </w:r>
      <w:hyperlink r:id="rId9" w:tgtFrame="_blank" w:history="1">
        <w:r w:rsidRPr="00130334">
          <w:rPr>
            <w:rStyle w:val="a3"/>
            <w:rFonts w:ascii="PT Astra Serif" w:hAnsi="PT Astra Serif" w:cs="Courier New"/>
            <w:color w:val="auto"/>
            <w:sz w:val="28"/>
            <w:szCs w:val="28"/>
          </w:rPr>
          <w:t>https://rabota.yanao.ru</w:t>
        </w:r>
      </w:hyperlink>
      <w:r w:rsidRPr="00130334">
        <w:rPr>
          <w:rFonts w:ascii="PT Astra Serif" w:hAnsi="PT Astra Serif" w:cs="Courier New"/>
          <w:sz w:val="28"/>
          <w:szCs w:val="28"/>
        </w:rPr>
        <w:t> в разделе "социальный заказ".</w:t>
      </w:r>
      <w:r w:rsidRPr="00130334">
        <w:rPr>
          <w:rFonts w:ascii="PT Astra Serif" w:hAnsi="PT Astra Serif" w:cs="Courier New"/>
          <w:sz w:val="28"/>
          <w:szCs w:val="28"/>
        </w:rPr>
        <w:br/>
      </w:r>
      <w:r w:rsidRPr="00130334">
        <w:rPr>
          <w:rFonts w:ascii="PT Astra Serif" w:hAnsi="PT Astra Serif" w:cs="Courier New"/>
          <w:sz w:val="28"/>
          <w:szCs w:val="28"/>
        </w:rPr>
        <w:br/>
        <w:t xml:space="preserve">    Подробную информацию можно получить по адресу: ул. </w:t>
      </w:r>
      <w:proofErr w:type="spellStart"/>
      <w:r w:rsidRPr="00130334">
        <w:rPr>
          <w:rFonts w:ascii="PT Astra Serif" w:hAnsi="PT Astra Serif" w:cs="Courier New"/>
          <w:sz w:val="28"/>
          <w:szCs w:val="28"/>
        </w:rPr>
        <w:t>Ямальская</w:t>
      </w:r>
      <w:proofErr w:type="spellEnd"/>
      <w:r w:rsidRPr="00130334">
        <w:rPr>
          <w:rFonts w:ascii="PT Astra Serif" w:hAnsi="PT Astra Serif" w:cs="Courier New"/>
          <w:sz w:val="28"/>
          <w:szCs w:val="28"/>
        </w:rPr>
        <w:t>, д.1В  или по телефону 8 (3494) 24-53-40, кадровый консультант Ирина Леонидовна</w:t>
      </w:r>
    </w:p>
    <w:p w:rsidR="004F1558" w:rsidRPr="00130334" w:rsidRDefault="004F1558" w:rsidP="00E643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33180" w:rsidRPr="00130334" w:rsidRDefault="00FE37B5" w:rsidP="00FE37B5">
      <w:pPr>
        <w:ind w:firstLine="708"/>
        <w:rPr>
          <w:b/>
          <w:sz w:val="28"/>
          <w:szCs w:val="28"/>
        </w:rPr>
      </w:pPr>
      <w:r w:rsidRPr="00130334">
        <w:rPr>
          <w:b/>
          <w:sz w:val="28"/>
          <w:szCs w:val="28"/>
        </w:rPr>
        <w:t xml:space="preserve">                                   </w:t>
      </w:r>
      <w:r w:rsidR="00233180" w:rsidRPr="00130334">
        <w:rPr>
          <w:b/>
          <w:sz w:val="28"/>
          <w:szCs w:val="28"/>
        </w:rPr>
        <w:t>Проект «Кадры под ключ»</w:t>
      </w:r>
    </w:p>
    <w:p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>Проект «Кадры под ключ» - это региональный проект, направленный на закрытие потребности в кадрах работодателей Ямало-Ненецкого автономного округа из числа субъектов малого и среднего предпринимательства.</w:t>
      </w:r>
    </w:p>
    <w:p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>Целью проекта является комплексное оказание услуг работодателям Ямало-Ненецкого автономного округа, испытывающим потребность в работниках, по подбору, оценке и трудоустройству кадров, в том числе из других субъектов Российской Федерации, а также формирование и продвижение образа Ямало-Ненецкого автономного округа как привлекательного работодателя на российском рынке труда.</w:t>
      </w:r>
    </w:p>
    <w:p w:rsidR="00233180" w:rsidRPr="00130334" w:rsidRDefault="00233180" w:rsidP="00233180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130334">
        <w:rPr>
          <w:sz w:val="28"/>
          <w:szCs w:val="28"/>
          <w:shd w:val="clear" w:color="auto" w:fill="FFFFFF"/>
        </w:rPr>
        <w:t xml:space="preserve">В рамках реализации проекта кадровыми консультантами Центра занятости проводится информационная кампания о проекте, за работодателем закрепляется ответственный сотрудник, который формирует эффективную и </w:t>
      </w:r>
      <w:r w:rsidRPr="00130334">
        <w:rPr>
          <w:rStyle w:val="ad"/>
          <w:bCs/>
          <w:sz w:val="28"/>
          <w:szCs w:val="28"/>
          <w:shd w:val="clear" w:color="auto" w:fill="FFFFFF"/>
        </w:rPr>
        <w:t>конкурентоспособную</w:t>
      </w:r>
      <w:r w:rsidRPr="00130334">
        <w:rPr>
          <w:sz w:val="28"/>
          <w:szCs w:val="28"/>
          <w:shd w:val="clear" w:color="auto" w:fill="FFFFFF"/>
        </w:rPr>
        <w:t xml:space="preserve"> вакансию, осуществляет предварительный отбор кандидатов по ключевым требованиям, проводит оценку соискателей и первичное интервью, оказывает сопровождение финального собеседования потенциального кандидата и работодателя, а также участвует в формировании кадрового резерва.</w:t>
      </w:r>
      <w:proofErr w:type="gramEnd"/>
    </w:p>
    <w:p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 xml:space="preserve"> Подробную информацию об участии в проекте можно получить в Кадровом центре «Работа Рос</w:t>
      </w:r>
      <w:r w:rsidR="00C51649" w:rsidRPr="00130334">
        <w:rPr>
          <w:sz w:val="28"/>
          <w:szCs w:val="28"/>
        </w:rPr>
        <w:t>сии» и по телефону + 7 (3494) 24</w:t>
      </w:r>
      <w:r w:rsidRPr="00130334">
        <w:rPr>
          <w:sz w:val="28"/>
          <w:szCs w:val="28"/>
        </w:rPr>
        <w:t>-53-06.</w:t>
      </w:r>
    </w:p>
    <w:p w:rsidR="00233180" w:rsidRPr="00130334" w:rsidRDefault="00233180" w:rsidP="00E643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558" w:rsidRPr="00130334" w:rsidRDefault="004F1558" w:rsidP="004F1558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b/>
          <w:sz w:val="28"/>
          <w:szCs w:val="28"/>
          <w:shd w:val="clear" w:color="auto" w:fill="FFFFFF"/>
        </w:rPr>
        <w:t>К сведению безработных граждан!</w:t>
      </w:r>
    </w:p>
    <w:p w:rsidR="004F1558" w:rsidRPr="00130334" w:rsidRDefault="004F1558" w:rsidP="004F1558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Гражданам, признанным в установленном порядке безработными и достигшими 18-летнего возраста, а также желающими </w:t>
      </w:r>
      <w:proofErr w:type="spellStart"/>
      <w:r w:rsidRPr="00130334">
        <w:rPr>
          <w:rFonts w:ascii="PT Astra Serif" w:hAnsi="PT Astra Serif"/>
          <w:sz w:val="28"/>
          <w:szCs w:val="28"/>
          <w:shd w:val="clear" w:color="auto" w:fill="FFFFFF"/>
        </w:rPr>
        <w:t>заниматся</w:t>
      </w:r>
      <w:proofErr w:type="spellEnd"/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 предпринимательской деятельностью, оказывается финансовая помощь за счет средств бюджета ЯНАО. Размер финансовой помощи на организацию </w:t>
      </w:r>
      <w:proofErr w:type="spellStart"/>
      <w:r w:rsidRPr="00130334">
        <w:rPr>
          <w:rFonts w:ascii="PT Astra Serif" w:hAnsi="PT Astra Serif"/>
          <w:sz w:val="28"/>
          <w:szCs w:val="28"/>
          <w:shd w:val="clear" w:color="auto" w:fill="FFFFFF"/>
        </w:rPr>
        <w:t>самозанятости</w:t>
      </w:r>
      <w:proofErr w:type="spellEnd"/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 по Ямало-Ненецкому автономному округу составляет 200 000 рублей.</w:t>
      </w:r>
    </w:p>
    <w:p w:rsidR="004F1558" w:rsidRPr="00130334" w:rsidRDefault="004F1558" w:rsidP="004F1558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За более подробной информацией обращайтесь: ул. </w:t>
      </w:r>
      <w:proofErr w:type="spellStart"/>
      <w:r w:rsidRPr="00130334">
        <w:rPr>
          <w:rFonts w:ascii="PT Astra Serif" w:hAnsi="PT Astra Serif"/>
          <w:sz w:val="28"/>
          <w:szCs w:val="28"/>
          <w:shd w:val="clear" w:color="auto" w:fill="FFFFFF"/>
        </w:rPr>
        <w:t>Ямальская</w:t>
      </w:r>
      <w:proofErr w:type="spellEnd"/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 1В, тел. </w:t>
      </w:r>
      <w:r w:rsidR="005842D0"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(3494) </w:t>
      </w:r>
      <w:r w:rsidRPr="00130334">
        <w:rPr>
          <w:rFonts w:ascii="PT Astra Serif" w:hAnsi="PT Astra Serif"/>
          <w:sz w:val="28"/>
          <w:szCs w:val="28"/>
        </w:rPr>
        <w:t>24-53-07, 24-53-05</w:t>
      </w:r>
      <w:r w:rsidRPr="0013033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  </w:t>
      </w:r>
    </w:p>
    <w:p w:rsidR="0045753E" w:rsidRPr="00130334" w:rsidRDefault="0045753E" w:rsidP="004F1558">
      <w:pPr>
        <w:rPr>
          <w:rFonts w:ascii="PT Astra Serif" w:hAnsi="PT Astra Serif"/>
          <w:b/>
          <w:sz w:val="28"/>
          <w:szCs w:val="28"/>
        </w:rPr>
      </w:pPr>
    </w:p>
    <w:p w:rsidR="0008324D" w:rsidRPr="00130334" w:rsidRDefault="000C22DB" w:rsidP="0008324D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proofErr w:type="gramStart"/>
      <w:r w:rsidRPr="00130334">
        <w:rPr>
          <w:rFonts w:ascii="PT Astra Serif" w:hAnsi="PT Astra Serif"/>
          <w:b/>
          <w:i/>
          <w:sz w:val="28"/>
          <w:szCs w:val="28"/>
          <w:u w:val="single"/>
        </w:rPr>
        <w:t>Вниманию</w:t>
      </w:r>
      <w:proofErr w:type="gramEnd"/>
      <w:r w:rsidRPr="00130334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Pr="00130334">
        <w:rPr>
          <w:rFonts w:ascii="PT Astra Serif" w:hAnsi="PT Astra Serif"/>
          <w:b/>
          <w:sz w:val="28"/>
          <w:szCs w:val="28"/>
          <w:u w:val="single"/>
        </w:rPr>
        <w:t>высвобождаемому</w:t>
      </w:r>
      <w:r w:rsidR="0008324D" w:rsidRPr="00130334">
        <w:rPr>
          <w:rFonts w:ascii="PT Astra Serif" w:hAnsi="PT Astra Serif"/>
          <w:b/>
          <w:i/>
          <w:sz w:val="28"/>
          <w:szCs w:val="28"/>
          <w:u w:val="single"/>
        </w:rPr>
        <w:t xml:space="preserve"> работнику!</w:t>
      </w:r>
    </w:p>
    <w:p w:rsidR="0008324D" w:rsidRPr="00130334" w:rsidRDefault="00E020B8" w:rsidP="00E020B8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   </w:t>
      </w:r>
      <w:r w:rsidR="0008324D" w:rsidRPr="00130334">
        <w:rPr>
          <w:rFonts w:ascii="PT Astra Serif" w:hAnsi="PT Astra Serif"/>
          <w:sz w:val="28"/>
          <w:szCs w:val="28"/>
        </w:rPr>
        <w:t xml:space="preserve">Работники, предполагаемые к увольнению по сокращению численности или штата, либо в связи с ликвидацией организации, имеют возможность получить </w:t>
      </w:r>
      <w:proofErr w:type="spellStart"/>
      <w:r w:rsidR="0008324D" w:rsidRPr="00130334">
        <w:rPr>
          <w:rFonts w:ascii="PT Astra Serif" w:hAnsi="PT Astra Serif"/>
          <w:sz w:val="28"/>
          <w:szCs w:val="28"/>
        </w:rPr>
        <w:t>предувольнительную</w:t>
      </w:r>
      <w:proofErr w:type="spellEnd"/>
      <w:r w:rsidR="0008324D" w:rsidRPr="00130334">
        <w:rPr>
          <w:rFonts w:ascii="PT Astra Serif" w:hAnsi="PT Astra Serif"/>
          <w:sz w:val="28"/>
          <w:szCs w:val="28"/>
        </w:rPr>
        <w:t xml:space="preserve"> конс</w:t>
      </w:r>
      <w:r w:rsidR="00381A28" w:rsidRPr="00130334">
        <w:rPr>
          <w:rFonts w:ascii="PT Astra Serif" w:hAnsi="PT Astra Serif"/>
          <w:sz w:val="28"/>
          <w:szCs w:val="28"/>
        </w:rPr>
        <w:t>ультацию у специалистов Отдела ц</w:t>
      </w:r>
      <w:r w:rsidR="0008324D" w:rsidRPr="00130334">
        <w:rPr>
          <w:rFonts w:ascii="PT Astra Serif" w:hAnsi="PT Astra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:rsidR="002D75F7" w:rsidRPr="00130334" w:rsidRDefault="002D75F7" w:rsidP="002D75F7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За информацией обращаться: </w:t>
      </w:r>
      <w:r w:rsidRPr="0013033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130334">
        <w:rPr>
          <w:rFonts w:ascii="PT Astra Serif" w:hAnsi="PT Astra Serif"/>
          <w:sz w:val="28"/>
          <w:szCs w:val="28"/>
        </w:rPr>
        <w:t>Ямальская</w:t>
      </w:r>
      <w:proofErr w:type="spellEnd"/>
      <w:r w:rsidRPr="00130334">
        <w:rPr>
          <w:rFonts w:ascii="PT Astra Serif" w:hAnsi="PT Astra Serif"/>
          <w:sz w:val="28"/>
          <w:szCs w:val="28"/>
        </w:rPr>
        <w:t xml:space="preserve"> 1В, те</w:t>
      </w:r>
      <w:r w:rsidR="004F7EB9" w:rsidRPr="00130334">
        <w:rPr>
          <w:rFonts w:ascii="PT Astra Serif" w:hAnsi="PT Astra Serif"/>
          <w:sz w:val="28"/>
          <w:szCs w:val="28"/>
        </w:rPr>
        <w:t>л</w:t>
      </w:r>
      <w:r w:rsidR="005842D0" w:rsidRPr="00130334">
        <w:rPr>
          <w:rFonts w:ascii="PT Astra Serif" w:hAnsi="PT Astra Serif"/>
          <w:sz w:val="28"/>
          <w:szCs w:val="28"/>
        </w:rPr>
        <w:t>:</w:t>
      </w:r>
      <w:r w:rsidRPr="00130334">
        <w:rPr>
          <w:rFonts w:ascii="PT Astra Serif" w:hAnsi="PT Astra Serif"/>
          <w:sz w:val="28"/>
          <w:szCs w:val="28"/>
        </w:rPr>
        <w:t xml:space="preserve"> </w:t>
      </w:r>
      <w:r w:rsidR="006B3ABF" w:rsidRPr="00130334">
        <w:rPr>
          <w:rFonts w:ascii="PT Astra Serif" w:hAnsi="PT Astra Serif"/>
          <w:sz w:val="28"/>
          <w:szCs w:val="28"/>
        </w:rPr>
        <w:t xml:space="preserve">(3494) </w:t>
      </w:r>
      <w:r w:rsidR="00A4507E" w:rsidRPr="00130334">
        <w:rPr>
          <w:rFonts w:ascii="PT Astra Serif" w:hAnsi="PT Astra Serif"/>
          <w:sz w:val="28"/>
          <w:szCs w:val="28"/>
        </w:rPr>
        <w:t>24-53-07</w:t>
      </w:r>
      <w:r w:rsidR="006E25AD" w:rsidRPr="00130334">
        <w:rPr>
          <w:rFonts w:ascii="PT Astra Serif" w:hAnsi="PT Astra Serif"/>
          <w:sz w:val="28"/>
          <w:szCs w:val="28"/>
        </w:rPr>
        <w:t>, 24-53-05</w:t>
      </w:r>
      <w:r w:rsidRPr="00130334">
        <w:rPr>
          <w:rFonts w:ascii="PT Astra Serif" w:hAnsi="PT Astra Serif"/>
          <w:sz w:val="28"/>
          <w:szCs w:val="28"/>
        </w:rPr>
        <w:t>.</w:t>
      </w:r>
    </w:p>
    <w:p w:rsidR="0015762E" w:rsidRPr="00130334" w:rsidRDefault="0015762E" w:rsidP="002D75F7">
      <w:pPr>
        <w:jc w:val="both"/>
        <w:rPr>
          <w:rFonts w:ascii="PT Astra Serif" w:hAnsi="PT Astra Serif"/>
          <w:sz w:val="28"/>
          <w:szCs w:val="28"/>
        </w:rPr>
      </w:pPr>
    </w:p>
    <w:p w:rsidR="0015762E" w:rsidRPr="00130334" w:rsidRDefault="0015762E" w:rsidP="00EA26E1">
      <w:pPr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                                           Вниманию граждан! </w:t>
      </w:r>
    </w:p>
    <w:p w:rsidR="0015762E" w:rsidRPr="00130334" w:rsidRDefault="0015762E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:rsidR="0015762E" w:rsidRPr="00130334" w:rsidRDefault="0015762E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За дополнительно информацией обра</w:t>
      </w:r>
      <w:r w:rsidR="00AD1496" w:rsidRPr="00130334">
        <w:rPr>
          <w:rFonts w:ascii="PT Astra Serif" w:hAnsi="PT Astra Serif"/>
          <w:sz w:val="28"/>
          <w:szCs w:val="28"/>
        </w:rPr>
        <w:t xml:space="preserve">щаться ул. </w:t>
      </w:r>
      <w:proofErr w:type="spellStart"/>
      <w:r w:rsidR="00AD1496" w:rsidRPr="00130334">
        <w:rPr>
          <w:rFonts w:ascii="PT Astra Serif" w:hAnsi="PT Astra Serif"/>
          <w:sz w:val="28"/>
          <w:szCs w:val="28"/>
        </w:rPr>
        <w:t>Ямальская</w:t>
      </w:r>
      <w:proofErr w:type="spellEnd"/>
      <w:r w:rsidR="00AD1496" w:rsidRPr="00130334">
        <w:rPr>
          <w:rFonts w:ascii="PT Astra Serif" w:hAnsi="PT Astra Serif"/>
          <w:sz w:val="28"/>
          <w:szCs w:val="28"/>
        </w:rPr>
        <w:t xml:space="preserve"> 1В, тел: </w:t>
      </w:r>
      <w:r w:rsidR="004F7EB9" w:rsidRPr="00130334">
        <w:rPr>
          <w:rFonts w:ascii="PT Astra Serif" w:hAnsi="PT Astra Serif"/>
          <w:sz w:val="28"/>
          <w:szCs w:val="28"/>
        </w:rPr>
        <w:t xml:space="preserve">(3494) </w:t>
      </w:r>
      <w:r w:rsidR="00AD1496" w:rsidRPr="00130334">
        <w:rPr>
          <w:rFonts w:ascii="PT Astra Serif" w:hAnsi="PT Astra Serif"/>
          <w:sz w:val="28"/>
          <w:szCs w:val="28"/>
        </w:rPr>
        <w:t>24-53-44</w:t>
      </w:r>
      <w:r w:rsidRPr="00130334">
        <w:rPr>
          <w:rFonts w:ascii="PT Astra Serif" w:hAnsi="PT Astra Serif"/>
          <w:sz w:val="28"/>
          <w:szCs w:val="28"/>
        </w:rPr>
        <w:t>.</w:t>
      </w:r>
    </w:p>
    <w:p w:rsidR="00EA26E1" w:rsidRPr="00130334" w:rsidRDefault="00EA26E1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A26E1" w:rsidRPr="00130334" w:rsidRDefault="00EA26E1" w:rsidP="00EA26E1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Вниманию граждан!</w:t>
      </w:r>
    </w:p>
    <w:p w:rsidR="00EA26E1" w:rsidRPr="00130334" w:rsidRDefault="00EA26E1" w:rsidP="00EA26E1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130334">
        <w:rPr>
          <w:rFonts w:ascii="PT Astra Serif" w:eastAsia="Calibri" w:hAnsi="PT Astra Serif"/>
          <w:sz w:val="28"/>
          <w:szCs w:val="28"/>
          <w:lang w:eastAsia="en-US"/>
        </w:rPr>
        <w:t>Безработные граждане</w:t>
      </w:r>
      <w:r w:rsidRPr="00130334">
        <w:rPr>
          <w:rFonts w:ascii="PT Astra Serif" w:eastAsia="Calibri" w:hAnsi="PT Astra Serif"/>
          <w:b/>
          <w:sz w:val="28"/>
          <w:szCs w:val="28"/>
          <w:lang w:eastAsia="en-US"/>
        </w:rPr>
        <w:t>,</w:t>
      </w:r>
      <w:r w:rsidRPr="00130334">
        <w:rPr>
          <w:rFonts w:ascii="PT Astra Serif" w:eastAsia="Calibri" w:hAnsi="PT Astra Serif"/>
          <w:sz w:val="28"/>
          <w:szCs w:val="28"/>
          <w:lang w:eastAsia="en-US"/>
        </w:rPr>
        <w:t xml:space="preserve"> женщины в период отпуска по уходу за ребенком до достижения им возраста 3-х лет, незанятые граждане, которым в соответствии с </w:t>
      </w:r>
      <w:hyperlink r:id="rId10" w:history="1">
        <w:r w:rsidRPr="00130334">
          <w:rPr>
            <w:rStyle w:val="a3"/>
            <w:rFonts w:ascii="PT Astra Serif" w:eastAsia="Calibri" w:hAnsi="PT Astra Serif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130334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 назначена трудовая пенсия по старости и которые стремятся возобновить трудовую деятельность</w:t>
      </w:r>
      <w:r w:rsidRPr="00130334">
        <w:rPr>
          <w:rFonts w:ascii="PT Astra Serif" w:eastAsia="Calibri" w:hAnsi="PT Astra Serif"/>
          <w:b/>
          <w:sz w:val="28"/>
          <w:szCs w:val="28"/>
          <w:lang w:eastAsia="en-US"/>
        </w:rPr>
        <w:t>, имеют возможность прохождения профессионального обучения и получения дополнительного профессионального образования по направлению Центра занятости населения.</w:t>
      </w:r>
      <w:proofErr w:type="gramEnd"/>
    </w:p>
    <w:p w:rsidR="00EA26E1" w:rsidRPr="00130334" w:rsidRDefault="00EA26E1" w:rsidP="00EA26E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Подробную информацию можно получить в Отделе центре занятости населения по адресу: </w:t>
      </w:r>
      <w:proofErr w:type="gramStart"/>
      <w:r w:rsidRPr="00130334">
        <w:rPr>
          <w:rFonts w:ascii="PT Astra Serif" w:hAnsi="PT Astra Serif"/>
          <w:sz w:val="28"/>
          <w:szCs w:val="28"/>
        </w:rPr>
        <w:t>г</w:t>
      </w:r>
      <w:proofErr w:type="gramEnd"/>
      <w:r w:rsidRPr="00130334">
        <w:rPr>
          <w:rFonts w:ascii="PT Astra Serif" w:hAnsi="PT Astra Serif"/>
          <w:sz w:val="28"/>
          <w:szCs w:val="28"/>
        </w:rPr>
        <w:t>. Новый Уренго</w:t>
      </w:r>
      <w:r w:rsidR="00AD1496" w:rsidRPr="00130334">
        <w:rPr>
          <w:rFonts w:ascii="PT Astra Serif" w:hAnsi="PT Astra Serif"/>
          <w:sz w:val="28"/>
          <w:szCs w:val="28"/>
        </w:rPr>
        <w:t xml:space="preserve">й, ул. </w:t>
      </w:r>
      <w:proofErr w:type="spellStart"/>
      <w:r w:rsidR="00AD1496" w:rsidRPr="00130334">
        <w:rPr>
          <w:rFonts w:ascii="PT Astra Serif" w:hAnsi="PT Astra Serif"/>
          <w:sz w:val="28"/>
          <w:szCs w:val="28"/>
        </w:rPr>
        <w:t>Ямальская</w:t>
      </w:r>
      <w:proofErr w:type="spellEnd"/>
      <w:r w:rsidR="00AD1496" w:rsidRPr="00130334">
        <w:rPr>
          <w:rFonts w:ascii="PT Astra Serif" w:hAnsi="PT Astra Serif"/>
          <w:sz w:val="28"/>
          <w:szCs w:val="28"/>
        </w:rPr>
        <w:t>, д.1</w:t>
      </w:r>
      <w:r w:rsidR="004F7EB9" w:rsidRPr="00130334">
        <w:rPr>
          <w:rFonts w:ascii="PT Astra Serif" w:hAnsi="PT Astra Serif"/>
          <w:sz w:val="28"/>
          <w:szCs w:val="28"/>
        </w:rPr>
        <w:t>В, тел:</w:t>
      </w:r>
      <w:r w:rsidR="00AD1496" w:rsidRPr="00130334">
        <w:rPr>
          <w:rFonts w:ascii="PT Astra Serif" w:hAnsi="PT Astra Serif"/>
          <w:sz w:val="28"/>
          <w:szCs w:val="28"/>
        </w:rPr>
        <w:t xml:space="preserve"> 24-53-44</w:t>
      </w:r>
    </w:p>
    <w:p w:rsidR="00F12E76" w:rsidRPr="00130334" w:rsidRDefault="00F12E76" w:rsidP="00CC5123">
      <w:pPr>
        <w:rPr>
          <w:rFonts w:ascii="PT Astra Serif" w:hAnsi="PT Astra Serif"/>
          <w:b/>
          <w:sz w:val="28"/>
          <w:szCs w:val="28"/>
        </w:rPr>
      </w:pPr>
    </w:p>
    <w:p w:rsidR="00AF7A20" w:rsidRPr="00130334" w:rsidRDefault="00AF7A20" w:rsidP="00AF7A20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УСЛУГИ ГРАЖДАНАМ С ОГРАНИЧЕННЫМИ                    ВОЗМОЖНОСТЯМИ В СФЕРЕ ЗАНЯТОСТИ НАСЕЛЕНИЯ</w:t>
      </w:r>
    </w:p>
    <w:p w:rsidR="00AF7A20" w:rsidRPr="00130334" w:rsidRDefault="00AF7A20" w:rsidP="00BF1844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130334">
        <w:rPr>
          <w:rFonts w:ascii="PT Astra Serif" w:hAnsi="PT Astra Serif"/>
          <w:b/>
          <w:sz w:val="28"/>
          <w:szCs w:val="28"/>
        </w:rPr>
        <w:t>Службу</w:t>
      </w:r>
      <w:r w:rsidRPr="00130334">
        <w:rPr>
          <w:rFonts w:ascii="PT Astra Serif" w:hAnsi="PT Astra Serif"/>
          <w:b/>
          <w:sz w:val="28"/>
          <w:szCs w:val="28"/>
        </w:rPr>
        <w:t xml:space="preserve"> занятости населения в целях поиска подходящей работы, предоставляются следующие услуги: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Организация ярмарок вакансий и выездных консультаций;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Выплата пособия по безработице;</w:t>
      </w:r>
    </w:p>
    <w:p w:rsidR="002B0082" w:rsidRPr="00130334" w:rsidRDefault="006B3ABF" w:rsidP="002B0082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:rsidR="006B3ABF" w:rsidRPr="00130334" w:rsidRDefault="006B3ABF" w:rsidP="002B0082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130334">
        <w:rPr>
          <w:rFonts w:ascii="PT Astra Serif" w:hAnsi="PT Astra Serif"/>
          <w:b/>
          <w:sz w:val="28"/>
          <w:szCs w:val="28"/>
        </w:rPr>
        <w:t>24-53-44</w:t>
      </w:r>
    </w:p>
    <w:p w:rsidR="00BC0ABD" w:rsidRPr="00130334" w:rsidRDefault="006B3ABF" w:rsidP="00092280">
      <w:pPr>
        <w:ind w:left="20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            </w:t>
      </w:r>
    </w:p>
    <w:p w:rsidR="00AC68A0" w:rsidRPr="00130334" w:rsidRDefault="00AC68A0" w:rsidP="00AC68A0">
      <w:pPr>
        <w:jc w:val="center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Уважаемые граждане нашего города!</w:t>
      </w:r>
    </w:p>
    <w:p w:rsidR="00AC68A0" w:rsidRPr="00130334" w:rsidRDefault="00AC68A0" w:rsidP="00AC6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Предлагаем Вам воспользоваться  информационно-аналитической системой Общероссийская база вакансий «Работа в России» по адресу в сети Интернет: </w:t>
      </w:r>
      <w:hyperlink r:id="rId11" w:history="1"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trudvsem</w:t>
        </w:r>
        <w:proofErr w:type="spellEnd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30334">
        <w:rPr>
          <w:rFonts w:ascii="PT Astra Serif" w:hAnsi="PT Astra Serif"/>
          <w:sz w:val="28"/>
          <w:szCs w:val="28"/>
        </w:rPr>
        <w:t xml:space="preserve"> </w:t>
      </w:r>
    </w:p>
    <w:p w:rsidR="00AC68A0" w:rsidRPr="00130334" w:rsidRDefault="00AC68A0" w:rsidP="008A36CF">
      <w:pPr>
        <w:jc w:val="both"/>
        <w:rPr>
          <w:rFonts w:ascii="PT Astra Serif" w:hAnsi="PT Astra Serif"/>
          <w:sz w:val="28"/>
          <w:szCs w:val="28"/>
        </w:rPr>
      </w:pPr>
    </w:p>
    <w:p w:rsidR="009D3BAB" w:rsidRPr="0013033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0334">
        <w:rPr>
          <w:rFonts w:ascii="PT Astra Serif" w:hAnsi="PT Astra Serif"/>
          <w:b/>
          <w:sz w:val="28"/>
          <w:szCs w:val="28"/>
        </w:rPr>
        <w:t>В популярной социальной сети «</w:t>
      </w:r>
      <w:proofErr w:type="spellStart"/>
      <w:r w:rsidRPr="00130334">
        <w:rPr>
          <w:rFonts w:ascii="PT Astra Serif" w:hAnsi="PT Astra Serif"/>
          <w:b/>
          <w:sz w:val="28"/>
          <w:szCs w:val="28"/>
        </w:rPr>
        <w:t>ВКонтакте</w:t>
      </w:r>
      <w:proofErr w:type="spellEnd"/>
      <w:r w:rsidRPr="00130334">
        <w:rPr>
          <w:rFonts w:ascii="PT Astra Serif" w:hAnsi="PT Astra Serif"/>
          <w:b/>
          <w:sz w:val="28"/>
          <w:szCs w:val="28"/>
        </w:rPr>
        <w:t xml:space="preserve">» отдел Центра занятости населения г. Новый Уренгой создал группу </w:t>
      </w:r>
      <w:hyperlink r:id="rId12" w:tgtFrame="_blank" w:history="1">
        <w:r w:rsidRPr="0013033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https://vk.com/czn_newurengoy</w:t>
        </w:r>
      </w:hyperlink>
      <w:r w:rsidRPr="00130334">
        <w:rPr>
          <w:rFonts w:ascii="PT Astra Serif" w:hAnsi="PT Astra Serif"/>
          <w:b/>
          <w:sz w:val="28"/>
          <w:szCs w:val="28"/>
        </w:rPr>
        <w:t xml:space="preserve">, </w:t>
      </w:r>
      <w:r w:rsidRPr="00130334">
        <w:rPr>
          <w:rFonts w:ascii="PT Astra Serif" w:hAnsi="PT Astra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  <w:proofErr w:type="gramEnd"/>
    </w:p>
    <w:p w:rsidR="009D3BAB" w:rsidRPr="00130334" w:rsidRDefault="009D3BAB" w:rsidP="009D3BAB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:rsidR="009D3BAB" w:rsidRPr="00130334" w:rsidRDefault="009D3BAB" w:rsidP="009D3BAB">
      <w:pPr>
        <w:numPr>
          <w:ilvl w:val="0"/>
          <w:numId w:val="7"/>
        </w:numPr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Информация о свободных рабочих местах размещена на сайте Администрации </w:t>
      </w:r>
      <w:proofErr w:type="gramStart"/>
      <w:r w:rsidRPr="00130334">
        <w:rPr>
          <w:rFonts w:ascii="PT Astra Serif" w:hAnsi="PT Astra Serif"/>
          <w:sz w:val="28"/>
          <w:szCs w:val="28"/>
        </w:rPr>
        <w:t>г</w:t>
      </w:r>
      <w:proofErr w:type="gramEnd"/>
      <w:r w:rsidRPr="00130334">
        <w:rPr>
          <w:rFonts w:ascii="PT Astra Serif" w:hAnsi="PT Astra Serif"/>
          <w:sz w:val="28"/>
          <w:szCs w:val="28"/>
        </w:rPr>
        <w:t xml:space="preserve">. Новый Уренгой: </w:t>
      </w:r>
      <w:proofErr w:type="spellStart"/>
      <w:r w:rsidRPr="00130334">
        <w:rPr>
          <w:rFonts w:ascii="PT Astra Serif" w:hAnsi="PT Astra Serif"/>
          <w:sz w:val="28"/>
          <w:szCs w:val="28"/>
        </w:rPr>
        <w:t>nur.yanao.ru</w:t>
      </w:r>
      <w:proofErr w:type="spellEnd"/>
    </w:p>
    <w:p w:rsidR="009D3BAB" w:rsidRPr="0013033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3" w:history="1">
        <w:r w:rsidRPr="00130334">
          <w:rPr>
            <w:rStyle w:val="a3"/>
            <w:rFonts w:ascii="PT Astra Serif" w:hAnsi="PT Astra Serif"/>
            <w:i/>
            <w:color w:val="auto"/>
            <w:sz w:val="28"/>
            <w:szCs w:val="28"/>
          </w:rPr>
          <w:t>www.trudvsem.ru</w:t>
        </w:r>
      </w:hyperlink>
    </w:p>
    <w:p w:rsidR="009D3BAB" w:rsidRPr="0013033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3. Размещается информация о программах, услугах и мероприятиях на официальном </w:t>
      </w:r>
      <w:proofErr w:type="spellStart"/>
      <w:r w:rsidRPr="00130334">
        <w:rPr>
          <w:rFonts w:ascii="PT Astra Serif" w:hAnsi="PT Astra Serif"/>
          <w:sz w:val="28"/>
          <w:szCs w:val="28"/>
        </w:rPr>
        <w:t>а</w:t>
      </w:r>
      <w:r w:rsidR="00762A49" w:rsidRPr="00130334">
        <w:rPr>
          <w:rFonts w:ascii="PT Astra Serif" w:hAnsi="PT Astra Serif"/>
          <w:sz w:val="28"/>
          <w:szCs w:val="28"/>
        </w:rPr>
        <w:t>к</w:t>
      </w:r>
      <w:r w:rsidRPr="00130334">
        <w:rPr>
          <w:rFonts w:ascii="PT Astra Serif" w:hAnsi="PT Astra Serif"/>
          <w:sz w:val="28"/>
          <w:szCs w:val="28"/>
        </w:rPr>
        <w:t>каунте</w:t>
      </w:r>
      <w:proofErr w:type="spellEnd"/>
      <w:r w:rsidRPr="00130334">
        <w:rPr>
          <w:rFonts w:ascii="PT Astra Serif" w:hAnsi="PT Astra Serif"/>
          <w:sz w:val="28"/>
          <w:szCs w:val="28"/>
        </w:rPr>
        <w:t xml:space="preserve"> Отдела центра занятости г. Новый Уренгой</w:t>
      </w:r>
      <w:proofErr w:type="gramStart"/>
      <w:r w:rsidRPr="00130334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130334">
        <w:rPr>
          <w:rFonts w:ascii="PT Astra Serif" w:hAnsi="PT Astra Serif"/>
          <w:sz w:val="28"/>
          <w:szCs w:val="28"/>
        </w:rPr>
        <w:t xml:space="preserve">   </w:t>
      </w:r>
      <w:r w:rsidRPr="00130334">
        <w:rPr>
          <w:rFonts w:ascii="PT Astra Serif" w:hAnsi="PT Astra Serif"/>
          <w:i/>
          <w:sz w:val="28"/>
          <w:szCs w:val="28"/>
          <w:u w:val="single"/>
          <w:lang w:val="en-US"/>
        </w:rPr>
        <w:t>Telegram</w:t>
      </w:r>
      <w:r w:rsidR="00AA7289" w:rsidRPr="00130334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hyperlink r:id="rId14" w:tgtFrame="_blank" w:history="1">
        <w:r w:rsidR="00AA7289" w:rsidRPr="0013033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https://t.me/czn_new_urengoy</w:t>
        </w:r>
      </w:hyperlink>
    </w:p>
    <w:p w:rsidR="009D3BAB" w:rsidRPr="0013033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:rsidR="009D3BAB" w:rsidRPr="00130334" w:rsidRDefault="009D3BAB" w:rsidP="009D3BAB">
      <w:pPr>
        <w:jc w:val="both"/>
        <w:rPr>
          <w:rFonts w:ascii="PT Astra Serif" w:hAnsi="PT Astra Serif"/>
          <w:sz w:val="28"/>
          <w:szCs w:val="28"/>
        </w:rPr>
      </w:pPr>
    </w:p>
    <w:p w:rsidR="00C81ABD" w:rsidRPr="00130334" w:rsidRDefault="00C81ABD" w:rsidP="009D3BAB">
      <w:pPr>
        <w:jc w:val="both"/>
        <w:rPr>
          <w:rFonts w:ascii="PT Astra Serif" w:hAnsi="PT Astra Serif"/>
          <w:sz w:val="28"/>
          <w:szCs w:val="28"/>
        </w:rPr>
      </w:pPr>
    </w:p>
    <w:p w:rsidR="0023442C" w:rsidRPr="00130334" w:rsidRDefault="0023442C" w:rsidP="00F12E76">
      <w:pPr>
        <w:jc w:val="both"/>
        <w:rPr>
          <w:rFonts w:ascii="PT Astra Serif" w:hAnsi="PT Astra Serif"/>
          <w:sz w:val="28"/>
          <w:szCs w:val="28"/>
        </w:rPr>
      </w:pPr>
    </w:p>
    <w:p w:rsidR="00A006B1" w:rsidRPr="00130334" w:rsidRDefault="00092CCD" w:rsidP="009F0400">
      <w:pPr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</w:t>
      </w:r>
      <w:r w:rsidR="00EA26E1" w:rsidRPr="00130334">
        <w:rPr>
          <w:rFonts w:ascii="PT Astra Serif" w:hAnsi="PT Astra Serif"/>
          <w:sz w:val="28"/>
          <w:szCs w:val="28"/>
        </w:rPr>
        <w:t xml:space="preserve">    </w:t>
      </w:r>
      <w:r w:rsidR="00E04CE0" w:rsidRPr="00130334">
        <w:rPr>
          <w:rFonts w:ascii="PT Astra Serif" w:hAnsi="PT Astra Serif"/>
          <w:sz w:val="28"/>
          <w:szCs w:val="28"/>
        </w:rPr>
        <w:t>Начальник Отдела</w:t>
      </w:r>
      <w:r w:rsidR="004F2207" w:rsidRPr="00130334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5C19D4" w:rsidRPr="00130334">
        <w:rPr>
          <w:rFonts w:ascii="PT Astra Serif" w:hAnsi="PT Astra Serif"/>
          <w:sz w:val="28"/>
          <w:szCs w:val="28"/>
        </w:rPr>
        <w:t xml:space="preserve">  </w:t>
      </w:r>
      <w:r w:rsidR="00762A49" w:rsidRPr="00130334">
        <w:rPr>
          <w:rFonts w:ascii="PT Astra Serif" w:hAnsi="PT Astra Serif"/>
          <w:sz w:val="28"/>
          <w:szCs w:val="28"/>
        </w:rPr>
        <w:t xml:space="preserve">    </w:t>
      </w:r>
      <w:r w:rsidR="009D3BAB" w:rsidRPr="00130334">
        <w:rPr>
          <w:rFonts w:ascii="PT Astra Serif" w:hAnsi="PT Astra Serif"/>
          <w:sz w:val="28"/>
          <w:szCs w:val="28"/>
        </w:rPr>
        <w:t xml:space="preserve">  </w:t>
      </w:r>
      <w:r w:rsidR="00E04CE0" w:rsidRPr="00130334">
        <w:rPr>
          <w:rFonts w:ascii="PT Astra Serif" w:hAnsi="PT Astra Serif"/>
          <w:sz w:val="28"/>
          <w:szCs w:val="28"/>
        </w:rPr>
        <w:t xml:space="preserve">                О.Н. </w:t>
      </w:r>
      <w:proofErr w:type="spellStart"/>
      <w:r w:rsidR="00E04CE0" w:rsidRPr="00130334">
        <w:rPr>
          <w:rFonts w:ascii="PT Astra Serif" w:hAnsi="PT Astra Serif"/>
          <w:sz w:val="28"/>
          <w:szCs w:val="28"/>
        </w:rPr>
        <w:t>Глухова</w:t>
      </w:r>
      <w:proofErr w:type="spellEnd"/>
    </w:p>
    <w:p w:rsidR="0023442C" w:rsidRPr="00130334" w:rsidRDefault="0023442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9F0400" w:rsidRDefault="009F0400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924B22" w:rsidRDefault="00924B22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130334" w:rsidRP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48038C" w:rsidRPr="00130334" w:rsidRDefault="00E04CE0" w:rsidP="004F2207">
      <w:pPr>
        <w:jc w:val="both"/>
        <w:rPr>
          <w:rFonts w:ascii="PT Astra Serif" w:hAnsi="PT Astra Serif"/>
          <w:sz w:val="20"/>
          <w:szCs w:val="20"/>
        </w:rPr>
      </w:pPr>
      <w:r w:rsidRPr="00130334">
        <w:rPr>
          <w:rFonts w:ascii="PT Astra Serif" w:hAnsi="PT Astra Serif"/>
          <w:sz w:val="20"/>
          <w:szCs w:val="20"/>
        </w:rPr>
        <w:t>Яворская Елена Николаевна</w:t>
      </w:r>
    </w:p>
    <w:p w:rsidR="00DD32C8" w:rsidRPr="00130334" w:rsidRDefault="00525965" w:rsidP="004F2207">
      <w:pPr>
        <w:jc w:val="both"/>
        <w:rPr>
          <w:rFonts w:ascii="PT Astra Serif" w:hAnsi="PT Astra Serif"/>
          <w:sz w:val="20"/>
          <w:szCs w:val="20"/>
        </w:rPr>
      </w:pPr>
      <w:r w:rsidRPr="00130334">
        <w:rPr>
          <w:rFonts w:ascii="PT Astra Serif" w:hAnsi="PT Astra Serif"/>
          <w:sz w:val="20"/>
          <w:szCs w:val="20"/>
        </w:rPr>
        <w:t xml:space="preserve"> </w:t>
      </w:r>
      <w:r w:rsidR="004F2207" w:rsidRPr="00130334">
        <w:rPr>
          <w:rFonts w:ascii="PT Astra Serif" w:hAnsi="PT Astra Serif"/>
          <w:sz w:val="20"/>
          <w:szCs w:val="20"/>
        </w:rPr>
        <w:t>Тел. (3494)</w:t>
      </w:r>
      <w:r w:rsidR="00AD1496" w:rsidRPr="00130334">
        <w:rPr>
          <w:rFonts w:ascii="PT Astra Serif" w:hAnsi="PT Astra Serif"/>
          <w:sz w:val="20"/>
          <w:szCs w:val="20"/>
        </w:rPr>
        <w:t xml:space="preserve"> 24-53-44</w:t>
      </w:r>
    </w:p>
    <w:sectPr w:rsidR="00DD32C8" w:rsidRPr="00130334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7A" w:rsidRDefault="00671C7A" w:rsidP="003F4269">
      <w:r>
        <w:separator/>
      </w:r>
    </w:p>
  </w:endnote>
  <w:endnote w:type="continuationSeparator" w:id="0">
    <w:p w:rsidR="00671C7A" w:rsidRDefault="00671C7A" w:rsidP="003F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7A" w:rsidRDefault="00671C7A" w:rsidP="003F4269">
      <w:r>
        <w:separator/>
      </w:r>
    </w:p>
  </w:footnote>
  <w:footnote w:type="continuationSeparator" w:id="0">
    <w:p w:rsidR="00671C7A" w:rsidRDefault="00671C7A" w:rsidP="003F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24A9F"/>
    <w:rsid w:val="000036D7"/>
    <w:rsid w:val="00004D8B"/>
    <w:rsid w:val="0001123E"/>
    <w:rsid w:val="00020CD1"/>
    <w:rsid w:val="00024AF4"/>
    <w:rsid w:val="000544F2"/>
    <w:rsid w:val="0008324D"/>
    <w:rsid w:val="00092280"/>
    <w:rsid w:val="00092CCD"/>
    <w:rsid w:val="000B1538"/>
    <w:rsid w:val="000C22DB"/>
    <w:rsid w:val="000E1B24"/>
    <w:rsid w:val="000F7EDA"/>
    <w:rsid w:val="00115C11"/>
    <w:rsid w:val="00130334"/>
    <w:rsid w:val="00131630"/>
    <w:rsid w:val="001424F0"/>
    <w:rsid w:val="00146F3F"/>
    <w:rsid w:val="0015762E"/>
    <w:rsid w:val="00157786"/>
    <w:rsid w:val="00166C8A"/>
    <w:rsid w:val="00167EAA"/>
    <w:rsid w:val="00195145"/>
    <w:rsid w:val="001A6778"/>
    <w:rsid w:val="001B26E7"/>
    <w:rsid w:val="001B3729"/>
    <w:rsid w:val="001B7E95"/>
    <w:rsid w:val="001C42B9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CC8"/>
    <w:rsid w:val="00276D70"/>
    <w:rsid w:val="002824AB"/>
    <w:rsid w:val="002860ED"/>
    <w:rsid w:val="002B0082"/>
    <w:rsid w:val="002B5286"/>
    <w:rsid w:val="002B73F3"/>
    <w:rsid w:val="002C2240"/>
    <w:rsid w:val="002D278B"/>
    <w:rsid w:val="002D75F7"/>
    <w:rsid w:val="002E15F8"/>
    <w:rsid w:val="00313A1B"/>
    <w:rsid w:val="003216F5"/>
    <w:rsid w:val="00324DF5"/>
    <w:rsid w:val="003525EA"/>
    <w:rsid w:val="00355AA0"/>
    <w:rsid w:val="00356F39"/>
    <w:rsid w:val="00360638"/>
    <w:rsid w:val="00381A28"/>
    <w:rsid w:val="00381A62"/>
    <w:rsid w:val="00386BD2"/>
    <w:rsid w:val="003A5F6F"/>
    <w:rsid w:val="003D4E82"/>
    <w:rsid w:val="003D57FC"/>
    <w:rsid w:val="003F2C7C"/>
    <w:rsid w:val="003F4269"/>
    <w:rsid w:val="004076AB"/>
    <w:rsid w:val="00416B44"/>
    <w:rsid w:val="00416DC4"/>
    <w:rsid w:val="00417B24"/>
    <w:rsid w:val="00420CF3"/>
    <w:rsid w:val="004218B8"/>
    <w:rsid w:val="00430817"/>
    <w:rsid w:val="0043244D"/>
    <w:rsid w:val="0043712B"/>
    <w:rsid w:val="0044798D"/>
    <w:rsid w:val="0045753E"/>
    <w:rsid w:val="00472128"/>
    <w:rsid w:val="0048038C"/>
    <w:rsid w:val="004822B2"/>
    <w:rsid w:val="00494E29"/>
    <w:rsid w:val="004A16D6"/>
    <w:rsid w:val="004B1D0B"/>
    <w:rsid w:val="004B2FBA"/>
    <w:rsid w:val="004B7F6D"/>
    <w:rsid w:val="004C1B8B"/>
    <w:rsid w:val="004D3581"/>
    <w:rsid w:val="004F1558"/>
    <w:rsid w:val="004F2207"/>
    <w:rsid w:val="004F253D"/>
    <w:rsid w:val="004F3432"/>
    <w:rsid w:val="004F565E"/>
    <w:rsid w:val="004F7EB9"/>
    <w:rsid w:val="00507CAC"/>
    <w:rsid w:val="00522FD4"/>
    <w:rsid w:val="005247BA"/>
    <w:rsid w:val="0052512B"/>
    <w:rsid w:val="00525965"/>
    <w:rsid w:val="00532953"/>
    <w:rsid w:val="00536CE0"/>
    <w:rsid w:val="005406ED"/>
    <w:rsid w:val="00546D18"/>
    <w:rsid w:val="0055257A"/>
    <w:rsid w:val="00554388"/>
    <w:rsid w:val="005842D0"/>
    <w:rsid w:val="005850A0"/>
    <w:rsid w:val="005A683F"/>
    <w:rsid w:val="005B0F4D"/>
    <w:rsid w:val="005B34BC"/>
    <w:rsid w:val="005B42CD"/>
    <w:rsid w:val="005C16D0"/>
    <w:rsid w:val="005C19D4"/>
    <w:rsid w:val="005D71AF"/>
    <w:rsid w:val="005E6415"/>
    <w:rsid w:val="00620C32"/>
    <w:rsid w:val="00622172"/>
    <w:rsid w:val="006229C4"/>
    <w:rsid w:val="00624526"/>
    <w:rsid w:val="006265EE"/>
    <w:rsid w:val="00627C69"/>
    <w:rsid w:val="00635DF5"/>
    <w:rsid w:val="00643566"/>
    <w:rsid w:val="00653100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69BB"/>
    <w:rsid w:val="006F5F46"/>
    <w:rsid w:val="0072229F"/>
    <w:rsid w:val="00727E77"/>
    <w:rsid w:val="00735D9F"/>
    <w:rsid w:val="00762A49"/>
    <w:rsid w:val="007634CD"/>
    <w:rsid w:val="007666FE"/>
    <w:rsid w:val="007774FF"/>
    <w:rsid w:val="00785AA5"/>
    <w:rsid w:val="00796775"/>
    <w:rsid w:val="007A0030"/>
    <w:rsid w:val="007A7FA7"/>
    <w:rsid w:val="007B198C"/>
    <w:rsid w:val="007E4BC3"/>
    <w:rsid w:val="0080016C"/>
    <w:rsid w:val="0083179B"/>
    <w:rsid w:val="008360DA"/>
    <w:rsid w:val="00840768"/>
    <w:rsid w:val="0085535B"/>
    <w:rsid w:val="00867AC4"/>
    <w:rsid w:val="008812B5"/>
    <w:rsid w:val="00886B25"/>
    <w:rsid w:val="008A36CF"/>
    <w:rsid w:val="008A4B9C"/>
    <w:rsid w:val="008A6994"/>
    <w:rsid w:val="008A752E"/>
    <w:rsid w:val="008B124F"/>
    <w:rsid w:val="008B4CBC"/>
    <w:rsid w:val="008B4EDB"/>
    <w:rsid w:val="008C2BEF"/>
    <w:rsid w:val="008C52ED"/>
    <w:rsid w:val="008E424F"/>
    <w:rsid w:val="008F03D5"/>
    <w:rsid w:val="008F2A80"/>
    <w:rsid w:val="008F2AEF"/>
    <w:rsid w:val="008F7ECC"/>
    <w:rsid w:val="009160E9"/>
    <w:rsid w:val="00924B22"/>
    <w:rsid w:val="00924BC1"/>
    <w:rsid w:val="00930031"/>
    <w:rsid w:val="00932E34"/>
    <w:rsid w:val="00935DF6"/>
    <w:rsid w:val="00937DB2"/>
    <w:rsid w:val="00965B5F"/>
    <w:rsid w:val="00975A31"/>
    <w:rsid w:val="00976C6A"/>
    <w:rsid w:val="00994B9F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7F88"/>
    <w:rsid w:val="00A94477"/>
    <w:rsid w:val="00AA255A"/>
    <w:rsid w:val="00AA6F0C"/>
    <w:rsid w:val="00AA7289"/>
    <w:rsid w:val="00AB6CB0"/>
    <w:rsid w:val="00AC64A0"/>
    <w:rsid w:val="00AC68A0"/>
    <w:rsid w:val="00AD1496"/>
    <w:rsid w:val="00AD443D"/>
    <w:rsid w:val="00AD5DB5"/>
    <w:rsid w:val="00AE682F"/>
    <w:rsid w:val="00AF0DB0"/>
    <w:rsid w:val="00AF6C78"/>
    <w:rsid w:val="00AF7A20"/>
    <w:rsid w:val="00B0584C"/>
    <w:rsid w:val="00B1714E"/>
    <w:rsid w:val="00B17B2B"/>
    <w:rsid w:val="00B36607"/>
    <w:rsid w:val="00B46C28"/>
    <w:rsid w:val="00B53D9D"/>
    <w:rsid w:val="00B56B61"/>
    <w:rsid w:val="00B57A25"/>
    <w:rsid w:val="00B60659"/>
    <w:rsid w:val="00B634A0"/>
    <w:rsid w:val="00B66ED0"/>
    <w:rsid w:val="00B67E69"/>
    <w:rsid w:val="00B8708C"/>
    <w:rsid w:val="00B87345"/>
    <w:rsid w:val="00B90204"/>
    <w:rsid w:val="00B9062C"/>
    <w:rsid w:val="00B948C8"/>
    <w:rsid w:val="00B94BC6"/>
    <w:rsid w:val="00BA03BE"/>
    <w:rsid w:val="00BA1567"/>
    <w:rsid w:val="00BC0ABD"/>
    <w:rsid w:val="00BC7AC1"/>
    <w:rsid w:val="00BD26DE"/>
    <w:rsid w:val="00BE3760"/>
    <w:rsid w:val="00BF04C5"/>
    <w:rsid w:val="00BF1844"/>
    <w:rsid w:val="00BF47FD"/>
    <w:rsid w:val="00C203B7"/>
    <w:rsid w:val="00C2482F"/>
    <w:rsid w:val="00C33303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F268F"/>
    <w:rsid w:val="00D107D5"/>
    <w:rsid w:val="00D16F6F"/>
    <w:rsid w:val="00D24827"/>
    <w:rsid w:val="00D2689D"/>
    <w:rsid w:val="00D32D4C"/>
    <w:rsid w:val="00D50220"/>
    <w:rsid w:val="00D51681"/>
    <w:rsid w:val="00D53943"/>
    <w:rsid w:val="00D53E1F"/>
    <w:rsid w:val="00D67FD5"/>
    <w:rsid w:val="00D711A1"/>
    <w:rsid w:val="00D73FEF"/>
    <w:rsid w:val="00D84DB1"/>
    <w:rsid w:val="00D94065"/>
    <w:rsid w:val="00D96B71"/>
    <w:rsid w:val="00DA52AC"/>
    <w:rsid w:val="00DB6209"/>
    <w:rsid w:val="00DD1318"/>
    <w:rsid w:val="00DD32C8"/>
    <w:rsid w:val="00E020B8"/>
    <w:rsid w:val="00E04CE0"/>
    <w:rsid w:val="00E076A1"/>
    <w:rsid w:val="00E11206"/>
    <w:rsid w:val="00E11E60"/>
    <w:rsid w:val="00E20688"/>
    <w:rsid w:val="00E22CF0"/>
    <w:rsid w:val="00E30911"/>
    <w:rsid w:val="00E32B62"/>
    <w:rsid w:val="00E355AD"/>
    <w:rsid w:val="00E40B53"/>
    <w:rsid w:val="00E643CF"/>
    <w:rsid w:val="00E742F2"/>
    <w:rsid w:val="00E85401"/>
    <w:rsid w:val="00E8735B"/>
    <w:rsid w:val="00E87C1C"/>
    <w:rsid w:val="00EA04BC"/>
    <w:rsid w:val="00EA1699"/>
    <w:rsid w:val="00EA1CC3"/>
    <w:rsid w:val="00EA26E1"/>
    <w:rsid w:val="00EA78F1"/>
    <w:rsid w:val="00ED425F"/>
    <w:rsid w:val="00F12E76"/>
    <w:rsid w:val="00F21281"/>
    <w:rsid w:val="00F239D7"/>
    <w:rsid w:val="00F335B7"/>
    <w:rsid w:val="00F3677F"/>
    <w:rsid w:val="00F57215"/>
    <w:rsid w:val="00F611C8"/>
    <w:rsid w:val="00F61ED6"/>
    <w:rsid w:val="00F7104C"/>
    <w:rsid w:val="00F736C3"/>
    <w:rsid w:val="00F83B86"/>
    <w:rsid w:val="00F864DC"/>
    <w:rsid w:val="00F90113"/>
    <w:rsid w:val="00F95B9D"/>
    <w:rsid w:val="00FA3D3E"/>
    <w:rsid w:val="00FA53B1"/>
    <w:rsid w:val="00FB4B31"/>
    <w:rsid w:val="00FC533B"/>
    <w:rsid w:val="00FC7F68"/>
    <w:rsid w:val="00FD0CEC"/>
    <w:rsid w:val="00FD35FB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hyperlink" Target="http://www.trudvs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zn_newurengo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dvse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146.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bota.yanao.ru/" TargetMode="External"/><Relationship Id="rId14" Type="http://schemas.openxmlformats.org/officeDocument/2006/relationships/hyperlink" Target="https://t.me/czn_new_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E7F6-E83F-4D90-AAA7-F128A6B5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1</cp:lastModifiedBy>
  <cp:revision>285</cp:revision>
  <cp:lastPrinted>2024-07-08T03:35:00Z</cp:lastPrinted>
  <dcterms:created xsi:type="dcterms:W3CDTF">2020-07-09T03:45:00Z</dcterms:created>
  <dcterms:modified xsi:type="dcterms:W3CDTF">2024-07-08T03:35:00Z</dcterms:modified>
</cp:coreProperties>
</file>