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6E0944">
        <w:tc>
          <w:tcPr>
            <w:tcW w:w="9570" w:type="dxa"/>
          </w:tcPr>
          <w:p w:rsidR="006E0944" w:rsidRDefault="00000000">
            <w:pPr>
              <w:tabs>
                <w:tab w:val="left" w:pos="1155"/>
                <w:tab w:val="center" w:pos="4677"/>
              </w:tabs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noProof/>
              </w:rPr>
              <mc:AlternateContent>
                <mc:Choice Requires="wps">
                  <w:drawing>
                    <wp:anchor distT="0" distB="0" distL="115200" distR="115200" simplePos="0" relativeHeight="251657216" behindDoc="0" locked="0" layoutInCell="1" allowOverlap="1">
                      <wp:simplePos x="0" y="0"/>
                      <wp:positionH relativeFrom="column">
                        <wp:posOffset>2864190</wp:posOffset>
                      </wp:positionH>
                      <wp:positionV relativeFrom="paragraph">
                        <wp:posOffset>-415196</wp:posOffset>
                      </wp:positionV>
                      <wp:extent cx="266700" cy="304800"/>
                      <wp:effectExtent l="12700" t="12700" r="12700" b="127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66699" cy="3047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99999"/>
                                </a:schemeClr>
                              </a:solidFill>
                              <a:ln w="25400" cap="flat" cmpd="sng" algn="ctr">
                                <a:solidFill>
                                  <a:schemeClr val="bg1"/>
                                </a:solidFill>
                                <a:prstDash val="solid"/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147DF7" id="Прямоугольник 1" o:spid="_x0000_s1026" style="position:absolute;margin-left:225.55pt;margin-top:-32.7pt;width:21pt;height:24pt;z-index:251657216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" fillcolor="white [3212]" strokecolor="white [3212]" strokeweight="2pt">
                      <v:stroke joinstyle="round"/>
                    </v:rect>
                  </w:pict>
                </mc:Fallback>
              </mc:AlternateContent>
            </w:r>
            <w:r>
              <w:rPr>
                <w:rFonts w:ascii="Liberation Sans" w:hAnsi="Liberation Sans" w:cs="Liberation Sans"/>
                <w:color w:val="FFFFFF"/>
              </w:rPr>
              <w:tab/>
            </w:r>
            <w:r>
              <w:rPr>
                <w:rFonts w:ascii="Liberation Sans" w:hAnsi="Liberation Sans" w:cs="Liberation Sans"/>
                <w:color w:val="FFFFFF"/>
              </w:rPr>
              <w:tab/>
              <w:t xml:space="preserve">     </w:t>
            </w:r>
            <w:r w:rsidR="007C7400">
              <w:rPr>
                <w:rFonts w:ascii="Liberation Sans" w:hAnsi="Liberation Sans" w:cs="Liberation Sans"/>
                <w:noProof/>
                <w:color w:val="FFFF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010544017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FF94D" id="AutoShap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rFonts w:ascii="Liberation Sans" w:hAnsi="Liberation Sans" w:cs="Liberation Sans"/>
                <w:color w:val="FFFFFF"/>
                <w:sz w:val="24"/>
                <w:szCs w:val="24"/>
              </w:rPr>
              <w:object w:dxaOrig="4943" w:dyaOrig="55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pt;height:59.4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CorelDRAW.Graphic.12" ShapeID="_x0000_i1025" DrawAspect="Content" ObjectID="_1780471613" r:id="rId8"/>
              </w:object>
            </w:r>
          </w:p>
        </w:tc>
      </w:tr>
    </w:tbl>
    <w:p w:rsidR="006E0944" w:rsidRDefault="00000000">
      <w:pPr>
        <w:pStyle w:val="af7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</w:rPr>
        <w:t>АДМИНИСТРАЦИЯ ГОРОДА НОВЫЙ УРЕНГОЙ</w:t>
      </w:r>
    </w:p>
    <w:p w:rsidR="006E0944" w:rsidRDefault="006E0944">
      <w:pPr>
        <w:pStyle w:val="ConsPlusNonformat"/>
        <w:jc w:val="center"/>
        <w:rPr>
          <w:rFonts w:ascii="Liberation Sans" w:hAnsi="Liberation Sans" w:cs="Liberation Sans"/>
          <w:b/>
          <w:sz w:val="28"/>
          <w:szCs w:val="28"/>
        </w:rPr>
      </w:pPr>
    </w:p>
    <w:p w:rsidR="006E0944" w:rsidRDefault="00000000">
      <w:pPr>
        <w:pStyle w:val="ConsPlusNonformat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</w:rPr>
        <w:t xml:space="preserve">ЗАКЛЮЧЕНИЕ </w:t>
      </w:r>
    </w:p>
    <w:p w:rsidR="006E0944" w:rsidRDefault="006E0944">
      <w:pPr>
        <w:pStyle w:val="ConsPlusNonformat"/>
        <w:jc w:val="center"/>
        <w:rPr>
          <w:rFonts w:ascii="Liberation Sans" w:hAnsi="Liberation Sans" w:cs="Liberation Sans"/>
          <w:b/>
          <w:sz w:val="28"/>
          <w:szCs w:val="28"/>
        </w:rPr>
      </w:pPr>
    </w:p>
    <w:p w:rsidR="006E0944" w:rsidRDefault="00000000">
      <w:pPr>
        <w:pStyle w:val="a4"/>
        <w:jc w:val="center"/>
        <w:rPr>
          <w:rFonts w:ascii="Liberation Sans" w:hAnsi="Liberation Sans" w:cs="Liberation Sans"/>
          <w:b/>
        </w:rPr>
      </w:pPr>
      <w:r>
        <w:rPr>
          <w:rFonts w:ascii="Liberation Sans" w:hAnsi="Liberation Sans" w:cs="Liberation Sans"/>
          <w:b/>
        </w:rPr>
        <w:t>о результатах публичных слушаний</w:t>
      </w:r>
    </w:p>
    <w:p w:rsidR="006E0944" w:rsidRDefault="00000000">
      <w:pPr>
        <w:spacing w:after="0" w:line="240" w:lineRule="auto"/>
        <w:ind w:firstLine="709"/>
        <w:jc w:val="center"/>
      </w:pPr>
      <w:r>
        <w:rPr>
          <w:rFonts w:ascii="Liberation Sans" w:hAnsi="Liberation Sans" w:cs="Liberation Sans"/>
          <w:color w:val="000000" w:themeColor="text1"/>
        </w:rPr>
        <w:t xml:space="preserve">по вопросу рассмотрения </w:t>
      </w:r>
      <w:r>
        <w:rPr>
          <w:rFonts w:ascii="Liberation Sans" w:hAnsi="Liberation Sans" w:cs="Liberation Sans"/>
        </w:rPr>
        <w:t xml:space="preserve">проекта </w:t>
      </w:r>
      <w:r>
        <w:rPr>
          <w:rFonts w:ascii="Liberation Sans" w:eastAsia="Cambria" w:hAnsi="Liberation Sans" w:cs="Liberation Sans"/>
          <w:color w:val="000000" w:themeColor="text1"/>
          <w:spacing w:val="2"/>
        </w:rPr>
        <w:t>постановления о в</w:t>
      </w:r>
      <w:r>
        <w:rPr>
          <w:rFonts w:ascii="Liberation Sans" w:eastAsia="Cambria" w:hAnsi="Liberation Sans" w:cs="Liberation Sans"/>
          <w:color w:val="000000" w:themeColor="text1"/>
        </w:rPr>
        <w:t>н</w:t>
      </w:r>
      <w:r>
        <w:rPr>
          <w:rFonts w:ascii="Liberation Sans" w:eastAsia="Cambria" w:hAnsi="Liberation Sans" w:cs="Liberation Sans"/>
          <w:color w:val="000000" w:themeColor="text1"/>
          <w:spacing w:val="1"/>
        </w:rPr>
        <w:t>е</w:t>
      </w:r>
      <w:r>
        <w:rPr>
          <w:rFonts w:ascii="Liberation Sans" w:eastAsia="Cambria" w:hAnsi="Liberation Sans" w:cs="Liberation Sans"/>
          <w:color w:val="000000" w:themeColor="text1"/>
        </w:rPr>
        <w:t>сен</w:t>
      </w:r>
      <w:r>
        <w:rPr>
          <w:rFonts w:ascii="Liberation Sans" w:eastAsia="Cambria" w:hAnsi="Liberation Sans" w:cs="Liberation Sans"/>
          <w:color w:val="000000" w:themeColor="text1"/>
          <w:spacing w:val="3"/>
        </w:rPr>
        <w:t>и</w:t>
      </w:r>
      <w:r>
        <w:rPr>
          <w:rFonts w:ascii="Liberation Sans" w:eastAsia="Cambria" w:hAnsi="Liberation Sans" w:cs="Liberation Sans"/>
          <w:color w:val="000000" w:themeColor="text1"/>
        </w:rPr>
        <w:t xml:space="preserve">и </w:t>
      </w:r>
      <w:r>
        <w:rPr>
          <w:rFonts w:ascii="Liberation Sans" w:eastAsia="Cambria" w:hAnsi="Liberation Sans" w:cs="Liberation Sans"/>
          <w:color w:val="000000" w:themeColor="text1"/>
          <w:spacing w:val="1"/>
        </w:rPr>
        <w:t>изменен</w:t>
      </w:r>
      <w:r>
        <w:rPr>
          <w:rFonts w:ascii="Liberation Sans" w:eastAsia="Cambria" w:hAnsi="Liberation Sans" w:cs="Liberation Sans"/>
          <w:color w:val="000000" w:themeColor="text1"/>
          <w:spacing w:val="2"/>
        </w:rPr>
        <w:t>и</w:t>
      </w:r>
      <w:r>
        <w:rPr>
          <w:rFonts w:ascii="Liberation Sans" w:eastAsia="Cambria" w:hAnsi="Liberation Sans" w:cs="Liberation Sans"/>
          <w:color w:val="000000" w:themeColor="text1"/>
          <w:spacing w:val="1"/>
        </w:rPr>
        <w:t>й</w:t>
      </w:r>
      <w:r>
        <w:rPr>
          <w:rFonts w:ascii="Liberation Sans" w:eastAsia="Cambria" w:hAnsi="Liberation Sans" w:cs="Liberation Sans"/>
          <w:color w:val="000000" w:themeColor="text1"/>
          <w:spacing w:val="7"/>
        </w:rPr>
        <w:t xml:space="preserve"> </w:t>
      </w:r>
      <w:r>
        <w:rPr>
          <w:rFonts w:ascii="Liberation Sans" w:eastAsia="Cambria" w:hAnsi="Liberation Sans" w:cs="Liberation Sans"/>
          <w:color w:val="000000" w:themeColor="text1"/>
        </w:rPr>
        <w:t>в</w:t>
      </w:r>
      <w:r>
        <w:rPr>
          <w:rFonts w:ascii="Liberation Sans" w:eastAsia="Cambria" w:hAnsi="Liberation Sans" w:cs="Liberation Sans"/>
          <w:color w:val="000000" w:themeColor="text1"/>
          <w:spacing w:val="-1"/>
        </w:rPr>
        <w:t xml:space="preserve"> </w:t>
      </w:r>
      <w:r>
        <w:rPr>
          <w:rFonts w:ascii="Liberation Sans" w:eastAsia="Cambria" w:hAnsi="Liberation Sans" w:cs="Liberation Sans"/>
          <w:color w:val="000000" w:themeColor="text1"/>
        </w:rPr>
        <w:t xml:space="preserve">документацию </w:t>
      </w:r>
      <w:r>
        <w:rPr>
          <w:rFonts w:ascii="Liberation Sans" w:eastAsia="Liberation Sans" w:hAnsi="Liberation Sans" w:cs="Liberation Sans"/>
          <w:color w:val="000000" w:themeColor="text1"/>
        </w:rPr>
        <w:t>по планировке и межеванию территории элемента планировочной структуры 01:12:02, микрорайон Заозерный (проект планировки территории и проект межевания территории), утвержденную</w:t>
      </w:r>
      <w:r>
        <w:rPr>
          <w:rFonts w:ascii="Liberation Sans" w:eastAsia="Liberation Sans" w:hAnsi="Liberation Sans" w:cs="Liberation Sans"/>
          <w:iCs/>
          <w:color w:val="000000" w:themeColor="text1"/>
        </w:rPr>
        <w:t xml:space="preserve"> постановлением Администрации города Новый Уренгой от 01.10.2021 № 406 «</w:t>
      </w:r>
      <w:r>
        <w:rPr>
          <w:rFonts w:ascii="Liberation Sans" w:hAnsi="Liberation Sans" w:cs="Liberation Sans"/>
          <w:color w:val="000000" w:themeColor="text1"/>
        </w:rPr>
        <w:t>Об утверждении документации по планировке и межеванию территорий</w:t>
      </w:r>
      <w:r>
        <w:rPr>
          <w:rFonts w:ascii="Liberation Sans" w:eastAsia="Liberation Sans" w:hAnsi="Liberation Sans" w:cs="Liberation Sans"/>
          <w:iCs/>
          <w:color w:val="000000" w:themeColor="text1"/>
        </w:rPr>
        <w:t>»</w:t>
      </w:r>
    </w:p>
    <w:p w:rsidR="006E0944" w:rsidRDefault="006E0944">
      <w:pPr>
        <w:spacing w:after="0" w:line="240" w:lineRule="auto"/>
        <w:ind w:firstLine="709"/>
        <w:jc w:val="center"/>
        <w:rPr>
          <w:rFonts w:ascii="Liberation Sans" w:hAnsi="Liberation Sans" w:cs="Liberation Sans"/>
        </w:rPr>
      </w:pPr>
    </w:p>
    <w:p w:rsidR="006E0944" w:rsidRDefault="00000000">
      <w:pPr>
        <w:spacing w:after="0" w:line="240" w:lineRule="auto"/>
        <w:jc w:val="both"/>
        <w:outlineLvl w:val="0"/>
        <w:rPr>
          <w:rFonts w:ascii="Liberation Sans" w:hAnsi="Liberation Sans" w:cs="Liberation Sans"/>
          <w:u w:val="single"/>
        </w:rPr>
      </w:pPr>
      <w:r>
        <w:rPr>
          <w:rFonts w:ascii="Liberation Sans" w:hAnsi="Liberation Sans" w:cs="Liberation Sans"/>
          <w:u w:val="single"/>
        </w:rPr>
        <w:t>"21" июня 2024 г.</w:t>
      </w:r>
    </w:p>
    <w:p w:rsidR="006E0944" w:rsidRDefault="00000000">
      <w:pPr>
        <w:spacing w:after="0" w:line="240" w:lineRule="auto"/>
        <w:jc w:val="both"/>
        <w:outlineLvl w:val="0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cs="Liberation Sans"/>
          <w:sz w:val="20"/>
        </w:rPr>
        <w:t>(указывается дата оформления заключения)</w:t>
      </w:r>
    </w:p>
    <w:p w:rsidR="006E0944" w:rsidRDefault="006E0944">
      <w:pPr>
        <w:spacing w:after="0" w:line="240" w:lineRule="auto"/>
        <w:jc w:val="both"/>
        <w:outlineLvl w:val="0"/>
        <w:rPr>
          <w:rFonts w:ascii="Liberation Sans" w:hAnsi="Liberation Sans" w:cs="Liberation Sans"/>
        </w:rPr>
      </w:pPr>
    </w:p>
    <w:p w:rsidR="006E094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</w:pPr>
      <w:r>
        <w:rPr>
          <w:rFonts w:ascii="Liberation Sans" w:hAnsi="Liberation Sans" w:cs="Liberation Sans"/>
        </w:rPr>
        <w:t xml:space="preserve">На публичных слушаниях рассматривался </w:t>
      </w:r>
      <w:r>
        <w:rPr>
          <w:rFonts w:ascii="Liberation Sans" w:eastAsia="Liberation Serif" w:hAnsi="Liberation Sans" w:cs="Liberation Sans"/>
        </w:rPr>
        <w:t xml:space="preserve">проект: </w:t>
      </w:r>
      <w:r>
        <w:rPr>
          <w:rFonts w:ascii="Liberation Sans" w:hAnsi="Liberation Sans" w:cs="Liberation Sans"/>
          <w:color w:val="000000" w:themeColor="text1"/>
          <w:u w:val="single"/>
        </w:rPr>
        <w:t xml:space="preserve">проект </w:t>
      </w:r>
      <w:r>
        <w:rPr>
          <w:rFonts w:ascii="Liberation Sans" w:eastAsia="Cambria" w:hAnsi="Liberation Sans" w:cs="Liberation Sans"/>
          <w:color w:val="000000" w:themeColor="text1"/>
          <w:spacing w:val="2"/>
          <w:u w:val="single"/>
        </w:rPr>
        <w:t>постановления о в</w:t>
      </w:r>
      <w:r>
        <w:rPr>
          <w:rFonts w:ascii="Liberation Sans" w:eastAsia="Cambria" w:hAnsi="Liberation Sans" w:cs="Liberation Sans"/>
          <w:color w:val="000000" w:themeColor="text1"/>
          <w:u w:val="single"/>
        </w:rPr>
        <w:t>н</w:t>
      </w:r>
      <w:r>
        <w:rPr>
          <w:rFonts w:ascii="Liberation Sans" w:eastAsia="Cambria" w:hAnsi="Liberation Sans" w:cs="Liberation Sans"/>
          <w:color w:val="000000" w:themeColor="text1"/>
          <w:spacing w:val="1"/>
          <w:u w:val="single"/>
        </w:rPr>
        <w:t>е</w:t>
      </w:r>
      <w:r>
        <w:rPr>
          <w:rFonts w:ascii="Liberation Sans" w:eastAsia="Cambria" w:hAnsi="Liberation Sans" w:cs="Liberation Sans"/>
          <w:color w:val="000000" w:themeColor="text1"/>
          <w:u w:val="single"/>
        </w:rPr>
        <w:t>сен</w:t>
      </w:r>
      <w:r>
        <w:rPr>
          <w:rFonts w:ascii="Liberation Sans" w:eastAsia="Cambria" w:hAnsi="Liberation Sans" w:cs="Liberation Sans"/>
          <w:color w:val="000000" w:themeColor="text1"/>
          <w:spacing w:val="3"/>
          <w:u w:val="single"/>
        </w:rPr>
        <w:t>и</w:t>
      </w:r>
      <w:r>
        <w:rPr>
          <w:rFonts w:ascii="Liberation Sans" w:eastAsia="Cambria" w:hAnsi="Liberation Sans" w:cs="Liberation Sans"/>
          <w:color w:val="000000" w:themeColor="text1"/>
          <w:u w:val="single"/>
        </w:rPr>
        <w:t xml:space="preserve">и </w:t>
      </w:r>
      <w:r>
        <w:rPr>
          <w:rFonts w:ascii="Liberation Sans" w:eastAsia="Cambria" w:hAnsi="Liberation Sans" w:cs="Liberation Sans"/>
          <w:color w:val="000000" w:themeColor="text1"/>
          <w:spacing w:val="1"/>
          <w:u w:val="single"/>
        </w:rPr>
        <w:t>изменен</w:t>
      </w:r>
      <w:r>
        <w:rPr>
          <w:rFonts w:ascii="Liberation Sans" w:eastAsia="Cambria" w:hAnsi="Liberation Sans" w:cs="Liberation Sans"/>
          <w:color w:val="000000" w:themeColor="text1"/>
          <w:spacing w:val="2"/>
          <w:u w:val="single"/>
        </w:rPr>
        <w:t>и</w:t>
      </w:r>
      <w:r>
        <w:rPr>
          <w:rFonts w:ascii="Liberation Sans" w:eastAsia="Cambria" w:hAnsi="Liberation Sans" w:cs="Liberation Sans"/>
          <w:color w:val="000000" w:themeColor="text1"/>
          <w:spacing w:val="1"/>
          <w:u w:val="single"/>
        </w:rPr>
        <w:t>й</w:t>
      </w:r>
      <w:r>
        <w:rPr>
          <w:rFonts w:ascii="Liberation Sans" w:eastAsia="Cambria" w:hAnsi="Liberation Sans" w:cs="Liberation Sans"/>
          <w:color w:val="000000" w:themeColor="text1"/>
          <w:spacing w:val="7"/>
          <w:u w:val="single"/>
        </w:rPr>
        <w:t xml:space="preserve"> </w:t>
      </w:r>
      <w:r>
        <w:rPr>
          <w:rFonts w:ascii="Liberation Sans" w:eastAsia="Cambria" w:hAnsi="Liberation Sans" w:cs="Liberation Sans"/>
          <w:color w:val="000000" w:themeColor="text1"/>
          <w:u w:val="single"/>
        </w:rPr>
        <w:t>в</w:t>
      </w:r>
      <w:r>
        <w:rPr>
          <w:rFonts w:ascii="Liberation Sans" w:eastAsia="Cambria" w:hAnsi="Liberation Sans" w:cs="Liberation Sans"/>
          <w:color w:val="000000" w:themeColor="text1"/>
          <w:spacing w:val="-1"/>
          <w:u w:val="single"/>
        </w:rPr>
        <w:t xml:space="preserve"> </w:t>
      </w:r>
      <w:r>
        <w:rPr>
          <w:rFonts w:ascii="Liberation Sans" w:eastAsia="Cambria" w:hAnsi="Liberation Sans" w:cs="Liberation Sans"/>
          <w:color w:val="000000" w:themeColor="text1"/>
          <w:u w:val="single"/>
        </w:rPr>
        <w:t xml:space="preserve">документацию </w:t>
      </w:r>
      <w:r>
        <w:rPr>
          <w:rFonts w:ascii="Liberation Sans" w:eastAsia="Liberation Sans" w:hAnsi="Liberation Sans" w:cs="Liberation Sans"/>
          <w:color w:val="000000" w:themeColor="text1"/>
          <w:u w:val="single"/>
        </w:rPr>
        <w:t>по планировке и межеванию территории элемента планировочной структуры 01:12:02, микрорайон Заозерный (проект планировки территории и проект межевания территории), утвержденную</w:t>
      </w:r>
      <w:r>
        <w:rPr>
          <w:rFonts w:ascii="Liberation Sans" w:eastAsia="Liberation Sans" w:hAnsi="Liberation Sans" w:cs="Liberation Sans"/>
          <w:iCs/>
          <w:color w:val="000000" w:themeColor="text1"/>
          <w:u w:val="single"/>
        </w:rPr>
        <w:t xml:space="preserve"> постановлением Администрации города Новый Уренгой от 01.10.2021 № 406 «</w:t>
      </w:r>
      <w:r>
        <w:rPr>
          <w:rFonts w:ascii="Liberation Sans" w:hAnsi="Liberation Sans" w:cs="Liberation Sans"/>
          <w:color w:val="000000" w:themeColor="text1"/>
          <w:u w:val="single"/>
        </w:rPr>
        <w:t>Об утверждении документации по планировке и межеванию территорий</w:t>
      </w:r>
      <w:r>
        <w:rPr>
          <w:rFonts w:ascii="Liberation Sans" w:eastAsia="Liberation Sans" w:hAnsi="Liberation Sans" w:cs="Liberation Sans"/>
          <w:iCs/>
          <w:color w:val="000000" w:themeColor="text1"/>
          <w:u w:val="single"/>
        </w:rPr>
        <w:t>»</w:t>
      </w:r>
      <w:r>
        <w:rPr>
          <w:rFonts w:ascii="Liberation Sans" w:eastAsia="Liberation Serif" w:hAnsi="Liberation Sans" w:cs="Liberation Sans"/>
          <w:iCs/>
          <w:color w:val="000000" w:themeColor="text1"/>
          <w:u w:val="single"/>
        </w:rPr>
        <w:t>.</w:t>
      </w:r>
    </w:p>
    <w:p w:rsidR="006E0944" w:rsidRDefault="00000000">
      <w:pPr>
        <w:spacing w:after="0" w:line="240" w:lineRule="auto"/>
        <w:ind w:firstLine="709"/>
        <w:jc w:val="center"/>
        <w:outlineLvl w:val="0"/>
        <w:rPr>
          <w:rFonts w:ascii="Liberation Sans" w:hAnsi="Liberation Sans" w:cs="Liberation Sans"/>
          <w:sz w:val="20"/>
        </w:rPr>
      </w:pPr>
      <w:r>
        <w:rPr>
          <w:rFonts w:ascii="Liberation Sans" w:hAnsi="Liberation Sans" w:cs="Liberation Sans"/>
          <w:sz w:val="20"/>
        </w:rPr>
        <w:t>(указывается информация о проекте, подлежащем рассмотрению на публичных слушаниях)</w:t>
      </w:r>
    </w:p>
    <w:p w:rsidR="006E0944" w:rsidRDefault="00000000">
      <w:pPr>
        <w:spacing w:after="0" w:line="240" w:lineRule="auto"/>
        <w:ind w:firstLine="709"/>
        <w:jc w:val="both"/>
        <w:outlineLvl w:val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 публичных слушаниях (собрании участников) приняло участие </w:t>
      </w:r>
      <w:r>
        <w:rPr>
          <w:rFonts w:ascii="Liberation Sans" w:hAnsi="Liberation Sans" w:cs="Liberation Sans"/>
          <w:u w:val="single"/>
        </w:rPr>
        <w:t>15</w:t>
      </w:r>
      <w:r>
        <w:rPr>
          <w:rFonts w:ascii="Liberation Sans" w:hAnsi="Liberation Sans" w:cs="Liberation Sans"/>
        </w:rPr>
        <w:t xml:space="preserve"> человек.</w:t>
      </w:r>
    </w:p>
    <w:p w:rsidR="006E0944" w:rsidRDefault="00000000">
      <w:pPr>
        <w:spacing w:after="0" w:line="240" w:lineRule="auto"/>
        <w:ind w:firstLine="709"/>
        <w:jc w:val="both"/>
        <w:outlineLvl w:val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По результатам публичных слушаний составлен протокол публичных слушаний от </w:t>
      </w:r>
      <w:r>
        <w:rPr>
          <w:rFonts w:ascii="Liberation Sans" w:hAnsi="Liberation Sans" w:cs="Liberation Sans"/>
          <w:u w:val="single"/>
        </w:rPr>
        <w:t>11.06.2024</w:t>
      </w:r>
      <w:r>
        <w:rPr>
          <w:rFonts w:ascii="Liberation Sans" w:hAnsi="Liberation Sans" w:cs="Liberation Sans"/>
        </w:rPr>
        <w:t>, на основании которого подготовлено заключение о результатах публичных слушаний.</w:t>
      </w:r>
    </w:p>
    <w:p w:rsidR="006E0944" w:rsidRDefault="00000000">
      <w:pPr>
        <w:pStyle w:val="a4"/>
        <w:ind w:firstLine="709"/>
        <w:jc w:val="both"/>
        <w:outlineLvl w:val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 период проведения публичных слушаний были поданы замечания и </w:t>
      </w:r>
      <w:r>
        <w:rPr>
          <w:rFonts w:ascii="Liberation Sans" w:eastAsia="Liberation Serif" w:hAnsi="Liberation Sans" w:cs="Liberation Sans"/>
        </w:rPr>
        <w:t>предложения от участников публичных слушаний:</w:t>
      </w:r>
    </w:p>
    <w:p w:rsidR="006E0944" w:rsidRDefault="00000000">
      <w:pPr>
        <w:pStyle w:val="a4"/>
        <w:ind w:firstLine="709"/>
        <w:jc w:val="both"/>
        <w:outlineLvl w:val="0"/>
        <w:rPr>
          <w:rFonts w:ascii="Liberation Sans" w:hAnsi="Liberation Sans" w:cs="Liberation Sans"/>
          <w:color w:val="000000"/>
        </w:rPr>
      </w:pPr>
      <w:r>
        <w:rPr>
          <w:rFonts w:ascii="Liberation Sans" w:eastAsia="Liberation Serif" w:hAnsi="Liberation Sans" w:cs="Liberation Sans"/>
          <w:color w:val="000000"/>
        </w:rPr>
        <w:t xml:space="preserve">1) от участников публичных слушаний, постоянно проживающих на территории, в пределах которой проводятся публичные слушания: </w:t>
      </w:r>
      <w:r>
        <w:rPr>
          <w:rFonts w:ascii="Liberation Sans" w:eastAsia="Liberation Serif" w:hAnsi="Liberation Sans" w:cs="Liberation Sans"/>
          <w:color w:val="000000"/>
          <w:u w:val="single"/>
        </w:rPr>
        <w:t>0</w:t>
      </w:r>
      <w:r>
        <w:rPr>
          <w:rFonts w:ascii="Liberation Sans" w:eastAsia="Liberation Serif" w:hAnsi="Liberation Sans" w:cs="Liberation Sans"/>
          <w:color w:val="000000"/>
        </w:rPr>
        <w:t xml:space="preserve"> предложений и замечаний;</w:t>
      </w:r>
    </w:p>
    <w:p w:rsidR="006E0944" w:rsidRDefault="00000000">
      <w:pPr>
        <w:pStyle w:val="a4"/>
        <w:ind w:firstLine="709"/>
        <w:jc w:val="both"/>
        <w:outlineLvl w:val="0"/>
        <w:rPr>
          <w:rFonts w:ascii="Liberation Sans" w:hAnsi="Liberation Sans" w:cs="Liberation Sans"/>
        </w:rPr>
      </w:pPr>
      <w:r>
        <w:rPr>
          <w:rFonts w:ascii="Liberation Sans" w:eastAsia="Liberation Serif" w:hAnsi="Liberation Sans" w:cs="Liberation Sans"/>
          <w:color w:val="000000"/>
        </w:rPr>
        <w:t xml:space="preserve">2) от иных участников публичных слушаний: </w:t>
      </w:r>
      <w:r>
        <w:rPr>
          <w:rFonts w:ascii="Liberation Sans" w:eastAsia="Liberation Serif" w:hAnsi="Liberation Sans" w:cs="Liberation Sans"/>
          <w:color w:val="000000"/>
          <w:u w:val="single"/>
        </w:rPr>
        <w:t>1</w:t>
      </w:r>
      <w:r>
        <w:rPr>
          <w:rFonts w:ascii="Liberation Sans" w:eastAsia="Liberation Serif" w:hAnsi="Liberation Sans" w:cs="Liberation Sans"/>
          <w:color w:val="000000"/>
        </w:rPr>
        <w:t xml:space="preserve"> предложений и замечаний.</w:t>
      </w:r>
    </w:p>
    <w:p w:rsidR="006E0944" w:rsidRDefault="00000000">
      <w:pPr>
        <w:spacing w:after="0" w:line="240" w:lineRule="auto"/>
        <w:ind w:firstLine="709"/>
        <w:jc w:val="both"/>
        <w:outlineLvl w:val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>Аргументированные рекомендации Организационного комитета о целесообразности или нецелесообразности учета внесенных участниками предложений и замечаний:</w:t>
      </w:r>
    </w:p>
    <w:p w:rsidR="006E0944" w:rsidRDefault="006E0944">
      <w:pPr>
        <w:spacing w:after="0" w:line="240" w:lineRule="auto"/>
        <w:ind w:firstLine="709"/>
        <w:jc w:val="both"/>
        <w:rPr>
          <w:rFonts w:ascii="Liberation Sans" w:hAnsi="Liberation Sans" w:cs="Liberation San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2767"/>
        <w:gridCol w:w="7"/>
        <w:gridCol w:w="3288"/>
        <w:gridCol w:w="2584"/>
      </w:tblGrid>
      <w:tr w:rsidR="006E094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4" w:rsidRDefault="00000000">
            <w:pPr>
              <w:spacing w:after="0" w:line="240" w:lineRule="auto"/>
              <w:ind w:firstLine="709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lastRenderedPageBreak/>
              <w:t>Nп/п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4" w:rsidRDefault="00000000"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cs="Liberation Sans"/>
                <w:sz w:val="24"/>
              </w:rPr>
              <w:t>Содержание предложений (замечаний)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4" w:rsidRDefault="00000000"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Рекомендации </w:t>
            </w:r>
          </w:p>
          <w:p w:rsidR="006E0944" w:rsidRDefault="00000000"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>Организационного комитета по проведению публичных слушаний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4" w:rsidRDefault="00000000">
            <w:pPr>
              <w:spacing w:after="0" w:line="240" w:lineRule="auto"/>
              <w:jc w:val="center"/>
              <w:rPr>
                <w:rFonts w:ascii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highlight w:val="white"/>
              </w:rPr>
              <w:t>Обоснования (аргументы) рекомендаций</w:t>
            </w:r>
          </w:p>
        </w:tc>
      </w:tr>
      <w:tr w:rsidR="006E094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4" w:rsidRDefault="00000000">
            <w:pPr>
              <w:jc w:val="center"/>
            </w:pPr>
            <w:r>
              <w:t>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4" w:rsidRDefault="00000000">
            <w:pPr>
              <w:pStyle w:val="afa"/>
              <w:widowControl w:val="0"/>
              <w:tabs>
                <w:tab w:val="left" w:pos="621"/>
                <w:tab w:val="left" w:pos="739"/>
              </w:tabs>
              <w:ind w:firstLine="283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ДИиЖО проведены мероприятия по постановке на государственный кадастровый учет земельных участков с КН 89:11:020205:2968, 89:11:020205:2969, 89:11:020205:2970, 89:11:020205:2977, предназначенных для предоставления участникам СВО для ИЖС.</w:t>
            </w:r>
          </w:p>
          <w:p w:rsidR="006E0944" w:rsidRDefault="00000000">
            <w:pPr>
              <w:pStyle w:val="afa"/>
              <w:widowControl w:val="0"/>
              <w:tabs>
                <w:tab w:val="left" w:pos="621"/>
                <w:tab w:val="left" w:pos="739"/>
              </w:tabs>
              <w:ind w:firstLine="283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Проект внесения изменений в документацию по планировке  территории мкр. Заозерный изменяет границы и площадь указанных земельных участков. За счет чего увеличивает площадь ЗУ с КН: 89:11:020205:101 и 89:11:020205:104.</w:t>
            </w:r>
          </w:p>
          <w:p w:rsidR="006E0944" w:rsidRDefault="00000000">
            <w:pPr>
              <w:pStyle w:val="afa"/>
              <w:widowControl w:val="0"/>
              <w:tabs>
                <w:tab w:val="left" w:pos="621"/>
                <w:tab w:val="left" w:pos="739"/>
              </w:tabs>
              <w:ind w:firstLine="283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В случае принятия изменений потребуется повторное проведение кадастровых работ в отношении ЗУ, предназначенных для предоставления участникам СВО для ИЖС. Выполнение указанных работ будет возможно в 2025 году.</w:t>
            </w:r>
          </w:p>
          <w:p w:rsidR="006E0944" w:rsidRDefault="006E094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4" w:rsidRDefault="00000000">
            <w:pPr>
              <w:pStyle w:val="afa"/>
              <w:widowControl w:val="0"/>
              <w:tabs>
                <w:tab w:val="left" w:pos="621"/>
                <w:tab w:val="left" w:pos="739"/>
              </w:tabs>
              <w:ind w:firstLine="142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cs="Liberation Sans"/>
                <w:highlight w:val="white"/>
              </w:rPr>
              <w:t xml:space="preserve">Отклонить  и направить на доработку ДПТ (проект планировки территории и проект межевания территории), в отношении территории (ее отдельных частей) земельных участков с КН: 89:11:020205:101, 89:11:020205:104, 89:11:020205:2968, 89:11:020205:2969, 89:11:020205:2970, 89:11:020205:2977.  </w:t>
            </w:r>
          </w:p>
          <w:p w:rsidR="006E0944" w:rsidRDefault="00000000">
            <w:pPr>
              <w:pStyle w:val="afa"/>
              <w:widowControl w:val="0"/>
              <w:tabs>
                <w:tab w:val="left" w:pos="621"/>
                <w:tab w:val="left" w:pos="739"/>
              </w:tabs>
              <w:ind w:firstLine="142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cs="Liberation Sans"/>
                <w:highlight w:val="white"/>
              </w:rPr>
              <w:t xml:space="preserve">Необходимо: </w:t>
            </w:r>
          </w:p>
          <w:p w:rsidR="006E0944" w:rsidRDefault="00000000">
            <w:pPr>
              <w:pStyle w:val="afa"/>
              <w:widowControl w:val="0"/>
              <w:tabs>
                <w:tab w:val="left" w:pos="621"/>
                <w:tab w:val="left" w:pos="739"/>
              </w:tabs>
              <w:ind w:firstLine="142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cs="Liberation Sans"/>
                <w:highlight w:val="white"/>
              </w:rPr>
              <w:t>1.</w:t>
            </w:r>
            <w:r>
              <w:rPr>
                <w:rFonts w:ascii="Liberation Sans" w:hAnsi="Liberation Sans" w:cs="Liberation Sans"/>
                <w:highlight w:val="white"/>
              </w:rPr>
              <w:tab/>
              <w:t xml:space="preserve">Сохранить земельные участки с КН 89:11:020205:2969 (:ЗУ6),  89:11:020205:2970 (:ЗУ3),  89:11:020205:101 (:ЗУ1) и 89:11:020205:104 (:ЗУ4) в существующих границах. </w:t>
            </w:r>
          </w:p>
          <w:p w:rsidR="006E0944" w:rsidRDefault="00000000">
            <w:pPr>
              <w:pStyle w:val="afa"/>
              <w:widowControl w:val="0"/>
              <w:tabs>
                <w:tab w:val="left" w:pos="621"/>
                <w:tab w:val="left" w:pos="739"/>
              </w:tabs>
              <w:ind w:firstLine="142"/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cs="Liberation Sans"/>
                <w:highlight w:val="white"/>
              </w:rPr>
              <w:t>2.</w:t>
            </w:r>
            <w:r>
              <w:rPr>
                <w:rFonts w:ascii="Liberation Sans" w:hAnsi="Liberation Sans" w:cs="Liberation Sans"/>
                <w:highlight w:val="white"/>
              </w:rPr>
              <w:tab/>
              <w:t>Предусмотреть между земельными участками с КН 89:11:020205:2968 (:ЗУ2),  89:11:020205:2977 (:ЗУ5) и 89:11:020205:101 (:ЗУ1), 89:11:020205:104 (:ЗУ4) территорию общего пользования для организации проезда за счет уменьшения площади  земельных участков с КН 89:11:020205:2968 (:ЗУ2), 89:11:020205:2977 (:ЗУ5) (минимальная площадь ЗУ  не менее 500 кв.м).</w:t>
            </w:r>
          </w:p>
          <w:p w:rsidR="006E0944" w:rsidRDefault="006E0944">
            <w:pPr>
              <w:spacing w:after="0" w:line="240" w:lineRule="auto"/>
              <w:ind w:firstLine="142"/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44" w:rsidRDefault="00000000"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>Документация по планировке территории (далее – ДПТ) элемента планировочной структуры 01:12:02. Микрорайон Заозерный утверждена постановлением Администрации города Новый Уренгой от 01.10.2021 № 406. До 01.10.2021 действовал проект планировки территории (далее – ППТ) элемента планировочной структуры 01:12 (мкр. Заозерный, мкр. Ягельный), утвержденный постановлением Администрации города Новый Уренгой от 20.06.2011 № 194.</w:t>
            </w:r>
          </w:p>
          <w:p w:rsidR="006E0944" w:rsidRDefault="00000000">
            <w:pPr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В соответствии с материалами ППТ от 20.06.2011 на рассматриваемой территории между территориями под ИЖС был предусмотрен разрыв. Внесение изменений в ДПТ необходимо для обеспечения возможности доступа на ЗУ 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  <w:lang w:eastAsia="zh-CN" w:bidi="hi-IN"/>
              </w:rPr>
              <w:t xml:space="preserve">с КН 89:11:020205:101, 89:11:020205:104 </w:t>
            </w:r>
          </w:p>
        </w:tc>
      </w:tr>
    </w:tbl>
    <w:p w:rsidR="006E0944" w:rsidRDefault="006E0944">
      <w:pPr>
        <w:spacing w:after="0" w:line="240" w:lineRule="auto"/>
        <w:ind w:firstLine="709"/>
        <w:jc w:val="both"/>
        <w:outlineLvl w:val="0"/>
        <w:rPr>
          <w:rFonts w:ascii="Liberation Sans" w:hAnsi="Liberation Sans" w:cs="Liberation Sans"/>
        </w:rPr>
      </w:pPr>
    </w:p>
    <w:p w:rsidR="006E0944" w:rsidRDefault="00000000">
      <w:pPr>
        <w:spacing w:after="0" w:line="240" w:lineRule="auto"/>
        <w:ind w:firstLine="709"/>
        <w:jc w:val="both"/>
        <w:outlineLvl w:val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lastRenderedPageBreak/>
        <w:t>Выводы по результатам публичных слушаний:</w:t>
      </w:r>
    </w:p>
    <w:p w:rsidR="006E0944" w:rsidRDefault="00000000">
      <w:pPr>
        <w:spacing w:after="0" w:line="240" w:lineRule="auto"/>
        <w:ind w:firstLine="709"/>
        <w:jc w:val="both"/>
        <w:outlineLvl w:val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Направить </w:t>
      </w:r>
      <w:r>
        <w:rPr>
          <w:rFonts w:ascii="Liberation Sans" w:hAnsi="Liberation Sans" w:cs="Liberation Sans"/>
          <w:color w:val="000000" w:themeColor="text1"/>
        </w:rPr>
        <w:t xml:space="preserve">проект </w:t>
      </w:r>
      <w:r>
        <w:rPr>
          <w:rFonts w:ascii="Liberation Sans" w:eastAsia="Cambria" w:hAnsi="Liberation Sans" w:cs="Liberation Sans"/>
          <w:color w:val="000000" w:themeColor="text1"/>
          <w:spacing w:val="2"/>
        </w:rPr>
        <w:t>постановления о в</w:t>
      </w:r>
      <w:r>
        <w:rPr>
          <w:rFonts w:ascii="Liberation Sans" w:eastAsia="Cambria" w:hAnsi="Liberation Sans" w:cs="Liberation Sans"/>
          <w:color w:val="000000" w:themeColor="text1"/>
        </w:rPr>
        <w:t>н</w:t>
      </w:r>
      <w:r>
        <w:rPr>
          <w:rFonts w:ascii="Liberation Sans" w:eastAsia="Cambria" w:hAnsi="Liberation Sans" w:cs="Liberation Sans"/>
          <w:color w:val="000000" w:themeColor="text1"/>
          <w:spacing w:val="1"/>
        </w:rPr>
        <w:t>е</w:t>
      </w:r>
      <w:r>
        <w:rPr>
          <w:rFonts w:ascii="Liberation Sans" w:eastAsia="Cambria" w:hAnsi="Liberation Sans" w:cs="Liberation Sans"/>
          <w:color w:val="000000" w:themeColor="text1"/>
        </w:rPr>
        <w:t>сен</w:t>
      </w:r>
      <w:r>
        <w:rPr>
          <w:rFonts w:ascii="Liberation Sans" w:eastAsia="Cambria" w:hAnsi="Liberation Sans" w:cs="Liberation Sans"/>
          <w:color w:val="000000" w:themeColor="text1"/>
          <w:spacing w:val="3"/>
        </w:rPr>
        <w:t>и</w:t>
      </w:r>
      <w:r>
        <w:rPr>
          <w:rFonts w:ascii="Liberation Sans" w:eastAsia="Cambria" w:hAnsi="Liberation Sans" w:cs="Liberation Sans"/>
          <w:color w:val="000000" w:themeColor="text1"/>
        </w:rPr>
        <w:t xml:space="preserve">и </w:t>
      </w:r>
      <w:r>
        <w:rPr>
          <w:rFonts w:ascii="Liberation Sans" w:eastAsia="Cambria" w:hAnsi="Liberation Sans" w:cs="Liberation Sans"/>
          <w:color w:val="000000" w:themeColor="text1"/>
          <w:spacing w:val="1"/>
        </w:rPr>
        <w:t>изменен</w:t>
      </w:r>
      <w:r>
        <w:rPr>
          <w:rFonts w:ascii="Liberation Sans" w:eastAsia="Cambria" w:hAnsi="Liberation Sans" w:cs="Liberation Sans"/>
          <w:color w:val="000000" w:themeColor="text1"/>
          <w:spacing w:val="2"/>
        </w:rPr>
        <w:t>и</w:t>
      </w:r>
      <w:r>
        <w:rPr>
          <w:rFonts w:ascii="Liberation Sans" w:eastAsia="Cambria" w:hAnsi="Liberation Sans" w:cs="Liberation Sans"/>
          <w:color w:val="000000" w:themeColor="text1"/>
          <w:spacing w:val="1"/>
        </w:rPr>
        <w:t>й</w:t>
      </w:r>
      <w:r>
        <w:rPr>
          <w:rFonts w:ascii="Liberation Sans" w:eastAsia="Cambria" w:hAnsi="Liberation Sans" w:cs="Liberation Sans"/>
          <w:color w:val="000000" w:themeColor="text1"/>
          <w:spacing w:val="7"/>
        </w:rPr>
        <w:t xml:space="preserve"> </w:t>
      </w:r>
      <w:r>
        <w:rPr>
          <w:rFonts w:ascii="Liberation Sans" w:eastAsia="Cambria" w:hAnsi="Liberation Sans" w:cs="Liberation Sans"/>
          <w:color w:val="000000" w:themeColor="text1"/>
        </w:rPr>
        <w:t>в</w:t>
      </w:r>
      <w:r>
        <w:rPr>
          <w:rFonts w:ascii="Liberation Sans" w:eastAsia="Cambria" w:hAnsi="Liberation Sans" w:cs="Liberation Sans"/>
          <w:color w:val="000000" w:themeColor="text1"/>
          <w:spacing w:val="-1"/>
        </w:rPr>
        <w:t xml:space="preserve"> </w:t>
      </w:r>
      <w:r>
        <w:rPr>
          <w:rFonts w:ascii="Liberation Sans" w:eastAsia="Cambria" w:hAnsi="Liberation Sans" w:cs="Liberation Sans"/>
          <w:color w:val="000000" w:themeColor="text1"/>
        </w:rPr>
        <w:t xml:space="preserve">документацию </w:t>
      </w:r>
      <w:r>
        <w:rPr>
          <w:rFonts w:ascii="Liberation Sans" w:eastAsia="Liberation Sans" w:hAnsi="Liberation Sans" w:cs="Liberation Sans"/>
          <w:color w:val="000000" w:themeColor="text1"/>
        </w:rPr>
        <w:t>по планировке и межеванию территории элемента планировочной структуры 01:12:02, микрорайон Заозерный (проект планировки территории и проект межевания территории), утвержденную</w:t>
      </w:r>
      <w:r>
        <w:rPr>
          <w:rFonts w:ascii="Liberation Sans" w:eastAsia="Liberation Sans" w:hAnsi="Liberation Sans" w:cs="Liberation Sans"/>
          <w:iCs/>
          <w:color w:val="000000" w:themeColor="text1"/>
        </w:rPr>
        <w:t xml:space="preserve"> постановлением Администрации города Новый Уренгой от 01.10.2021 № 406 «</w:t>
      </w:r>
      <w:r>
        <w:rPr>
          <w:rFonts w:ascii="Liberation Sans" w:hAnsi="Liberation Sans" w:cs="Liberation Sans"/>
          <w:color w:val="000000" w:themeColor="text1"/>
        </w:rPr>
        <w:t>Об утверждении документации по планировке и межеванию территорий</w:t>
      </w:r>
      <w:r>
        <w:rPr>
          <w:rFonts w:ascii="Liberation Sans" w:eastAsia="Liberation Sans" w:hAnsi="Liberation Sans" w:cs="Liberation Sans"/>
          <w:iCs/>
          <w:color w:val="000000" w:themeColor="text1"/>
        </w:rPr>
        <w:t>»</w:t>
      </w:r>
      <w:r>
        <w:rPr>
          <w:rFonts w:ascii="Liberation Sans" w:eastAsia="Liberation Sans" w:hAnsi="Liberation Sans" w:cs="Liberation Sans"/>
          <w:color w:val="000000" w:themeColor="text1"/>
        </w:rPr>
        <w:t xml:space="preserve"> </w:t>
      </w:r>
      <w:r>
        <w:rPr>
          <w:rFonts w:ascii="Liberation Sans" w:eastAsia="Liberation Serif" w:hAnsi="Liberation Sans" w:cs="Liberation Sans"/>
        </w:rPr>
        <w:t>с учетом принятых решений</w:t>
      </w:r>
      <w:r>
        <w:rPr>
          <w:rFonts w:ascii="Liberation Sans" w:hAnsi="Liberation Sans" w:cs="Liberation Sans"/>
          <w:color w:val="000000" w:themeColor="text1"/>
        </w:rPr>
        <w:t xml:space="preserve"> </w:t>
      </w:r>
      <w:r>
        <w:rPr>
          <w:rFonts w:ascii="Liberation Sans" w:hAnsi="Liberation Sans" w:cs="Liberation Sans"/>
        </w:rPr>
        <w:t>на утверждение/</w:t>
      </w:r>
      <w:r>
        <w:rPr>
          <w:rFonts w:ascii="Liberation Sans" w:hAnsi="Liberation Sans" w:cs="Liberation Sans"/>
          <w:u w:val="single"/>
        </w:rPr>
        <w:t>на доработку.</w:t>
      </w:r>
    </w:p>
    <w:p w:rsidR="006E0944" w:rsidRDefault="00000000">
      <w:pPr>
        <w:spacing w:after="0" w:line="240" w:lineRule="auto"/>
        <w:outlineLvl w:val="0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sz w:val="20"/>
          <w:szCs w:val="20"/>
        </w:rPr>
        <w:t xml:space="preserve">            (нужное подчеркнуть)</w:t>
      </w:r>
    </w:p>
    <w:p w:rsidR="006E0944" w:rsidRDefault="006E0944">
      <w:pPr>
        <w:spacing w:after="0" w:line="240" w:lineRule="auto"/>
        <w:ind w:firstLine="709"/>
        <w:jc w:val="both"/>
        <w:outlineLvl w:val="0"/>
        <w:rPr>
          <w:rFonts w:ascii="Liberation Sans" w:hAnsi="Liberation Sans" w:cs="Liberation Sans"/>
        </w:rPr>
      </w:pPr>
    </w:p>
    <w:p w:rsidR="006E0944" w:rsidRDefault="006E0944">
      <w:pPr>
        <w:spacing w:after="0" w:line="240" w:lineRule="auto"/>
        <w:ind w:firstLine="709"/>
        <w:jc w:val="both"/>
        <w:outlineLvl w:val="0"/>
        <w:rPr>
          <w:rFonts w:ascii="Liberation Sans" w:hAnsi="Liberation Sans" w:cs="Liberation Sans"/>
        </w:rPr>
      </w:pPr>
    </w:p>
    <w:p w:rsidR="006E0944" w:rsidRDefault="006E0944">
      <w:pPr>
        <w:spacing w:after="0" w:line="240" w:lineRule="auto"/>
        <w:ind w:firstLine="709"/>
        <w:jc w:val="both"/>
        <w:outlineLvl w:val="0"/>
        <w:rPr>
          <w:rFonts w:ascii="Liberation Sans" w:hAnsi="Liberation Sans" w:cs="Liberation Sans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3936"/>
      </w:tblGrid>
      <w:tr w:rsidR="006E0944">
        <w:tc>
          <w:tcPr>
            <w:tcW w:w="5635" w:type="dxa"/>
          </w:tcPr>
          <w:p w:rsidR="006E0944" w:rsidRDefault="00000000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eastAsia="Liberation Serif" w:hAnsi="Liberation Sans" w:cs="Liberation Sans"/>
              </w:rPr>
              <w:t>Председатель организационного комитета</w:t>
            </w:r>
          </w:p>
          <w:p w:rsidR="006E0944" w:rsidRDefault="006E0944">
            <w:pPr>
              <w:jc w:val="both"/>
              <w:outlineLvl w:val="0"/>
              <w:rPr>
                <w:rFonts w:ascii="Liberation Sans" w:hAnsi="Liberation Sans" w:cs="Liberation Sans"/>
              </w:rPr>
            </w:pPr>
          </w:p>
        </w:tc>
        <w:tc>
          <w:tcPr>
            <w:tcW w:w="3936" w:type="dxa"/>
          </w:tcPr>
          <w:p w:rsidR="006E0944" w:rsidRDefault="00000000">
            <w:pPr>
              <w:pStyle w:val="ConsPlusNonformat"/>
              <w:jc w:val="right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>И.А. Кирьянова</w:t>
            </w:r>
          </w:p>
        </w:tc>
      </w:tr>
    </w:tbl>
    <w:p w:rsidR="006E0944" w:rsidRDefault="006E0944">
      <w:pPr>
        <w:rPr>
          <w:rFonts w:ascii="Liberation Sans" w:hAnsi="Liberation Sans" w:cs="Liberation Sans"/>
          <w:sz w:val="2"/>
        </w:rPr>
      </w:pPr>
    </w:p>
    <w:sectPr w:rsidR="006E0944">
      <w:head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546F" w:rsidRDefault="002B546F">
      <w:pPr>
        <w:spacing w:after="0" w:line="240" w:lineRule="auto"/>
      </w:pPr>
      <w:r>
        <w:separator/>
      </w:r>
    </w:p>
  </w:endnote>
  <w:endnote w:type="continuationSeparator" w:id="0">
    <w:p w:rsidR="002B546F" w:rsidRDefault="002B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0944" w:rsidRDefault="006E094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546F" w:rsidRDefault="002B546F">
      <w:pPr>
        <w:spacing w:after="0" w:line="240" w:lineRule="auto"/>
      </w:pPr>
      <w:r>
        <w:separator/>
      </w:r>
    </w:p>
  </w:footnote>
  <w:footnote w:type="continuationSeparator" w:id="0">
    <w:p w:rsidR="002B546F" w:rsidRDefault="002B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0944" w:rsidRDefault="00000000">
    <w:pPr>
      <w:pStyle w:val="a9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:rsidR="006E0944" w:rsidRDefault="006E094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0944" w:rsidRDefault="006E0944">
    <w:pPr>
      <w:pStyle w:val="a9"/>
      <w:jc w:val="right"/>
      <w:rPr>
        <w:rFonts w:ascii="Liberation Sans" w:hAnsi="Liberation Sans" w:cs="Liberatio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26CA"/>
    <w:multiLevelType w:val="hybridMultilevel"/>
    <w:tmpl w:val="99E8E146"/>
    <w:lvl w:ilvl="0" w:tplc="F2809FA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07C37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16D3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F6C0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2858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46F7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CE36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C0D3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9A30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CB216E8"/>
    <w:multiLevelType w:val="hybridMultilevel"/>
    <w:tmpl w:val="E91EE362"/>
    <w:lvl w:ilvl="0" w:tplc="B352FCCA">
      <w:start w:val="1"/>
      <w:numFmt w:val="decimal"/>
      <w:lvlText w:val="%1."/>
      <w:lvlJc w:val="left"/>
    </w:lvl>
    <w:lvl w:ilvl="1" w:tplc="9578998A">
      <w:start w:val="1"/>
      <w:numFmt w:val="lowerLetter"/>
      <w:lvlText w:val="%2."/>
      <w:lvlJc w:val="left"/>
      <w:pPr>
        <w:ind w:left="1440" w:hanging="360"/>
      </w:pPr>
    </w:lvl>
    <w:lvl w:ilvl="2" w:tplc="BEB85336">
      <w:start w:val="1"/>
      <w:numFmt w:val="lowerRoman"/>
      <w:lvlText w:val="%3."/>
      <w:lvlJc w:val="right"/>
      <w:pPr>
        <w:ind w:left="2160" w:hanging="180"/>
      </w:pPr>
    </w:lvl>
    <w:lvl w:ilvl="3" w:tplc="D5629A22">
      <w:start w:val="1"/>
      <w:numFmt w:val="decimal"/>
      <w:lvlText w:val="%4."/>
      <w:lvlJc w:val="left"/>
      <w:pPr>
        <w:ind w:left="2880" w:hanging="360"/>
      </w:pPr>
    </w:lvl>
    <w:lvl w:ilvl="4" w:tplc="A9A0D5E4">
      <w:start w:val="1"/>
      <w:numFmt w:val="lowerLetter"/>
      <w:lvlText w:val="%5."/>
      <w:lvlJc w:val="left"/>
      <w:pPr>
        <w:ind w:left="3600" w:hanging="360"/>
      </w:pPr>
    </w:lvl>
    <w:lvl w:ilvl="5" w:tplc="099A9D6A">
      <w:start w:val="1"/>
      <w:numFmt w:val="lowerRoman"/>
      <w:lvlText w:val="%6."/>
      <w:lvlJc w:val="right"/>
      <w:pPr>
        <w:ind w:left="4320" w:hanging="180"/>
      </w:pPr>
    </w:lvl>
    <w:lvl w:ilvl="6" w:tplc="65642ED0">
      <w:start w:val="1"/>
      <w:numFmt w:val="decimal"/>
      <w:lvlText w:val="%7."/>
      <w:lvlJc w:val="left"/>
      <w:pPr>
        <w:ind w:left="5040" w:hanging="360"/>
      </w:pPr>
    </w:lvl>
    <w:lvl w:ilvl="7" w:tplc="558C528C">
      <w:start w:val="1"/>
      <w:numFmt w:val="lowerLetter"/>
      <w:lvlText w:val="%8."/>
      <w:lvlJc w:val="left"/>
      <w:pPr>
        <w:ind w:left="5760" w:hanging="360"/>
      </w:pPr>
    </w:lvl>
    <w:lvl w:ilvl="8" w:tplc="420066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7214A"/>
    <w:multiLevelType w:val="hybridMultilevel"/>
    <w:tmpl w:val="9D962E14"/>
    <w:lvl w:ilvl="0" w:tplc="1D34CF26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926CC89A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74B835E2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A98A9B92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DA720260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6E5ACCE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0906897A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7310C646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E548AE52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A6058F3"/>
    <w:multiLevelType w:val="hybridMultilevel"/>
    <w:tmpl w:val="5CBC328C"/>
    <w:lvl w:ilvl="0" w:tplc="A4F830BA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A42A6528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0C9C0966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CCD6DB86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2D626B92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5456F1F0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07B87DA8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0298F496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C38A1086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BF815CA"/>
    <w:multiLevelType w:val="hybridMultilevel"/>
    <w:tmpl w:val="4030E596"/>
    <w:lvl w:ilvl="0" w:tplc="68364DB4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43A0D578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0D221BD2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8F1CD1C0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36BC44D0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627EF294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DB5A8D80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EB0EF910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A3800ED0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53030E5"/>
    <w:multiLevelType w:val="hybridMultilevel"/>
    <w:tmpl w:val="1FC8BDE6"/>
    <w:lvl w:ilvl="0" w:tplc="A66E57BE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70A83B74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4836A8B0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17F44FEA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2D4C28B8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84D8E996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C07E31E2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F7C87C80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AEC2F8EC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D8B67AC"/>
    <w:multiLevelType w:val="hybridMultilevel"/>
    <w:tmpl w:val="143E02BA"/>
    <w:lvl w:ilvl="0" w:tplc="035AFAC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7EAF07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95AF6C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E1E91F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57EDEB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F8454C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B804C2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798A66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7BA496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05555D8"/>
    <w:multiLevelType w:val="hybridMultilevel"/>
    <w:tmpl w:val="25D81152"/>
    <w:lvl w:ilvl="0" w:tplc="B2CE1202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2320FA2A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A20055AE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6804E512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6CBA84EE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3E02546E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71C61A38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1E68D114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6CFEE4EE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B140E7C"/>
    <w:multiLevelType w:val="hybridMultilevel"/>
    <w:tmpl w:val="CF56CB34"/>
    <w:lvl w:ilvl="0" w:tplc="FDC4E8A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9E8C16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3F81FF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FE0EB4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ADE446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0600FA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97A6D0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9527C9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8F4374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E217A1B"/>
    <w:multiLevelType w:val="hybridMultilevel"/>
    <w:tmpl w:val="55922CE6"/>
    <w:lvl w:ilvl="0" w:tplc="F4D89A62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 w:hint="default"/>
      </w:rPr>
    </w:lvl>
    <w:lvl w:ilvl="1" w:tplc="28E8D4DA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32F447C2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7462509C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F0660B12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FBFCBDE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775EED36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E63C0748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B9CE8398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num w:numId="1" w16cid:durableId="817382908">
    <w:abstractNumId w:val="8"/>
  </w:num>
  <w:num w:numId="2" w16cid:durableId="1024481457">
    <w:abstractNumId w:val="6"/>
  </w:num>
  <w:num w:numId="3" w16cid:durableId="2087070357">
    <w:abstractNumId w:val="1"/>
  </w:num>
  <w:num w:numId="4" w16cid:durableId="1240990523">
    <w:abstractNumId w:val="0"/>
  </w:num>
  <w:num w:numId="5" w16cid:durableId="2086561316">
    <w:abstractNumId w:val="7"/>
  </w:num>
  <w:num w:numId="6" w16cid:durableId="1987126786">
    <w:abstractNumId w:val="4"/>
  </w:num>
  <w:num w:numId="7" w16cid:durableId="975991506">
    <w:abstractNumId w:val="9"/>
  </w:num>
  <w:num w:numId="8" w16cid:durableId="321087407">
    <w:abstractNumId w:val="5"/>
  </w:num>
  <w:num w:numId="9" w16cid:durableId="947082232">
    <w:abstractNumId w:val="3"/>
  </w:num>
  <w:num w:numId="10" w16cid:durableId="858278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44"/>
    <w:rsid w:val="002B546F"/>
    <w:rsid w:val="006E0944"/>
    <w:rsid w:val="007C7400"/>
    <w:rsid w:val="00B7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D3FE5-2B61-4C9B-BDD9-61D39479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erif" w:hAnsi="Liberation Serif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Title"/>
    <w:basedOn w:val="a"/>
    <w:link w:val="af8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8">
    <w:name w:val="Заголовок Знак"/>
    <w:basedOn w:val="a0"/>
    <w:link w:val="af7"/>
    <w:uiPriority w:val="10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rPr>
      <w:rFonts w:ascii="Liberation Serif" w:hAnsi="Liberation Serif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7" w:lineRule="exact"/>
    </w:pPr>
    <w:rPr>
      <w:rFonts w:ascii="Verdana" w:eastAsia="Verdana" w:hAnsi="Verdana" w:cs="Verdana"/>
      <w:color w:val="000000"/>
      <w:sz w:val="22"/>
      <w:szCs w:val="22"/>
      <w:lang w:eastAsia="zh-CN"/>
    </w:rPr>
  </w:style>
  <w:style w:type="paragraph" w:customStyle="1" w:styleId="BespokeBasic">
    <w:name w:val="Bespoke Basic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00" w:lineRule="atLeast"/>
      <w:ind w:firstLine="567"/>
      <w:jc w:val="both"/>
    </w:pPr>
    <w:rPr>
      <w:rFonts w:ascii="Times New Roman" w:eastAsia="SimSun" w:hAnsi="Times New Roman" w:cs="Liberation Serif;Times New Roma"/>
      <w:color w:val="00000A"/>
      <w:sz w:val="24"/>
      <w:szCs w:val="24"/>
      <w:lang w:val="en-US" w:eastAsia="zh-CN" w:bidi="hi-IN"/>
    </w:rPr>
  </w:style>
  <w:style w:type="paragraph" w:customStyle="1" w:styleId="afa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Ольга Борисовна (KALININAOB - Kalinina.OB)</dc:creator>
  <cp:lastModifiedBy>Оксана Ладиславовна Орлова</cp:lastModifiedBy>
  <cp:revision>2</cp:revision>
  <dcterms:created xsi:type="dcterms:W3CDTF">2024-06-21T05:40:00Z</dcterms:created>
  <dcterms:modified xsi:type="dcterms:W3CDTF">2024-06-21T05:40:00Z</dcterms:modified>
</cp:coreProperties>
</file>