
<file path=[Content_Types].xml><?xml version="1.0" encoding="utf-8"?>
<Types xmlns="http://schemas.openxmlformats.org/package/2006/content-types">
  <Default ContentType="image/x-wmf" Extension="wmf"/>
  <Default ContentType="image/png" Extension="png"/>
  <Default ContentType="image/jpeg" Extension="jpeg"/>
  <Default ContentType="image/x-emf" Extension="emf"/>
  <Default ContentType="application/xml" Extension="xml"/>
  <Default ContentType="application/vnd.openxmlformats-package.relationships+xml" Extension="rels"/>
  <Default ContentType="application/vnd.openxmlformats-officedocument.oleObject" Extension="bin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endnotes+xml" PartName="/word/endnote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7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cs="Liberation Sans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2.6pt;height:60.2pt;mso-wrap-distance-left:0.0pt;mso-wrap-distance-top:0.0pt;mso-wrap-distance-right:0.0pt;mso-wrap-distance-bottom:0.0pt;" filled="f" stroked="f">
            <v:path textboxrect="0,0,0,0"/>
            <v:imagedata r:id="rId8" o:title=""/>
          </v:shape>
          <o:OLEObject DrawAspect="Content" r:id="rId9" ObjectID="_1525040" ProgID="CorelDRAW.Graphic.12" ShapeID="_x0000_i0" Type="Embed"/>
        </w:object>
      </w:r>
      <w:r>
        <w:rPr>
          <w:rFonts w:ascii="Liberation Sans" w:hAnsi="Liberation Sans" w:cs="Liberation Sans"/>
        </w:rPr>
      </w:r>
      <w:r/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>
        <w:trPr/>
        <w:tc>
          <w:tcPr>
            <w:tcW w:w="9356" w:type="dxa"/>
            <w:textDirection w:val="lrTb"/>
            <w:noWrap w:val="false"/>
          </w:tcPr>
          <w:p>
            <w:pPr>
              <w:pStyle w:val="817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ГОРОДСКАЯ ДУМА 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/>
          </w:p>
          <w:p>
            <w:pPr>
              <w:pStyle w:val="817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МУНИЦИПАЛЬНОГО ОБРАЗОВАНИЯ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/>
          </w:p>
          <w:p>
            <w:pPr>
              <w:pStyle w:val="817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ГОРОД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/>
          </w:p>
          <w:p>
            <w:pPr>
              <w:pStyle w:val="817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</w:rPr>
            </w:r>
            <w:r>
              <w:rPr>
                <w:rFonts w:ascii="Liberation Sans" w:hAnsi="Liberation Sans" w:cs="Liberation Sans"/>
                <w:b/>
                <w:bCs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17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/>
          </w:p>
        </w:tc>
      </w:tr>
    </w:tbl>
    <w:p>
      <w:pPr>
        <w:pStyle w:val="817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/>
    </w:p>
    <w:p>
      <w:pPr>
        <w:pStyle w:val="817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cs="Liberation Sans"/>
          <w:b/>
          <w:bCs/>
          <w:sz w:val="36"/>
          <w:szCs w:val="36"/>
        </w:rPr>
        <w:t xml:space="preserve">РЕШЕНИЕ  № 323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/>
    </w:p>
    <w:p>
      <w:pPr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  <w:r/>
    </w:p>
    <w:p>
      <w:pPr>
        <w:pStyle w:val="817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  <w:bCs/>
        </w:rPr>
        <w:t xml:space="preserve">28.06.2024</w:t>
      </w:r>
      <w:r>
        <w:rPr>
          <w:rFonts w:ascii="Liberation Sans" w:hAnsi="Liberation Sans" w:cs="Liberation Sans"/>
          <w:b/>
          <w:bCs/>
        </w:rPr>
        <w:t xml:space="preserve">                                                                      г. Новый Уренгой</w:t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  <w:t xml:space="preserve">О досрочном </w:t>
      </w:r>
      <w:r>
        <w:rPr>
          <w:rFonts w:ascii="Liberation Sans" w:hAnsi="Liberation Sans" w:cs="Liberation Sans"/>
          <w:b/>
          <w:bCs/>
        </w:rPr>
        <w:t xml:space="preserve">прекращении полномочий </w:t>
        <w:br/>
        <w:t xml:space="preserve">Главы города Новый Уренгой</w:t>
      </w:r>
      <w:r>
        <w:rPr>
          <w:rFonts w:ascii="Liberation Sans" w:hAnsi="Liberation Sans" w:cs="Liberation Sans"/>
          <w:b/>
          <w:bCs/>
        </w:rPr>
        <w:t xml:space="preserve"> Воронова А.В.</w:t>
      </w:r>
      <w:r>
        <w:rPr>
          <w:rFonts w:ascii="Liberation Sans" w:hAnsi="Liberation Sans" w:cs="Liberation Sans"/>
          <w:b/>
          <w:bCs/>
        </w:rPr>
      </w:r>
      <w:r/>
    </w:p>
    <w:p>
      <w:pPr>
        <w:ind w:firstLine="708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 w:themeColor="text1"/>
        </w:rPr>
        <w:t xml:space="preserve">Рассмотрев личное заявлен</w:t>
      </w:r>
      <w:r>
        <w:rPr>
          <w:rFonts w:ascii="Liberation Sans" w:hAnsi="Liberation Sans" w:cs="Liberation Sans"/>
          <w:color w:val="000000" w:themeColor="text1"/>
        </w:rPr>
        <w:t xml:space="preserve">ие </w:t>
      </w:r>
      <w:r>
        <w:rPr>
          <w:rFonts w:ascii="Liberation Sans" w:hAnsi="Liberation Sans" w:cs="Liberation Sans"/>
          <w:color w:val="000000" w:themeColor="text1"/>
        </w:rPr>
        <w:t xml:space="preserve">Воронова Андрея </w:t>
      </w:r>
      <w:r>
        <w:rPr>
          <w:rFonts w:ascii="Liberation Sans" w:hAnsi="Liberation Sans" w:cs="Liberation Sans"/>
          <w:color w:val="000000" w:themeColor="text1"/>
        </w:rPr>
        <w:t xml:space="preserve">Валерьевича</w:t>
      </w:r>
      <w:r>
        <w:rPr>
          <w:rFonts w:ascii="Liberation Sans" w:hAnsi="Liberation Sans" w:cs="Liberation Sans"/>
          <w:color w:val="000000" w:themeColor="text1"/>
        </w:rPr>
        <w:t xml:space="preserve"> </w:t>
      </w:r>
      <w:r>
        <w:rPr>
          <w:rFonts w:ascii="Liberation Sans" w:hAnsi="Liberation Sans" w:cs="Liberation Sans"/>
          <w:color w:val="000000" w:themeColor="text1"/>
        </w:rPr>
        <w:br/>
        <w:t xml:space="preserve">от </w:t>
      </w:r>
      <w:r>
        <w:rPr>
          <w:rFonts w:ascii="Liberation Sans" w:hAnsi="Liberation Sans" w:cs="Liberation Sans"/>
          <w:color w:val="000000" w:themeColor="text1"/>
        </w:rPr>
        <w:t xml:space="preserve">28</w:t>
      </w:r>
      <w:r>
        <w:rPr>
          <w:rFonts w:ascii="Liberation Sans" w:hAnsi="Liberation Sans" w:cs="Liberation Sans"/>
          <w:color w:val="000000" w:themeColor="text1"/>
        </w:rPr>
        <w:t xml:space="preserve"> июня</w:t>
      </w:r>
      <w:r>
        <w:rPr>
          <w:rFonts w:ascii="Liberation Sans" w:hAnsi="Liberation Sans" w:cs="Liberation Sans"/>
          <w:color w:val="000000" w:themeColor="text1"/>
        </w:rPr>
        <w:t xml:space="preserve"> 2024</w:t>
      </w:r>
      <w:r>
        <w:rPr>
          <w:rFonts w:ascii="Liberation Sans" w:hAnsi="Liberation Sans" w:cs="Liberation Sans"/>
          <w:color w:val="000000" w:themeColor="text1"/>
        </w:rPr>
        <w:t xml:space="preserve"> года</w:t>
      </w:r>
      <w:r>
        <w:rPr>
          <w:rFonts w:ascii="Liberation Sans" w:hAnsi="Liberation Sans" w:cs="Liberation Sans"/>
          <w:color w:val="000000" w:themeColor="text1"/>
        </w:rPr>
        <w:t xml:space="preserve"> об отставке по собственному желанию, </w:t>
      </w:r>
      <w:r>
        <w:rPr>
          <w:rFonts w:ascii="Liberation Sans" w:hAnsi="Liberation Sans" w:cs="Liberation Sans"/>
          <w:color w:val="000000" w:themeColor="text1"/>
        </w:rPr>
        <w:br/>
      </w:r>
      <w:r>
        <w:rPr>
          <w:rFonts w:ascii="Liberation Sans" w:hAnsi="Liberation Sans" w:cs="Liberation Sans"/>
          <w:color w:val="000000" w:themeColor="text1"/>
        </w:rPr>
        <w:t xml:space="preserve">в соответствии </w:t>
      </w:r>
      <w:r>
        <w:rPr>
          <w:rFonts w:ascii="Liberation Sans" w:hAnsi="Liberation Sans" w:cs="Liberation Sans"/>
          <w:color w:val="000000" w:themeColor="text1"/>
        </w:rPr>
        <w:t xml:space="preserve">с </w:t>
      </w:r>
      <w:r>
        <w:rPr>
          <w:rFonts w:ascii="Liberation Sans" w:hAnsi="Liberation Sans" w:cs="Liberation Sans"/>
          <w:color w:val="000000" w:themeColor="text1"/>
        </w:rPr>
        <w:t xml:space="preserve">подпунктом 2 пункта</w:t>
      </w:r>
      <w:r>
        <w:rPr>
          <w:rFonts w:ascii="Liberation Sans" w:hAnsi="Liberation Sans" w:cs="Liberation Sans"/>
          <w:color w:val="000000" w:themeColor="text1"/>
        </w:rPr>
        <w:t xml:space="preserve"> 6</w:t>
      </w:r>
      <w:r>
        <w:rPr>
          <w:rFonts w:ascii="Liberation Sans" w:hAnsi="Liberation Sans" w:cs="Liberation Sans"/>
          <w:color w:val="000000" w:themeColor="text1"/>
        </w:rPr>
        <w:t xml:space="preserve"> статьи 36 </w:t>
      </w:r>
      <w:r>
        <w:rPr>
          <w:rFonts w:ascii="Liberation Sans" w:hAnsi="Liberation Sans" w:cs="Liberation Sans"/>
          <w:color w:val="000000" w:themeColor="text1"/>
        </w:rPr>
        <w:t xml:space="preserve">Федерального закона </w:t>
      </w:r>
      <w:r>
        <w:rPr>
          <w:rFonts w:ascii="Liberation Sans" w:hAnsi="Liberation Sans" w:cs="Liberation Sans"/>
          <w:color w:val="000000" w:themeColor="text1"/>
        </w:rPr>
        <w:t xml:space="preserve">от 06.10.2003 № 131-ФЗ «Об общих принципах организации местного самоуправления в Р</w:t>
      </w:r>
      <w:r>
        <w:rPr>
          <w:rFonts w:ascii="Liberation Sans" w:hAnsi="Liberation Sans" w:cs="Liberation Sans"/>
          <w:color w:val="000000" w:themeColor="text1"/>
        </w:rPr>
        <w:t xml:space="preserve">оссийской Федерации»</w:t>
      </w:r>
      <w:r>
        <w:rPr>
          <w:rFonts w:ascii="Liberation Sans" w:hAnsi="Liberation Sans" w:cs="Liberation Sans"/>
          <w:color w:val="000000" w:themeColor="text1"/>
        </w:rPr>
        <w:t xml:space="preserve">, </w:t>
      </w:r>
      <w:r>
        <w:rPr>
          <w:rFonts w:ascii="Liberation Sans" w:hAnsi="Liberation Sans" w:cs="Liberation Sans"/>
          <w:color w:val="000000" w:themeColor="text1"/>
        </w:rPr>
        <w:t xml:space="preserve">подпунктом б</w:t>
      </w:r>
      <w:r>
        <w:rPr>
          <w:rFonts w:ascii="Liberation Sans" w:hAnsi="Liberation Sans" w:cs="Liberation Sans"/>
          <w:color w:val="000000" w:themeColor="text1"/>
        </w:rPr>
        <w:t xml:space="preserve">)</w:t>
      </w:r>
      <w:r>
        <w:rPr>
          <w:rFonts w:ascii="Liberation Sans" w:hAnsi="Liberation Sans" w:cs="Liberation Sans"/>
          <w:color w:val="000000" w:themeColor="text1"/>
        </w:rPr>
        <w:t xml:space="preserve"> пункта 1, пунктом 2</w:t>
      </w:r>
      <w:r>
        <w:rPr>
          <w:rFonts w:ascii="Liberation Sans" w:hAnsi="Liberation Sans" w:cs="Liberation Sans"/>
          <w:color w:val="000000" w:themeColor="text1"/>
        </w:rPr>
        <w:t xml:space="preserve"> статьи</w:t>
      </w:r>
      <w:r>
        <w:rPr>
          <w:rFonts w:ascii="Liberation Sans" w:hAnsi="Liberation Sans" w:cs="Liberation Sans"/>
          <w:color w:val="000000" w:themeColor="text1"/>
        </w:rPr>
        <w:t xml:space="preserve"> 38</w:t>
      </w:r>
      <w:r>
        <w:rPr>
          <w:rFonts w:ascii="Liberation Sans" w:hAnsi="Liberation Sans" w:cs="Liberation Sans"/>
          <w:color w:val="000000" w:themeColor="text1"/>
        </w:rPr>
        <w:t xml:space="preserve"> Устава муниципального образования город Новый Уренгой, Городская Дума муниципального образования город Новый Уренгой</w:t>
      </w:r>
      <w:r>
        <w:rPr>
          <w:color w:val="000000" w:themeColor="text1"/>
        </w:rPr>
      </w:r>
      <w:r/>
    </w:p>
    <w:p>
      <w:pPr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color w:val="000000" w:themeColor="text1"/>
        </w:rPr>
      </w:r>
      <w:r/>
    </w:p>
    <w:p>
      <w:pPr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РЕШИЛА:</w:t>
      </w:r>
      <w:r>
        <w:rPr>
          <w:color w:val="000000" w:themeColor="text1"/>
        </w:rPr>
      </w:r>
      <w:r/>
    </w:p>
    <w:p>
      <w:pPr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color w:val="000000" w:themeColor="text1"/>
        </w:rPr>
      </w:r>
      <w:r/>
    </w:p>
    <w:p>
      <w:pPr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ab/>
        <w:t xml:space="preserve">1. Досрочно прекратить полномочия </w:t>
      </w:r>
      <w:r>
        <w:rPr>
          <w:rFonts w:ascii="Liberation Sans" w:hAnsi="Liberation Sans" w:cs="Liberation Sans"/>
          <w:color w:val="000000" w:themeColor="text1"/>
        </w:rPr>
        <w:t xml:space="preserve">Главы города</w:t>
      </w:r>
      <w:r>
        <w:rPr>
          <w:rFonts w:ascii="Liberation Sans" w:hAnsi="Liberation Sans" w:cs="Liberation Sans"/>
          <w:color w:val="000000" w:themeColor="text1"/>
        </w:rPr>
        <w:t xml:space="preserve"> Новый Уренгой</w:t>
      </w:r>
      <w:r>
        <w:rPr>
          <w:rFonts w:ascii="Liberation Sans" w:hAnsi="Liberation Sans" w:cs="Liberation Sans"/>
          <w:color w:val="000000" w:themeColor="text1"/>
        </w:rPr>
        <w:t xml:space="preserve"> </w:t>
      </w:r>
      <w:r>
        <w:rPr>
          <w:rFonts w:ascii="Liberation Sans" w:hAnsi="Liberation Sans" w:cs="Liberation Sans"/>
          <w:color w:val="000000" w:themeColor="text1"/>
        </w:rPr>
        <w:t xml:space="preserve">Воронова Андрея Валерьевича</w:t>
      </w:r>
      <w:r>
        <w:rPr>
          <w:rFonts w:ascii="Liberation Sans" w:hAnsi="Liberation Sans" w:cs="Liberation Sans"/>
          <w:color w:val="000000" w:themeColor="text1"/>
        </w:rPr>
        <w:t xml:space="preserve"> 30</w:t>
      </w:r>
      <w:r>
        <w:rPr>
          <w:rFonts w:ascii="Liberation Sans" w:hAnsi="Liberation Sans" w:cs="Liberation Sans"/>
          <w:color w:val="000000" w:themeColor="text1"/>
        </w:rPr>
        <w:t xml:space="preserve"> июня</w:t>
      </w:r>
      <w:r>
        <w:rPr>
          <w:rFonts w:ascii="Liberation Sans" w:hAnsi="Liberation Sans" w:cs="Liberation Sans"/>
          <w:color w:val="000000" w:themeColor="text1"/>
        </w:rPr>
        <w:t xml:space="preserve"> 2024</w:t>
      </w:r>
      <w:r>
        <w:rPr>
          <w:rFonts w:ascii="Liberation Sans" w:hAnsi="Liberation Sans" w:cs="Liberation Sans"/>
          <w:color w:val="000000" w:themeColor="text1"/>
        </w:rPr>
        <w:t xml:space="preserve"> года.</w:t>
      </w:r>
      <w:r>
        <w:rPr>
          <w:color w:val="000000" w:themeColor="text1"/>
        </w:rPr>
      </w:r>
      <w:r/>
    </w:p>
    <w:p>
      <w:pPr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ab/>
        <w:t xml:space="preserve">2</w:t>
      </w:r>
      <w:r>
        <w:rPr>
          <w:rFonts w:ascii="Liberation Sans" w:hAnsi="Liberation Sans" w:cs="Liberation Sans"/>
          <w:color w:val="000000" w:themeColor="text1"/>
        </w:rPr>
        <w:t xml:space="preserve">.</w:t>
      </w:r>
      <w:r>
        <w:rPr>
          <w:rFonts w:ascii="Liberation Sans" w:hAnsi="Liberation Sans" w:cs="Liberation Sans"/>
          <w:color w:val="000000" w:themeColor="text1"/>
        </w:rPr>
        <w:t xml:space="preserve"> </w:t>
      </w:r>
      <w:r>
        <w:rPr>
          <w:rFonts w:ascii="Liberation Sans" w:hAnsi="Liberation Sans" w:cs="Liberation Sans"/>
          <w:color w:val="000000" w:themeColor="text1"/>
        </w:rPr>
        <w:t xml:space="preserve">Направить настоящее решение </w:t>
      </w:r>
      <w:r>
        <w:rPr>
          <w:rFonts w:ascii="Liberation Sans" w:hAnsi="Liberation Sans" w:cs="Liberation Sans"/>
          <w:color w:val="000000" w:themeColor="text1"/>
        </w:rPr>
        <w:t xml:space="preserve">в Законодательное Собрание Ямало-Ненецкого автономного округа, </w:t>
      </w:r>
      <w:r>
        <w:rPr>
          <w:rFonts w:ascii="Liberation Sans" w:hAnsi="Liberation Sans" w:cs="Liberation Sans"/>
          <w:color w:val="000000" w:themeColor="text1"/>
        </w:rPr>
        <w:t xml:space="preserve">Губернатору Ямало-Ненецкого автономного округа, </w:t>
      </w:r>
      <w:r>
        <w:rPr>
          <w:rFonts w:ascii="Liberation Sans" w:hAnsi="Liberation Sans" w:cs="Liberation Sans"/>
          <w:color w:val="000000" w:themeColor="text1"/>
        </w:rPr>
        <w:t xml:space="preserve">Администрацию города Новый Уренгой</w:t>
      </w:r>
      <w:r>
        <w:rPr>
          <w:rFonts w:ascii="Liberation Sans" w:hAnsi="Liberation Sans" w:cs="Liberation Sans"/>
          <w:color w:val="000000" w:themeColor="text1"/>
        </w:rPr>
        <w:t xml:space="preserve">.</w:t>
      </w:r>
      <w:r>
        <w:rPr>
          <w:color w:val="000000" w:themeColor="text1"/>
        </w:rPr>
      </w:r>
      <w:r/>
    </w:p>
    <w:p>
      <w:pPr>
        <w:ind w:firstLine="708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3</w:t>
      </w:r>
      <w:r>
        <w:rPr>
          <w:rFonts w:ascii="Liberation Sans" w:hAnsi="Liberation Sans" w:cs="Liberation Sans"/>
          <w:color w:val="000000" w:themeColor="text1"/>
        </w:rPr>
        <w:t xml:space="preserve">. Опубликовать настоящее решение в </w:t>
      </w:r>
      <w:r>
        <w:rPr>
          <w:rFonts w:ascii="Liberation Sans" w:hAnsi="Liberation Sans" w:eastAsia="Liberation Sans" w:cs="Liberation Sans"/>
          <w:color w:val="000000" w:themeColor="text1"/>
          <w:szCs w:val="28"/>
          <w:highlight w:val="white"/>
        </w:rPr>
        <w:t xml:space="preserve">сетевом издании «Импульс Севера»</w:t>
      </w:r>
      <w:r>
        <w:rPr>
          <w:rFonts w:ascii="Liberation Sans" w:hAnsi="Liberation Sans" w:cs="Liberation Sans"/>
          <w:color w:val="000000" w:themeColor="text1"/>
        </w:rPr>
        <w:t xml:space="preserve">.</w:t>
      </w:r>
      <w:r>
        <w:rPr>
          <w:color w:val="000000" w:themeColor="text1"/>
        </w:rPr>
      </w:r>
      <w:r/>
    </w:p>
    <w:p>
      <w:pPr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ab/>
      </w:r>
      <w:r>
        <w:rPr>
          <w:rFonts w:ascii="Liberation Sans" w:hAnsi="Liberation Sans" w:cs="Liberation Sans"/>
          <w:color w:val="000000" w:themeColor="text1"/>
        </w:rPr>
        <w:t xml:space="preserve">4</w:t>
      </w:r>
      <w:r>
        <w:rPr>
          <w:rFonts w:ascii="Liberation Sans" w:hAnsi="Liberation Sans" w:cs="Liberation Sans"/>
          <w:color w:val="000000" w:themeColor="text1"/>
        </w:rPr>
        <w:t xml:space="preserve">. </w:t>
      </w:r>
      <w:r>
        <w:rPr>
          <w:rFonts w:ascii="Liberation Sans" w:hAnsi="Liberation Sans" w:cs="Liberation Sans"/>
          <w:color w:val="000000" w:themeColor="text1"/>
        </w:rPr>
        <w:t xml:space="preserve">Настоящее</w:t>
      </w:r>
      <w:r>
        <w:rPr>
          <w:rFonts w:ascii="Liberation Sans" w:hAnsi="Liberation Sans" w:cs="Liberation Sans"/>
          <w:color w:val="000000" w:themeColor="text1"/>
        </w:rPr>
        <w:t xml:space="preserve"> решение вступает в силу со дня его принятия.</w:t>
      </w:r>
      <w:r>
        <w:rPr>
          <w:color w:val="000000" w:themeColor="text1"/>
        </w:rPr>
      </w:r>
      <w:r/>
    </w:p>
    <w:p>
      <w:pPr>
        <w:jc w:val="both"/>
        <w:rPr>
          <w:rFonts w:ascii="Liberation Sans" w:hAnsi="Liberation Sans" w:cs="Liberation Sans"/>
          <w:i/>
          <w:iCs/>
        </w:rPr>
      </w:pPr>
      <w:r>
        <w:rPr>
          <w:rFonts w:ascii="Liberation Sans" w:hAnsi="Liberation Sans" w:cs="Liberation Sans"/>
          <w:i/>
          <w:iCs/>
        </w:rPr>
      </w:r>
      <w:r>
        <w:rPr>
          <w:rFonts w:ascii="Liberation Sans" w:hAnsi="Liberation Sans" w:cs="Liberation Sans"/>
          <w:i/>
          <w:iCs/>
        </w:rPr>
      </w:r>
      <w:r/>
    </w:p>
    <w:p>
      <w:pPr>
        <w:jc w:val="both"/>
        <w:rPr>
          <w:rFonts w:ascii="Liberation Sans" w:hAnsi="Liberation Sans" w:cs="Liberation Sans"/>
          <w:i/>
          <w:iCs/>
        </w:rPr>
      </w:pPr>
      <w:r>
        <w:rPr>
          <w:rFonts w:ascii="Liberation Sans" w:hAnsi="Liberation Sans" w:cs="Liberation Sans"/>
          <w:i/>
          <w:iCs/>
        </w:rPr>
      </w:r>
      <w:r>
        <w:rPr>
          <w:rFonts w:ascii="Liberation Sans" w:hAnsi="Liberation Sans" w:cs="Liberation Sans"/>
          <w:i/>
          <w:iCs/>
        </w:rPr>
      </w:r>
      <w:r/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Председатель Городской Думы                                          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П.М. Шумова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1906" w:h="16838" w:orient="portrait"/>
      <w:pgMar w:top="96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3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3"/>
    <w:next w:val="813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character" w:styleId="664">
    <w:name w:val="Header Char"/>
    <w:basedOn w:val="814"/>
    <w:link w:val="817"/>
    <w:uiPriority w:val="99"/>
  </w:style>
  <w:style w:type="paragraph" w:styleId="665">
    <w:name w:val="Footer"/>
    <w:basedOn w:val="813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4"/>
    <w:link w:val="665"/>
    <w:uiPriority w:val="99"/>
  </w:style>
  <w:style w:type="paragraph" w:styleId="667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Header"/>
    <w:basedOn w:val="813"/>
    <w:link w:val="818"/>
    <w:unhideWhenUsed/>
    <w:pPr>
      <w:tabs>
        <w:tab w:val="center" w:pos="4153" w:leader="none"/>
        <w:tab w:val="right" w:pos="8306" w:leader="none"/>
      </w:tabs>
    </w:pPr>
  </w:style>
  <w:style w:type="character" w:styleId="818" w:customStyle="1">
    <w:name w:val="Верхний колонтитул Знак"/>
    <w:basedOn w:val="814"/>
    <w:link w:val="817"/>
    <w:rPr>
      <w:rFonts w:ascii="Times New Roman" w:hAnsi="Times New Roman"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emf"/><Relationship Id="rId9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VjgkQF/qJ917bDd8m16ILxfLIySUciYYuPKkHrHK0OI=</DigestValue>
    </Reference>
    <Reference Type="http://www.w3.org/2000/09/xmldsig#Object" URI="#idOfficeObject">
      <DigestMethod Algorithm="urn:ietf:params:xml:ns:cpxmlsec:algorithms:gostr34112012-256"/>
      <DigestValue>OjrkNnaB3/2coEEhcFJSuU3z70ZVfRVCUPVq/6PnnlU=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KViL9PNtWf66lDi2CClSDLfb8QWd+hXZIQwqCCnrMJc=</DigestValue>
    </Reference>
  </SignedInfo>
  <SignatureValue>POB9ZlvYDXkVfECwPMhzuKGnbHRWmpnN8WvKDIbqaIILzokLEnHnfBevkMUHlQs2emGYqHlCL3v0
J/vJ/8dNqA==</SignatureValue>
  <KeyInfo>
    <X509Data>
      <X509Certificate>MIIJmDCCCUWgAwIBAgIQCgNPF5EvLwEmHXuC6WiHCTAKBggqhQMHAQEDAjCCAWE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mwJwHYAAAAACYwwCgYIKoUDBwEBAwIDQQCNcOOZuoQjuxbjDQS0luA9R+/cpiR+262p0ZBPfNmzQ+78jDIG+PCBEHSEoHPnLC6YHBr/Qjf+vBNe0mJ/bqk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urn:ietf:params:xml:ns:cpxmlsec:algorithms:gostr34112012-256"/>
        <DigestValue>jRqF+nm2jqwRx1LkJ49D99V4dq4x+XTQZG70oVh5TXA=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Spvnxz314mGDxjXCKI26d9jBYO9YOlUKx8iqrDqmljk=</DigestValue>
      </Reference>
      <Reference URI="/word/embeddings/oleObject1.bin?ContentType=application/vnd.openxmlformats-officedocument.oleObject">
        <DigestMethod Algorithm="urn:ietf:params:xml:ns:cpxmlsec:algorithms:gostr34112012-256"/>
        <DigestValue>ilP0qJ06um6HoKQCV8QuvW2qYFQpWZ7AakXr9EGfdWU=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1q8ktL1dhmf2ytbZkbAXzwSGwI/Re0nANvuFi1WtKRk=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9lAZVumKxt6JSEPDs9/DE4C8KZxW+311dpPhzE7IRMU=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3ZhkU7TL5OnRWB2wxPxdzocPUBQcTgPyaYOn9KMV7LE=</DigestValue>
      </Reference>
      <Reference URI="/word/media/image1.emf?ContentType=image/x-emf">
        <DigestMethod Algorithm="urn:ietf:params:xml:ns:cpxmlsec:algorithms:gostr34112012-256"/>
        <DigestValue>4bbJ6PaSXEofk+tvwABfgY1VK5Tmyz2P65YmdmS/5nA=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D4Qdehet0BO5GKAaouLVfP9VWklOIOkfWZt6JTsqo3w=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SL/ba73cRjBA/9oL6qIFTU5O6eeKG20ZW8fsGiDlffE=</DigestValue>
      </Reference>
      <Reference URI="/word/theme/theme1.xml?ContentType=application/vnd.openxmlformats-officedocument.theme+xml">
        <DigestMethod Algorithm="urn:ietf:params:xml:ns:cpxmlsec:algorithms:gostr34112012-256"/>
        <DigestValue>H/wuBzl5LPwMFfIMHXHe+MKD80ho2pMmZkJOx6mYzpY=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+00KH4H8jt+6mrwwnP06N4kDmIzzv4lqAUJMdnjSb7M=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2024-06-28T08:08:28Z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2024-06-28T08:08:28Z</xd:SigningTime>
          <xd:SigningCertificate>
            <xd:Cert>
              <xd:CertDigest>
                <DigestMethod Algorithm="urn:ietf:params:xml:ns:cpxmlsec:algorithms:gostr34112012-256"/>
                <DigestValue>rh1Lxb3gp78KXxayHKYOpyKPWgexkIuKaTq6iOzqVss=</DigestValue>
              </xd:CertDigest>
              <xd:IssuerSerial>
                <X509IssuerName>CN=Федеральное казначейство</X509IssuerName>
                <X509SerialNumber>13309461025963557432001767209450374921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 Олеся Вячеславовна (SERDYUKOV - Serdyuk.OV)</dc:creator>
  <cp:keywords/>
  <dc:description/>
  <cp:revision>17</cp:revision>
  <dcterms:created xsi:type="dcterms:W3CDTF">2020-08-26T10:10:00Z</dcterms:created>
  <dcterms:modified xsi:type="dcterms:W3CDTF">2024-06-28T08:06:54Z</dcterms:modified>
</cp:coreProperties>
</file>