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76" w:rsidRDefault="00D348CB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Приложение 1</w:t>
      </w:r>
    </w:p>
    <w:p w:rsidR="00AE4176" w:rsidRDefault="00D348CB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к составу аукционной документации,</w:t>
      </w:r>
    </w:p>
    <w:p w:rsidR="00AE4176" w:rsidRDefault="00D348CB">
      <w:pPr>
        <w:ind w:left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AE4176" w:rsidRDefault="00D348CB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                                            </w:t>
      </w:r>
      <w:r w:rsidR="00824306">
        <w:rPr>
          <w:rFonts w:ascii="Liberation Sans" w:hAnsi="Liberation Sans"/>
          <w:u w:val="single"/>
        </w:rPr>
        <w:t>от</w:t>
      </w:r>
      <w:r w:rsidR="007A017E">
        <w:rPr>
          <w:rFonts w:ascii="Liberation Sans" w:hAnsi="Liberation Sans"/>
          <w:u w:val="single"/>
        </w:rPr>
        <w:t xml:space="preserve">      .06</w:t>
      </w:r>
      <w:r w:rsidR="00824306">
        <w:rPr>
          <w:rFonts w:ascii="Liberation Sans" w:hAnsi="Liberation Sans"/>
          <w:u w:val="single"/>
        </w:rPr>
        <w:t>.2024 №</w:t>
      </w:r>
      <w:r w:rsidR="007A017E">
        <w:rPr>
          <w:rFonts w:ascii="Liberation Sans" w:hAnsi="Liberation Sans"/>
          <w:u w:val="single"/>
        </w:rPr>
        <w:t>______</w:t>
      </w:r>
      <w:r>
        <w:rPr>
          <w:rFonts w:ascii="Liberation Sans" w:hAnsi="Liberation Sans"/>
          <w:u w:val="single"/>
        </w:rPr>
        <w:t xml:space="preserve">      </w:t>
      </w:r>
      <w:r>
        <w:rPr>
          <w:rFonts w:ascii="Liberation Sans" w:hAnsi="Liberation Sans"/>
        </w:rPr>
        <w:t xml:space="preserve">  </w:t>
      </w:r>
    </w:p>
    <w:p w:rsidR="00AE4176" w:rsidRDefault="00AE4176">
      <w:pPr>
        <w:ind w:firstLine="708"/>
        <w:contextualSpacing/>
        <w:jc w:val="center"/>
        <w:rPr>
          <w:rFonts w:ascii="Liberation Serif" w:hAnsi="Liberation Serif"/>
          <w:sz w:val="26"/>
          <w:szCs w:val="26"/>
        </w:rPr>
      </w:pPr>
    </w:p>
    <w:p w:rsidR="00AE4176" w:rsidRDefault="00AE4176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3B4BCB" w:rsidRPr="0061383D" w:rsidRDefault="003B4BCB" w:rsidP="003B4BCB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 w:rsidRPr="0061383D">
        <w:rPr>
          <w:rFonts w:ascii="Liberation Sans" w:hAnsi="Liberation Sans"/>
          <w:b/>
          <w:sz w:val="26"/>
          <w:szCs w:val="26"/>
        </w:rPr>
        <w:t xml:space="preserve">Извещение </w:t>
      </w:r>
    </w:p>
    <w:p w:rsidR="003B4BCB" w:rsidRPr="0061383D" w:rsidRDefault="003B4BCB" w:rsidP="003B4BCB">
      <w:pPr>
        <w:contextualSpacing/>
        <w:jc w:val="center"/>
        <w:rPr>
          <w:rFonts w:ascii="Liberation Sans" w:hAnsi="Liberation Sans"/>
          <w:b/>
          <w:sz w:val="26"/>
          <w:szCs w:val="26"/>
        </w:rPr>
      </w:pPr>
      <w:r w:rsidRPr="0061383D">
        <w:rPr>
          <w:rFonts w:ascii="Liberation Sans" w:hAnsi="Liberation Sans"/>
          <w:b/>
          <w:sz w:val="26"/>
          <w:szCs w:val="26"/>
        </w:rPr>
        <w:t xml:space="preserve">о проведении электронного аукциона </w:t>
      </w:r>
    </w:p>
    <w:p w:rsidR="003B4BCB" w:rsidRPr="0061383D" w:rsidRDefault="003B4BCB" w:rsidP="003B4BCB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 w:rsidRPr="0061383D">
        <w:rPr>
          <w:rFonts w:ascii="Liberation Sans" w:hAnsi="Liberation Sans"/>
          <w:b/>
          <w:sz w:val="26"/>
          <w:szCs w:val="26"/>
        </w:rPr>
        <w:t>на право заключения договора аренды</w:t>
      </w:r>
    </w:p>
    <w:p w:rsidR="003B4BCB" w:rsidRPr="0061383D" w:rsidRDefault="003B4BCB" w:rsidP="003B4BCB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 w:rsidRPr="0061383D">
        <w:rPr>
          <w:rFonts w:ascii="Liberation Sans" w:hAnsi="Liberation Sans"/>
          <w:b/>
          <w:sz w:val="26"/>
          <w:szCs w:val="26"/>
        </w:rPr>
        <w:t xml:space="preserve">земельного участка </w:t>
      </w:r>
      <w:r>
        <w:rPr>
          <w:rFonts w:ascii="Liberation Sans" w:hAnsi="Liberation Sans"/>
          <w:b/>
          <w:bCs/>
          <w:sz w:val="26"/>
          <w:szCs w:val="26"/>
        </w:rPr>
        <w:t xml:space="preserve">№ </w:t>
      </w:r>
      <w:r w:rsidR="006E4C28">
        <w:rPr>
          <w:rFonts w:ascii="Liberation Sans" w:hAnsi="Liberation Sans"/>
          <w:b/>
          <w:bCs/>
          <w:sz w:val="26"/>
          <w:szCs w:val="26"/>
        </w:rPr>
        <w:t>2</w:t>
      </w:r>
      <w:r>
        <w:rPr>
          <w:rFonts w:ascii="Liberation Sans" w:hAnsi="Liberation Sans"/>
          <w:b/>
          <w:bCs/>
          <w:sz w:val="26"/>
          <w:szCs w:val="26"/>
        </w:rPr>
        <w:t>0</w:t>
      </w:r>
      <w:r w:rsidRPr="0061383D">
        <w:rPr>
          <w:rFonts w:ascii="Liberation Sans" w:hAnsi="Liberation Sans"/>
          <w:b/>
          <w:bCs/>
          <w:sz w:val="26"/>
          <w:szCs w:val="26"/>
        </w:rPr>
        <w:t>-2024/ЭЗ</w:t>
      </w:r>
    </w:p>
    <w:p w:rsidR="00AE4176" w:rsidRDefault="00AE4176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AE4176" w:rsidRDefault="00AE4176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AE4176" w:rsidRDefault="00D348CB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proofErr w:type="gramStart"/>
      <w:r>
        <w:rPr>
          <w:rFonts w:ascii="Liberation Sans" w:hAnsi="Liberation Sans"/>
          <w:bCs/>
          <w:sz w:val="26"/>
          <w:szCs w:val="26"/>
        </w:rPr>
        <w:t>Аукцион проводится: на электронной площадке «Сбербанк-АСТ», размещенной на сайте http://utp.sberbank-ast.ru (торговая секция «Приватизация, аренда и продажа прав») в сети Интернет, в соответствии со ст. 39.11, 39.12, 39.13 Земельного кодекса Российской Федерации, на основании распоряжений первого заместителя Главы Администрации города от 26.0</w:t>
      </w:r>
      <w:r w:rsidR="00C62464">
        <w:rPr>
          <w:rFonts w:ascii="Liberation Sans" w:hAnsi="Liberation Sans"/>
          <w:bCs/>
          <w:sz w:val="26"/>
          <w:szCs w:val="26"/>
        </w:rPr>
        <w:t>4</w:t>
      </w:r>
      <w:r>
        <w:rPr>
          <w:rFonts w:ascii="Liberation Sans" w:hAnsi="Liberation Sans"/>
          <w:bCs/>
          <w:sz w:val="26"/>
          <w:szCs w:val="26"/>
        </w:rPr>
        <w:t xml:space="preserve">.2024 № </w:t>
      </w:r>
      <w:r w:rsidR="00C62464">
        <w:rPr>
          <w:rFonts w:ascii="Liberation Sans" w:hAnsi="Liberation Sans"/>
          <w:bCs/>
          <w:sz w:val="26"/>
          <w:szCs w:val="26"/>
        </w:rPr>
        <w:t>561</w:t>
      </w:r>
      <w:r>
        <w:rPr>
          <w:rFonts w:ascii="Liberation Sans" w:hAnsi="Liberation Sans"/>
          <w:bCs/>
          <w:sz w:val="26"/>
          <w:szCs w:val="26"/>
        </w:rPr>
        <w:t>-рз «О проведении аукциона на право заключения договора аренды земельного участка для разме</w:t>
      </w:r>
      <w:r w:rsidR="009654DB">
        <w:rPr>
          <w:rFonts w:ascii="Liberation Sans" w:hAnsi="Liberation Sans"/>
          <w:bCs/>
          <w:sz w:val="26"/>
          <w:szCs w:val="26"/>
        </w:rPr>
        <w:t>щения (строительства) складов».</w:t>
      </w:r>
      <w:proofErr w:type="gramEnd"/>
    </w:p>
    <w:p w:rsidR="00AE4176" w:rsidRDefault="00D348CB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«Сбербанк-АСТ», регламентом торговой секции «Приватизация, аренда и продажа прав» универсальной торговой платформы АО «Сбербанк-АСТ».</w:t>
      </w:r>
    </w:p>
    <w:p w:rsidR="003B4BCB" w:rsidRPr="0061383D" w:rsidRDefault="003B4BCB" w:rsidP="003B4BCB">
      <w:pPr>
        <w:pStyle w:val="af7"/>
        <w:widowControl w:val="0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  <w:r w:rsidRPr="0061383D">
        <w:rPr>
          <w:rFonts w:ascii="Liberation Sans" w:hAnsi="Liberation Sans"/>
          <w:b/>
          <w:bCs/>
          <w:sz w:val="26"/>
          <w:szCs w:val="26"/>
        </w:rPr>
        <w:t>Общие положения</w:t>
      </w:r>
    </w:p>
    <w:p w:rsidR="003B4BCB" w:rsidRPr="0061383D" w:rsidRDefault="003B4BCB" w:rsidP="003B4B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proofErr w:type="spellStart"/>
      <w:r w:rsidRPr="0061383D">
        <w:rPr>
          <w:rFonts w:ascii="Liberation Sans" w:hAnsi="Liberation Sans"/>
          <w:bCs/>
          <w:sz w:val="26"/>
          <w:szCs w:val="26"/>
        </w:rPr>
        <w:t>ДИиЖО</w:t>
      </w:r>
      <w:proofErr w:type="spellEnd"/>
      <w:r w:rsidRPr="0061383D">
        <w:rPr>
          <w:rFonts w:ascii="Liberation Sans" w:hAnsi="Liberation Sans"/>
          <w:bCs/>
          <w:sz w:val="26"/>
          <w:szCs w:val="26"/>
        </w:rPr>
        <w:t xml:space="preserve">, Организатор аукциона).  </w:t>
      </w:r>
    </w:p>
    <w:p w:rsidR="003B4BCB" w:rsidRPr="0061383D" w:rsidRDefault="003B4BCB" w:rsidP="003B4B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>Местонахождение: 629300, ЯНАО, г. Новый Уренгой,                                      пр-т Ленинградский, д. 5б, телефон: (3494) 93-19-21,  электронная почта: dijo@nur.yanao.ru.</w:t>
      </w:r>
    </w:p>
    <w:p w:rsidR="003B4BCB" w:rsidRPr="0061383D" w:rsidRDefault="003B4BCB" w:rsidP="003B4B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>Контактные лица –</w:t>
      </w:r>
      <w:r w:rsidR="00123BB1">
        <w:rPr>
          <w:rFonts w:ascii="Liberation Sans" w:hAnsi="Liberation Sans"/>
          <w:bCs/>
          <w:sz w:val="26"/>
          <w:szCs w:val="26"/>
        </w:rPr>
        <w:t xml:space="preserve"> </w:t>
      </w:r>
      <w:r w:rsidRPr="0061383D">
        <w:rPr>
          <w:rFonts w:ascii="Liberation Sans" w:hAnsi="Liberation Sans"/>
          <w:bCs/>
          <w:sz w:val="26"/>
          <w:szCs w:val="26"/>
        </w:rPr>
        <w:t xml:space="preserve">Соловей Виталий Владимирович, телефон: 8 (3494) 93-19-43, электронная почта: Ivancova.OI@nur.yanao.ru, </w:t>
      </w:r>
      <w:hyperlink r:id="rId9" w:tooltip="mailto:solovey.vv@nur.yanao.ru" w:history="1">
        <w:r w:rsidRPr="0061383D">
          <w:rPr>
            <w:rStyle w:val="af6"/>
            <w:rFonts w:ascii="Liberation Sans" w:hAnsi="Liberation Sans"/>
            <w:bCs/>
            <w:sz w:val="26"/>
            <w:szCs w:val="26"/>
          </w:rPr>
          <w:t>solovey.vv@nur.yanao.ru</w:t>
        </w:r>
      </w:hyperlink>
      <w:r w:rsidRPr="0061383D">
        <w:rPr>
          <w:rFonts w:ascii="Liberation Sans" w:hAnsi="Liberation Sans"/>
          <w:bCs/>
          <w:sz w:val="26"/>
          <w:szCs w:val="26"/>
        </w:rPr>
        <w:t>.</w:t>
      </w:r>
    </w:p>
    <w:p w:rsidR="003B4BCB" w:rsidRPr="0061383D" w:rsidRDefault="003B4BCB" w:rsidP="003B4B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tooltip="https://utp.sberbank-ast.ru/AP/List/BidList" w:history="1">
        <w:r w:rsidRPr="0061383D"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 w:rsidRPr="0061383D">
        <w:rPr>
          <w:rFonts w:ascii="Liberation Sans" w:hAnsi="Liberation Sans"/>
          <w:bCs/>
          <w:sz w:val="26"/>
          <w:szCs w:val="26"/>
        </w:rPr>
        <w:t>).</w:t>
      </w:r>
    </w:p>
    <w:p w:rsidR="003B4BCB" w:rsidRPr="0061383D" w:rsidRDefault="003B4BCB" w:rsidP="003B4B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>Оператор электронной площадки: акционерное общество                          «Сбербанк-Автоматизированная система торгов» (далее – АО «Сбербанк-АСТ», Оператор).</w:t>
      </w:r>
    </w:p>
    <w:p w:rsidR="003B4BCB" w:rsidRPr="0061383D" w:rsidRDefault="003B4BCB" w:rsidP="003B4B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 xml:space="preserve">Юридический адрес: 127055, г. Москва,  ул. Новослободская, д. 24, стр. 2. </w:t>
      </w:r>
    </w:p>
    <w:p w:rsidR="003B4BCB" w:rsidRPr="0061383D" w:rsidRDefault="003B4BCB" w:rsidP="003B4B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 xml:space="preserve">Фактический адрес: 119435, г. Москва, Большой Саввинский </w:t>
      </w:r>
      <w:r w:rsidRPr="0061383D">
        <w:rPr>
          <w:rFonts w:ascii="Liberation Sans" w:hAnsi="Liberation Sans"/>
          <w:bCs/>
          <w:sz w:val="26"/>
          <w:szCs w:val="26"/>
        </w:rPr>
        <w:lastRenderedPageBreak/>
        <w:t xml:space="preserve">переулок, дом 12, стр. 9. </w:t>
      </w:r>
    </w:p>
    <w:p w:rsidR="003B4BCB" w:rsidRPr="0061383D" w:rsidRDefault="003B4BCB" w:rsidP="003B4B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>Служба технической поддержки: property@sberbank-ast.ru.</w:t>
      </w:r>
    </w:p>
    <w:p w:rsidR="003B4BCB" w:rsidRPr="0061383D" w:rsidRDefault="003B4BCB" w:rsidP="003B4B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 xml:space="preserve">Телефоны:  8 (800) 302-29-99, 8 (495) 787-29-97, 8 (495) 787-29-99,                                         8 (495) 539-59-23. </w:t>
      </w:r>
    </w:p>
    <w:p w:rsidR="003B4BCB" w:rsidRPr="0061383D" w:rsidRDefault="003B4BCB" w:rsidP="003B4B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>Претендент (заявитель) – пользователь торговой секции, подавший заявку на участие в аукционе.</w:t>
      </w:r>
    </w:p>
    <w:p w:rsidR="003B4BCB" w:rsidRPr="0061383D" w:rsidRDefault="003B4BCB" w:rsidP="003B4B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>Участник аукциона – лицо, участвующее в аукционе в соответствии с законодательством Российской Федерации и условиями настоящего извещения.</w:t>
      </w:r>
    </w:p>
    <w:p w:rsidR="003B4BCB" w:rsidRPr="0061383D" w:rsidRDefault="003B4BCB" w:rsidP="003B4B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>Предмет аукциона - право на заключение договора аренды земельного участка на территории муниципального образования город Новый Уренгой.</w:t>
      </w:r>
    </w:p>
    <w:p w:rsidR="003B4BCB" w:rsidRPr="0061383D" w:rsidRDefault="003B4BCB" w:rsidP="003B4B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>Форма аукциона - аукцион в электронной форме, открытый по составу участников  и по форме подачи предложений о цене.</w:t>
      </w:r>
    </w:p>
    <w:p w:rsidR="003B4BCB" w:rsidRPr="0061383D" w:rsidRDefault="003B4BCB" w:rsidP="003B4B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4E1300" w:rsidRPr="003C6890" w:rsidRDefault="003B4BCB" w:rsidP="003C6890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</w:p>
    <w:p w:rsidR="003C6890" w:rsidRPr="001B4161" w:rsidRDefault="003C6890" w:rsidP="003C6890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</w:rPr>
      </w:pPr>
      <w:r w:rsidRPr="001B4161">
        <w:rPr>
          <w:rFonts w:ascii="Liberation Sans" w:hAnsi="Liberation Sans"/>
          <w:bCs/>
          <w:color w:val="000000"/>
          <w:sz w:val="26"/>
          <w:szCs w:val="26"/>
        </w:rPr>
        <w:t>Дата и время начала приема заявок на участие в аукционе:                     с 14 ч. 00 м (время московское)</w:t>
      </w:r>
      <w:r w:rsidRPr="001B4161">
        <w:rPr>
          <w:rFonts w:ascii="Liberation Sans" w:hAnsi="Liberation Sans"/>
          <w:b/>
          <w:bCs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24</w:t>
      </w:r>
      <w:r w:rsidRPr="001B4161">
        <w:rPr>
          <w:rFonts w:ascii="Liberation Sans" w:hAnsi="Liberation Sans"/>
          <w:b/>
          <w:bCs/>
          <w:color w:val="000000"/>
          <w:sz w:val="26"/>
          <w:szCs w:val="26"/>
        </w:rPr>
        <w:t>.06.2024.</w:t>
      </w:r>
    </w:p>
    <w:p w:rsidR="003C6890" w:rsidRPr="001B4161" w:rsidRDefault="003C6890" w:rsidP="003C6890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</w:rPr>
      </w:pPr>
      <w:r w:rsidRPr="001B4161"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            до 21 ч. 59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23</w:t>
      </w:r>
      <w:r w:rsidRPr="001B4161">
        <w:rPr>
          <w:rFonts w:ascii="Liberation Sans" w:hAnsi="Liberation Sans"/>
          <w:b/>
          <w:bCs/>
          <w:color w:val="000000"/>
          <w:sz w:val="26"/>
          <w:szCs w:val="26"/>
        </w:rPr>
        <w:t>.07.2024</w:t>
      </w:r>
    </w:p>
    <w:p w:rsidR="003C6890" w:rsidRPr="001B4161" w:rsidRDefault="003C6890" w:rsidP="003C6890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</w:rPr>
      </w:pPr>
      <w:r w:rsidRPr="001B4161"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25</w:t>
      </w:r>
      <w:r w:rsidRPr="001B4161">
        <w:rPr>
          <w:rFonts w:ascii="Liberation Sans" w:hAnsi="Liberation Sans"/>
          <w:b/>
          <w:bCs/>
          <w:color w:val="000000"/>
          <w:sz w:val="26"/>
          <w:szCs w:val="26"/>
        </w:rPr>
        <w:t xml:space="preserve">.07.2024. </w:t>
      </w:r>
    </w:p>
    <w:p w:rsidR="003C6890" w:rsidRPr="00D23F12" w:rsidRDefault="003C6890" w:rsidP="003C6890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color w:val="FF0000"/>
        </w:rPr>
      </w:pPr>
      <w:r w:rsidRPr="001B4161"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в 07 ч. 00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26</w:t>
      </w:r>
      <w:r w:rsidRPr="001B4161">
        <w:rPr>
          <w:rFonts w:ascii="Liberation Sans" w:hAnsi="Liberation Sans"/>
          <w:b/>
          <w:bCs/>
          <w:color w:val="000000"/>
          <w:sz w:val="26"/>
          <w:szCs w:val="26"/>
        </w:rPr>
        <w:t>.07.2024.</w:t>
      </w:r>
      <w:r w:rsidRPr="00D23F12">
        <w:rPr>
          <w:rFonts w:ascii="Liberation Sans" w:hAnsi="Liberation Sans"/>
          <w:b/>
          <w:bCs/>
          <w:color w:val="000000"/>
          <w:sz w:val="26"/>
          <w:szCs w:val="26"/>
        </w:rPr>
        <w:t xml:space="preserve"> </w:t>
      </w:r>
    </w:p>
    <w:p w:rsidR="00AE4176" w:rsidRDefault="00AE4176">
      <w:pPr>
        <w:contextualSpacing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AE4176" w:rsidRDefault="00D348CB">
      <w:pPr>
        <w:ind w:firstLine="709"/>
        <w:contextualSpacing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Лот № 1</w:t>
      </w:r>
    </w:p>
    <w:p w:rsidR="00AE4176" w:rsidRDefault="00D348CB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Кадастровый номер:</w:t>
      </w:r>
      <w:r>
        <w:rPr>
          <w:rFonts w:ascii="Liberation Sans" w:hAnsi="Liberation Sans"/>
          <w:sz w:val="26"/>
          <w:szCs w:val="26"/>
        </w:rPr>
        <w:t xml:space="preserve"> 89:11:</w:t>
      </w:r>
      <w:r w:rsidR="00D82883">
        <w:rPr>
          <w:rFonts w:ascii="Liberation Sans" w:hAnsi="Liberation Sans"/>
          <w:sz w:val="26"/>
          <w:szCs w:val="26"/>
        </w:rPr>
        <w:t>030301</w:t>
      </w:r>
      <w:r>
        <w:rPr>
          <w:rFonts w:ascii="Liberation Sans" w:hAnsi="Liberation Sans"/>
          <w:sz w:val="26"/>
          <w:szCs w:val="26"/>
        </w:rPr>
        <w:t>:</w:t>
      </w:r>
      <w:r w:rsidR="00D82883">
        <w:rPr>
          <w:rFonts w:ascii="Liberation Sans" w:hAnsi="Liberation Sans"/>
          <w:sz w:val="26"/>
          <w:szCs w:val="26"/>
        </w:rPr>
        <w:t>7589</w:t>
      </w:r>
      <w:r>
        <w:rPr>
          <w:rFonts w:ascii="Liberation Sans" w:hAnsi="Liberation Sans"/>
          <w:sz w:val="26"/>
          <w:szCs w:val="26"/>
        </w:rPr>
        <w:t>.</w:t>
      </w:r>
    </w:p>
    <w:p w:rsidR="00AE4176" w:rsidRDefault="00D348CB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Площадь:</w:t>
      </w:r>
      <w:r>
        <w:rPr>
          <w:rFonts w:ascii="Liberation Sans" w:hAnsi="Liberation Sans"/>
          <w:sz w:val="26"/>
          <w:szCs w:val="26"/>
        </w:rPr>
        <w:t xml:space="preserve"> </w:t>
      </w:r>
      <w:r w:rsidR="00D82883">
        <w:rPr>
          <w:rFonts w:ascii="Liberation Sans" w:hAnsi="Liberation Sans"/>
          <w:sz w:val="26"/>
          <w:szCs w:val="26"/>
        </w:rPr>
        <w:t>2</w:t>
      </w:r>
      <w:r>
        <w:rPr>
          <w:rFonts w:ascii="Liberation Sans" w:hAnsi="Liberation Sans"/>
          <w:sz w:val="26"/>
          <w:szCs w:val="26"/>
        </w:rPr>
        <w:t xml:space="preserve"> </w:t>
      </w:r>
      <w:r w:rsidR="00D82883">
        <w:rPr>
          <w:rFonts w:ascii="Liberation Sans" w:hAnsi="Liberation Sans"/>
          <w:sz w:val="26"/>
          <w:szCs w:val="26"/>
        </w:rPr>
        <w:t>796</w:t>
      </w:r>
      <w:r>
        <w:rPr>
          <w:rFonts w:ascii="Liberation Sans" w:hAnsi="Liberation Sans"/>
          <w:sz w:val="26"/>
          <w:szCs w:val="26"/>
        </w:rPr>
        <w:t xml:space="preserve">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4176" w:rsidRDefault="00D348CB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Местонахождение:</w:t>
      </w:r>
      <w:r>
        <w:rPr>
          <w:rFonts w:ascii="Liberation Sans" w:hAnsi="Liberation Sans"/>
          <w:sz w:val="26"/>
          <w:szCs w:val="26"/>
        </w:rPr>
        <w:t xml:space="preserve"> Ямало-Ненецкий автономный округ, г. Новый Уренгой, </w:t>
      </w:r>
      <w:r w:rsidR="005126E0"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z w:val="26"/>
          <w:szCs w:val="26"/>
        </w:rPr>
        <w:t xml:space="preserve">.          </w:t>
      </w:r>
    </w:p>
    <w:p w:rsidR="00AE4176" w:rsidRDefault="00D348CB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Назначение: </w:t>
      </w:r>
      <w:r>
        <w:rPr>
          <w:rFonts w:ascii="Liberation Sans" w:hAnsi="Liberation Sans"/>
          <w:sz w:val="26"/>
          <w:szCs w:val="26"/>
        </w:rPr>
        <w:t>для размещения (строительства) складов.</w:t>
      </w:r>
    </w:p>
    <w:p w:rsidR="00AE4176" w:rsidRDefault="00D348CB">
      <w:pPr>
        <w:pStyle w:val="17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/>
          <w:sz w:val="26"/>
          <w:szCs w:val="26"/>
        </w:rPr>
        <w:t>склад (код 6.9).</w:t>
      </w:r>
    </w:p>
    <w:p w:rsidR="00E12973" w:rsidRDefault="00D348CB">
      <w:pPr>
        <w:pStyle w:val="17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Категория  земельного участка: </w:t>
      </w:r>
      <w:r>
        <w:rPr>
          <w:rFonts w:ascii="Liberation Sans" w:hAnsi="Liberation Sans"/>
          <w:sz w:val="26"/>
          <w:szCs w:val="26"/>
        </w:rPr>
        <w:t xml:space="preserve">земли населенных пунктов.     </w:t>
      </w:r>
    </w:p>
    <w:p w:rsidR="000B790C" w:rsidRDefault="00E12973" w:rsidP="000B790C">
      <w:pPr>
        <w:pStyle w:val="17"/>
        <w:ind w:firstLine="708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  <w:highlight w:val="white"/>
        </w:rPr>
        <w:t>Права на земельный участок:</w:t>
      </w:r>
      <w:r w:rsidR="000B790C">
        <w:rPr>
          <w:rFonts w:ascii="Liberation Sans" w:hAnsi="Liberation Sans"/>
          <w:b/>
          <w:bCs/>
          <w:color w:val="000000"/>
          <w:sz w:val="26"/>
          <w:szCs w:val="26"/>
        </w:rPr>
        <w:t xml:space="preserve">  </w:t>
      </w:r>
    </w:p>
    <w:p w:rsidR="00AE4176" w:rsidRPr="005A6B3B" w:rsidRDefault="000B790C" w:rsidP="005A6B3B">
      <w:pPr>
        <w:pStyle w:val="17"/>
        <w:ind w:firstLine="708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0B790C">
        <w:rPr>
          <w:rFonts w:ascii="Liberation Sans" w:hAnsi="Liberation Sans"/>
          <w:bCs/>
          <w:color w:val="000000"/>
          <w:sz w:val="26"/>
          <w:szCs w:val="26"/>
        </w:rPr>
        <w:t>Земельный участок образован из земель или земельного участка, г</w:t>
      </w:r>
      <w:r>
        <w:rPr>
          <w:rFonts w:ascii="Liberation Sans" w:hAnsi="Liberation Sans"/>
          <w:bCs/>
          <w:color w:val="000000"/>
          <w:sz w:val="26"/>
          <w:szCs w:val="26"/>
        </w:rPr>
        <w:t xml:space="preserve">осударственная собственность на </w:t>
      </w:r>
      <w:r w:rsidRPr="000B790C">
        <w:rPr>
          <w:rFonts w:ascii="Liberation Sans" w:hAnsi="Liberation Sans"/>
          <w:bCs/>
          <w:color w:val="000000"/>
          <w:sz w:val="26"/>
          <w:szCs w:val="26"/>
        </w:rPr>
        <w:t>которые не разграничена. В соответствии с Федеральным законом от 25 октября 2001 г. № 137-ФЗ "О</w:t>
      </w:r>
      <w:r>
        <w:rPr>
          <w:rFonts w:ascii="Liberation Sans" w:hAnsi="Liberation Sans"/>
          <w:bCs/>
          <w:color w:val="000000"/>
          <w:sz w:val="26"/>
          <w:szCs w:val="26"/>
        </w:rPr>
        <w:t xml:space="preserve"> </w:t>
      </w:r>
      <w:r w:rsidRPr="000B790C">
        <w:rPr>
          <w:rFonts w:ascii="Liberation Sans" w:hAnsi="Liberation Sans"/>
          <w:bCs/>
          <w:color w:val="000000"/>
          <w:sz w:val="26"/>
          <w:szCs w:val="26"/>
        </w:rPr>
        <w:t>введении в действие Земельного кодекса Российской Федерации" орган Администрация города Новый</w:t>
      </w:r>
      <w:r>
        <w:rPr>
          <w:rFonts w:ascii="Liberation Sans" w:hAnsi="Liberation Sans"/>
          <w:bCs/>
          <w:color w:val="000000"/>
          <w:sz w:val="26"/>
          <w:szCs w:val="26"/>
        </w:rPr>
        <w:t xml:space="preserve"> </w:t>
      </w:r>
      <w:r w:rsidRPr="000B790C">
        <w:rPr>
          <w:rFonts w:ascii="Liberation Sans" w:hAnsi="Liberation Sans"/>
          <w:bCs/>
          <w:color w:val="000000"/>
          <w:sz w:val="26"/>
          <w:szCs w:val="26"/>
        </w:rPr>
        <w:t>Уренгой уполномочен на распоряжение таким земельным участком.</w:t>
      </w:r>
    </w:p>
    <w:p w:rsidR="00AE4176" w:rsidRDefault="00D348CB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</w:t>
      </w:r>
      <w:r w:rsidR="005126E0">
        <w:rPr>
          <w:rFonts w:ascii="Liberation Sans" w:hAnsi="Liberation Sans"/>
          <w:sz w:val="26"/>
          <w:szCs w:val="26"/>
        </w:rPr>
        <w:t>25.03</w:t>
      </w:r>
      <w:r>
        <w:rPr>
          <w:rFonts w:ascii="Liberation Sans" w:hAnsi="Liberation Sans"/>
          <w:sz w:val="26"/>
          <w:szCs w:val="26"/>
        </w:rPr>
        <w:t>.2024 № КУВИ-001/2024-</w:t>
      </w:r>
      <w:r w:rsidR="005126E0">
        <w:rPr>
          <w:rFonts w:ascii="Liberation Sans" w:hAnsi="Liberation Sans"/>
          <w:sz w:val="26"/>
          <w:szCs w:val="26"/>
        </w:rPr>
        <w:t>83653156</w:t>
      </w:r>
      <w:r>
        <w:rPr>
          <w:rFonts w:ascii="Liberation Sans" w:hAnsi="Liberation Sans"/>
          <w:sz w:val="26"/>
          <w:szCs w:val="26"/>
        </w:rPr>
        <w:t>:</w:t>
      </w:r>
    </w:p>
    <w:p w:rsidR="00FA2ACF" w:rsidRDefault="00FA2ACF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</w:p>
    <w:p w:rsidR="00FA2ACF" w:rsidRDefault="00FA2ACF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</w:p>
    <w:p w:rsidR="00FA2ACF" w:rsidRDefault="00FA2ACF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</w:p>
    <w:p w:rsidR="00126D58" w:rsidRDefault="00C8637A" w:rsidP="00126D5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C8637A">
        <w:rPr>
          <w:rFonts w:ascii="Liberation Sans" w:hAnsi="Liberation Sans"/>
          <w:sz w:val="26"/>
          <w:szCs w:val="26"/>
        </w:rPr>
        <w:lastRenderedPageBreak/>
        <w:t>Земельный участок полностью расположен в границах зоны с ре</w:t>
      </w:r>
      <w:r>
        <w:rPr>
          <w:rFonts w:ascii="Liberation Sans" w:hAnsi="Liberation Sans"/>
          <w:sz w:val="26"/>
          <w:szCs w:val="26"/>
        </w:rPr>
        <w:t xml:space="preserve">естровым номером 89:11-6.539 от </w:t>
      </w:r>
      <w:r w:rsidRPr="00C8637A">
        <w:rPr>
          <w:rFonts w:ascii="Liberation Sans" w:hAnsi="Liberation Sans"/>
          <w:sz w:val="26"/>
          <w:szCs w:val="26"/>
        </w:rPr>
        <w:t xml:space="preserve">20.05.2021, ограничение использования земельного участка в пределах зоны: </w:t>
      </w:r>
      <w:proofErr w:type="gramStart"/>
      <w:r w:rsidRPr="00C8637A">
        <w:rPr>
          <w:rFonts w:ascii="Liberation Sans" w:hAnsi="Liberation Sans"/>
          <w:sz w:val="26"/>
          <w:szCs w:val="26"/>
        </w:rPr>
        <w:t>В соответствии п. 2в Правил</w:t>
      </w:r>
      <w:r>
        <w:rPr>
          <w:rFonts w:ascii="Liberation Sans" w:hAnsi="Liberation Sans"/>
          <w:sz w:val="26"/>
          <w:szCs w:val="26"/>
        </w:rPr>
        <w:t xml:space="preserve"> </w:t>
      </w:r>
      <w:r w:rsidRPr="00C8637A">
        <w:rPr>
          <w:rFonts w:ascii="Liberation Sans" w:hAnsi="Liberation Sans"/>
          <w:sz w:val="26"/>
          <w:szCs w:val="26"/>
        </w:rPr>
        <w:t xml:space="preserve">выделения на </w:t>
      </w:r>
      <w:proofErr w:type="spellStart"/>
      <w:r w:rsidRPr="00C8637A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C8637A"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 w:rsidRPr="00C8637A">
        <w:rPr>
          <w:rFonts w:ascii="Liberation Sans" w:hAnsi="Liberation Sans"/>
          <w:sz w:val="26"/>
          <w:szCs w:val="26"/>
        </w:rPr>
        <w:t>подзон</w:t>
      </w:r>
      <w:proofErr w:type="spellEnd"/>
      <w:r w:rsidRPr="00C8637A">
        <w:rPr>
          <w:rFonts w:ascii="Liberation Sans" w:hAnsi="Liberation Sans"/>
          <w:sz w:val="26"/>
          <w:szCs w:val="26"/>
        </w:rPr>
        <w:t>, утвержденных Постановлением Правительства РФ от 2</w:t>
      </w:r>
      <w:r>
        <w:rPr>
          <w:rFonts w:ascii="Liberation Sans" w:hAnsi="Liberation Sans"/>
          <w:sz w:val="26"/>
          <w:szCs w:val="26"/>
        </w:rPr>
        <w:t xml:space="preserve"> </w:t>
      </w:r>
      <w:r w:rsidRPr="00C8637A">
        <w:rPr>
          <w:rFonts w:ascii="Liberation Sans" w:hAnsi="Liberation Sans"/>
          <w:sz w:val="26"/>
          <w:szCs w:val="26"/>
        </w:rPr>
        <w:t xml:space="preserve">декабря </w:t>
      </w:r>
      <w:r w:rsidR="00126D58">
        <w:rPr>
          <w:rFonts w:ascii="Liberation Sans" w:hAnsi="Liberation Sans"/>
          <w:sz w:val="26"/>
          <w:szCs w:val="26"/>
        </w:rPr>
        <w:t>2017 г. № 1460 при установлении</w:t>
      </w:r>
      <w:r w:rsidR="00126D58" w:rsidRPr="00126D58">
        <w:rPr>
          <w:rFonts w:ascii="Liberation Sans" w:hAnsi="Liberation Sans"/>
          <w:sz w:val="26"/>
          <w:szCs w:val="26"/>
        </w:rPr>
        <w:t xml:space="preserve"> </w:t>
      </w:r>
      <w:r w:rsidRPr="00C8637A">
        <w:rPr>
          <w:rFonts w:ascii="Liberation Sans" w:hAnsi="Liberation Sans"/>
          <w:sz w:val="26"/>
          <w:szCs w:val="26"/>
        </w:rPr>
        <w:t xml:space="preserve">третьей </w:t>
      </w:r>
      <w:proofErr w:type="spellStart"/>
      <w:r w:rsidRPr="00C8637A">
        <w:rPr>
          <w:rFonts w:ascii="Liberation Sans" w:hAnsi="Liberation Sans"/>
          <w:sz w:val="26"/>
          <w:szCs w:val="26"/>
        </w:rPr>
        <w:t>подзоны</w:t>
      </w:r>
      <w:proofErr w:type="spellEnd"/>
      <w:r w:rsidRPr="00C8637A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C8637A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C8637A">
        <w:rPr>
          <w:rFonts w:ascii="Liberation Sans" w:hAnsi="Liberation Sans"/>
          <w:sz w:val="26"/>
          <w:szCs w:val="26"/>
        </w:rPr>
        <w:t xml:space="preserve"> территории устанавливаются</w:t>
      </w:r>
      <w:r w:rsidR="00A920B2">
        <w:rPr>
          <w:rFonts w:ascii="Liberation Sans" w:hAnsi="Liberation Sans"/>
          <w:sz w:val="26"/>
          <w:szCs w:val="26"/>
        </w:rPr>
        <w:t xml:space="preserve"> </w:t>
      </w:r>
      <w:r w:rsidRPr="00C8637A">
        <w:rPr>
          <w:rFonts w:ascii="Liberation Sans" w:hAnsi="Liberation Sans"/>
          <w:sz w:val="26"/>
          <w:szCs w:val="26"/>
        </w:rPr>
        <w:t>ограничения использования объектов недвижимости и осуществ</w:t>
      </w:r>
      <w:r w:rsidR="00126D58">
        <w:rPr>
          <w:rFonts w:ascii="Liberation Sans" w:hAnsi="Liberation Sans"/>
          <w:sz w:val="26"/>
          <w:szCs w:val="26"/>
        </w:rPr>
        <w:t>ления деятельности: запрещается</w:t>
      </w:r>
      <w:r w:rsidR="00126D58" w:rsidRPr="00126D58">
        <w:rPr>
          <w:rFonts w:ascii="Liberation Sans" w:hAnsi="Liberation Sans"/>
          <w:sz w:val="26"/>
          <w:szCs w:val="26"/>
        </w:rPr>
        <w:t xml:space="preserve"> </w:t>
      </w:r>
      <w:r w:rsidRPr="00C8637A">
        <w:rPr>
          <w:rFonts w:ascii="Liberation Sans" w:hAnsi="Liberation Sans"/>
          <w:sz w:val="26"/>
          <w:szCs w:val="26"/>
        </w:rPr>
        <w:t>размещать объекты, высота которых превышает ограничения, установленные уполномоченным</w:t>
      </w:r>
      <w:r w:rsidR="00126D58" w:rsidRPr="00126D58">
        <w:rPr>
          <w:rFonts w:ascii="Liberation Sans" w:hAnsi="Liberation Sans"/>
          <w:sz w:val="26"/>
          <w:szCs w:val="26"/>
        </w:rPr>
        <w:t xml:space="preserve"> </w:t>
      </w:r>
      <w:r w:rsidRPr="00C8637A">
        <w:rPr>
          <w:rFonts w:ascii="Liberation Sans" w:hAnsi="Liberation Sans"/>
          <w:sz w:val="26"/>
          <w:szCs w:val="26"/>
        </w:rPr>
        <w:t>Правительством Российской Федерации федеральным органом исполнительной власти (далее -</w:t>
      </w:r>
      <w:r w:rsidR="00126D58" w:rsidRPr="00126D58">
        <w:rPr>
          <w:rFonts w:ascii="Liberation Sans" w:hAnsi="Liberation Sans"/>
          <w:sz w:val="26"/>
          <w:szCs w:val="26"/>
        </w:rPr>
        <w:t xml:space="preserve"> </w:t>
      </w:r>
      <w:r w:rsidRPr="00C8637A">
        <w:rPr>
          <w:rFonts w:ascii="Liberation Sans" w:hAnsi="Liberation Sans"/>
          <w:sz w:val="26"/>
          <w:szCs w:val="26"/>
        </w:rPr>
        <w:t>уполномоченный федеральный орган) при установлении соответству</w:t>
      </w:r>
      <w:r w:rsidR="00126D58">
        <w:rPr>
          <w:rFonts w:ascii="Liberation Sans" w:hAnsi="Liberation Sans"/>
          <w:sz w:val="26"/>
          <w:szCs w:val="26"/>
        </w:rPr>
        <w:t xml:space="preserve">ющей </w:t>
      </w:r>
      <w:proofErr w:type="spellStart"/>
      <w:r w:rsidR="00126D58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="00126D58">
        <w:rPr>
          <w:rFonts w:ascii="Liberation Sans" w:hAnsi="Liberation Sans"/>
          <w:sz w:val="26"/>
          <w:szCs w:val="26"/>
        </w:rPr>
        <w:t xml:space="preserve"> территории.      </w:t>
      </w:r>
      <w:proofErr w:type="gramEnd"/>
    </w:p>
    <w:p w:rsidR="00B55802" w:rsidRDefault="00126D58" w:rsidP="00126D5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</w:t>
      </w:r>
      <w:r w:rsidR="00C8637A" w:rsidRPr="00C8637A">
        <w:rPr>
          <w:rFonts w:ascii="Liberation Sans" w:hAnsi="Liberation Sans"/>
          <w:sz w:val="26"/>
          <w:szCs w:val="26"/>
        </w:rPr>
        <w:t xml:space="preserve">ид/наименование: Третья </w:t>
      </w:r>
      <w:proofErr w:type="spellStart"/>
      <w:r w:rsidR="00C8637A" w:rsidRPr="00C8637A">
        <w:rPr>
          <w:rFonts w:ascii="Liberation Sans" w:hAnsi="Liberation Sans"/>
          <w:sz w:val="26"/>
          <w:szCs w:val="26"/>
        </w:rPr>
        <w:t>подзона</w:t>
      </w:r>
      <w:proofErr w:type="spellEnd"/>
      <w:r w:rsidR="00C8637A" w:rsidRPr="00C8637A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="00C8637A" w:rsidRPr="00C8637A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="00C8637A" w:rsidRPr="00C8637A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="00C8637A" w:rsidRPr="00C8637A">
        <w:rPr>
          <w:rFonts w:ascii="Liberation Sans" w:hAnsi="Liberation Sans"/>
          <w:sz w:val="26"/>
          <w:szCs w:val="26"/>
        </w:rPr>
        <w:t>ии аэ</w:t>
      </w:r>
      <w:proofErr w:type="gramEnd"/>
      <w:r w:rsidR="00C8637A" w:rsidRPr="00C8637A">
        <w:rPr>
          <w:rFonts w:ascii="Liberation Sans" w:hAnsi="Liberation Sans"/>
          <w:sz w:val="26"/>
          <w:szCs w:val="26"/>
        </w:rPr>
        <w:t>родрома Новый Уренгой, тип: Охранная</w:t>
      </w:r>
      <w:r>
        <w:rPr>
          <w:rFonts w:ascii="Liberation Sans" w:hAnsi="Liberation Sans"/>
          <w:sz w:val="26"/>
          <w:szCs w:val="26"/>
        </w:rPr>
        <w:t xml:space="preserve"> </w:t>
      </w:r>
      <w:r w:rsidR="00C8637A" w:rsidRPr="00C8637A">
        <w:rPr>
          <w:rFonts w:ascii="Liberation Sans" w:hAnsi="Liberation Sans"/>
          <w:sz w:val="26"/>
          <w:szCs w:val="26"/>
        </w:rPr>
        <w:t>зона транспорта, дата решения: 08.11.2023, номер решения: 1000-П, наименование ОГВ/ОМСУ:</w:t>
      </w:r>
      <w:r>
        <w:rPr>
          <w:rFonts w:ascii="Liberation Sans" w:hAnsi="Liberation Sans"/>
          <w:sz w:val="26"/>
          <w:szCs w:val="26"/>
        </w:rPr>
        <w:t xml:space="preserve"> </w:t>
      </w:r>
      <w:r w:rsidR="00C8637A" w:rsidRPr="00C8637A">
        <w:rPr>
          <w:rFonts w:ascii="Liberation Sans" w:hAnsi="Liberation Sans"/>
          <w:sz w:val="26"/>
          <w:szCs w:val="26"/>
        </w:rPr>
        <w:t>Федеральное агентство воздушного транспорта Земельный участок полностью расположен в границах</w:t>
      </w:r>
      <w:r>
        <w:rPr>
          <w:rFonts w:ascii="Liberation Sans" w:hAnsi="Liberation Sans"/>
          <w:sz w:val="26"/>
          <w:szCs w:val="26"/>
        </w:rPr>
        <w:t xml:space="preserve"> </w:t>
      </w:r>
      <w:r w:rsidR="00C8637A" w:rsidRPr="00C8637A">
        <w:rPr>
          <w:rFonts w:ascii="Liberation Sans" w:hAnsi="Liberation Sans"/>
          <w:sz w:val="26"/>
          <w:szCs w:val="26"/>
        </w:rPr>
        <w:t>зоны с реестровым номером 89:11-6.542 от 20.05.2021, ограничение использования земельного участка в</w:t>
      </w:r>
      <w:r>
        <w:rPr>
          <w:rFonts w:ascii="Liberation Sans" w:hAnsi="Liberation Sans"/>
          <w:sz w:val="26"/>
          <w:szCs w:val="26"/>
        </w:rPr>
        <w:t xml:space="preserve"> </w:t>
      </w:r>
      <w:r w:rsidR="00C8637A" w:rsidRPr="00C8637A">
        <w:rPr>
          <w:rFonts w:ascii="Liberation Sans" w:hAnsi="Liberation Sans"/>
          <w:sz w:val="26"/>
          <w:szCs w:val="26"/>
        </w:rPr>
        <w:t xml:space="preserve">пределах зоны: </w:t>
      </w:r>
      <w:proofErr w:type="gramStart"/>
      <w:r w:rsidR="00C8637A" w:rsidRPr="00C8637A">
        <w:rPr>
          <w:rFonts w:ascii="Liberation Sans" w:hAnsi="Liberation Sans"/>
          <w:sz w:val="26"/>
          <w:szCs w:val="26"/>
        </w:rPr>
        <w:t xml:space="preserve">В соответствии п. 2д Правил выделения на </w:t>
      </w:r>
      <w:proofErr w:type="spellStart"/>
      <w:r w:rsidR="00C8637A" w:rsidRPr="00C8637A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="00C8637A" w:rsidRPr="00C8637A"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 w:rsidR="00C8637A" w:rsidRPr="00C8637A">
        <w:rPr>
          <w:rFonts w:ascii="Liberation Sans" w:hAnsi="Liberation Sans"/>
          <w:sz w:val="26"/>
          <w:szCs w:val="26"/>
        </w:rPr>
        <w:t>подзон</w:t>
      </w:r>
      <w:proofErr w:type="spellEnd"/>
      <w:r w:rsidR="00C8637A" w:rsidRPr="00C8637A"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z w:val="26"/>
          <w:szCs w:val="26"/>
        </w:rPr>
        <w:t xml:space="preserve"> </w:t>
      </w:r>
      <w:r w:rsidR="00C8637A" w:rsidRPr="00C8637A">
        <w:rPr>
          <w:rFonts w:ascii="Liberation Sans" w:hAnsi="Liberation Sans"/>
          <w:sz w:val="26"/>
          <w:szCs w:val="26"/>
        </w:rPr>
        <w:t>утвержденных Постановлением Правительства РФ от 2 декабря 2017 г. № 1460 при установлении пятой</w:t>
      </w:r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="00C8637A" w:rsidRPr="00C8637A">
        <w:rPr>
          <w:rFonts w:ascii="Liberation Sans" w:hAnsi="Liberation Sans"/>
          <w:sz w:val="26"/>
          <w:szCs w:val="26"/>
        </w:rPr>
        <w:t>подзоны</w:t>
      </w:r>
      <w:proofErr w:type="spellEnd"/>
      <w:r w:rsidR="00C8637A" w:rsidRPr="00C8637A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="00C8637A" w:rsidRPr="00C8637A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="00C8637A" w:rsidRPr="00C8637A"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</w:t>
      </w:r>
      <w:r>
        <w:rPr>
          <w:rFonts w:ascii="Liberation Sans" w:hAnsi="Liberation Sans"/>
          <w:sz w:val="26"/>
          <w:szCs w:val="26"/>
        </w:rPr>
        <w:t xml:space="preserve"> </w:t>
      </w:r>
      <w:r w:rsidR="00C8637A" w:rsidRPr="00C8637A">
        <w:rPr>
          <w:rFonts w:ascii="Liberation Sans" w:hAnsi="Liberation Sans"/>
          <w:sz w:val="26"/>
          <w:szCs w:val="26"/>
        </w:rPr>
        <w:t>недвижимости и осуществления деятельности: запрещается размещать опасные производственные</w:t>
      </w:r>
      <w:r>
        <w:rPr>
          <w:rFonts w:ascii="Liberation Sans" w:hAnsi="Liberation Sans"/>
          <w:sz w:val="26"/>
          <w:szCs w:val="26"/>
        </w:rPr>
        <w:t xml:space="preserve"> </w:t>
      </w:r>
      <w:r w:rsidR="00C8637A" w:rsidRPr="00C8637A">
        <w:rPr>
          <w:rFonts w:ascii="Liberation Sans" w:hAnsi="Liberation Sans"/>
          <w:sz w:val="26"/>
          <w:szCs w:val="26"/>
        </w:rPr>
        <w:t>объекты, определенные Федеральным законом "О промышленной безопасности опасных</w:t>
      </w:r>
      <w:r>
        <w:rPr>
          <w:rFonts w:ascii="Liberation Sans" w:hAnsi="Liberation Sans"/>
          <w:sz w:val="26"/>
          <w:szCs w:val="26"/>
        </w:rPr>
        <w:t xml:space="preserve"> </w:t>
      </w:r>
      <w:r w:rsidR="00C8637A" w:rsidRPr="00C8637A">
        <w:rPr>
          <w:rFonts w:ascii="Liberation Sans" w:hAnsi="Liberation Sans"/>
          <w:sz w:val="26"/>
          <w:szCs w:val="26"/>
        </w:rPr>
        <w:t>производственных объектов", функционирование которых может повлиять на безопасность полетов</w:t>
      </w:r>
      <w:r>
        <w:rPr>
          <w:rFonts w:ascii="Liberation Sans" w:hAnsi="Liberation Sans"/>
          <w:sz w:val="26"/>
          <w:szCs w:val="26"/>
        </w:rPr>
        <w:t xml:space="preserve"> </w:t>
      </w:r>
      <w:r w:rsidR="00B55802">
        <w:rPr>
          <w:rFonts w:ascii="Liberation Sans" w:hAnsi="Liberation Sans"/>
          <w:sz w:val="26"/>
          <w:szCs w:val="26"/>
        </w:rPr>
        <w:t>воздушных судов.</w:t>
      </w:r>
      <w:proofErr w:type="gramEnd"/>
    </w:p>
    <w:p w:rsidR="00B55802" w:rsidRDefault="00B55802" w:rsidP="00126D5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</w:t>
      </w:r>
      <w:r w:rsidR="00C8637A" w:rsidRPr="00C8637A">
        <w:rPr>
          <w:rFonts w:ascii="Liberation Sans" w:hAnsi="Liberation Sans"/>
          <w:sz w:val="26"/>
          <w:szCs w:val="26"/>
        </w:rPr>
        <w:t xml:space="preserve">ид/наименование: Шестая </w:t>
      </w:r>
      <w:proofErr w:type="spellStart"/>
      <w:r w:rsidR="00C8637A" w:rsidRPr="00C8637A">
        <w:rPr>
          <w:rFonts w:ascii="Liberation Sans" w:hAnsi="Liberation Sans"/>
          <w:sz w:val="26"/>
          <w:szCs w:val="26"/>
        </w:rPr>
        <w:t>подзона</w:t>
      </w:r>
      <w:proofErr w:type="spellEnd"/>
      <w:r w:rsidR="00C8637A" w:rsidRPr="00C8637A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="00C8637A" w:rsidRPr="00C8637A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="00C8637A" w:rsidRPr="00C8637A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="00C8637A" w:rsidRPr="00C8637A">
        <w:rPr>
          <w:rFonts w:ascii="Liberation Sans" w:hAnsi="Liberation Sans"/>
          <w:sz w:val="26"/>
          <w:szCs w:val="26"/>
        </w:rPr>
        <w:t>ии аэ</w:t>
      </w:r>
      <w:proofErr w:type="gramEnd"/>
      <w:r w:rsidR="00C8637A" w:rsidRPr="00C8637A">
        <w:rPr>
          <w:rFonts w:ascii="Liberation Sans" w:hAnsi="Liberation Sans"/>
          <w:sz w:val="26"/>
          <w:szCs w:val="26"/>
        </w:rPr>
        <w:t>родрома Новый</w:t>
      </w:r>
      <w:r w:rsidR="00126D58">
        <w:rPr>
          <w:rFonts w:ascii="Liberation Sans" w:hAnsi="Liberation Sans"/>
          <w:sz w:val="26"/>
          <w:szCs w:val="26"/>
        </w:rPr>
        <w:t xml:space="preserve"> </w:t>
      </w:r>
      <w:r w:rsidR="00C8637A" w:rsidRPr="00C8637A">
        <w:rPr>
          <w:rFonts w:ascii="Liberation Sans" w:hAnsi="Liberation Sans"/>
          <w:sz w:val="26"/>
          <w:szCs w:val="26"/>
        </w:rPr>
        <w:t>Уренгой, тип: Охранная зона транспорта, дата решения: 08.11.2023, номер решения: 1000-П, наименование</w:t>
      </w:r>
      <w:r w:rsidR="00126D58">
        <w:rPr>
          <w:rFonts w:ascii="Liberation Sans" w:hAnsi="Liberation Sans"/>
          <w:sz w:val="26"/>
          <w:szCs w:val="26"/>
        </w:rPr>
        <w:t xml:space="preserve"> </w:t>
      </w:r>
      <w:r w:rsidR="00C8637A" w:rsidRPr="00C8637A">
        <w:rPr>
          <w:rFonts w:ascii="Liberation Sans" w:hAnsi="Liberation Sans"/>
          <w:sz w:val="26"/>
          <w:szCs w:val="26"/>
        </w:rPr>
        <w:t>ОГВ/ОМСУ: Федеральное агентство воздушного транспорта Земельный участок полностью расположен в</w:t>
      </w:r>
      <w:r w:rsidR="00126D58">
        <w:rPr>
          <w:rFonts w:ascii="Liberation Sans" w:hAnsi="Liberation Sans"/>
          <w:sz w:val="26"/>
          <w:szCs w:val="26"/>
        </w:rPr>
        <w:t xml:space="preserve"> </w:t>
      </w:r>
      <w:r w:rsidR="00C8637A" w:rsidRPr="00C8637A">
        <w:rPr>
          <w:rFonts w:ascii="Liberation Sans" w:hAnsi="Liberation Sans"/>
          <w:sz w:val="26"/>
          <w:szCs w:val="26"/>
        </w:rPr>
        <w:t>границах зоны с реестровым номером 89:11-6.540 от 20.05.2021, ограничение использования земельного</w:t>
      </w:r>
      <w:r w:rsidR="00126D58">
        <w:rPr>
          <w:rFonts w:ascii="Liberation Sans" w:hAnsi="Liberation Sans"/>
          <w:sz w:val="26"/>
          <w:szCs w:val="26"/>
        </w:rPr>
        <w:t xml:space="preserve"> </w:t>
      </w:r>
      <w:r w:rsidR="00C8637A" w:rsidRPr="00C8637A">
        <w:rPr>
          <w:rFonts w:ascii="Liberation Sans" w:hAnsi="Liberation Sans"/>
          <w:sz w:val="26"/>
          <w:szCs w:val="26"/>
        </w:rPr>
        <w:t xml:space="preserve">участка в пределах зоны: </w:t>
      </w:r>
      <w:proofErr w:type="gramStart"/>
      <w:r w:rsidR="00C8637A" w:rsidRPr="00C8637A">
        <w:rPr>
          <w:rFonts w:ascii="Liberation Sans" w:hAnsi="Liberation Sans"/>
          <w:sz w:val="26"/>
          <w:szCs w:val="26"/>
        </w:rPr>
        <w:t xml:space="preserve">В соответствии п. 2г Правил выделения на </w:t>
      </w:r>
      <w:proofErr w:type="spellStart"/>
      <w:r w:rsidR="00C8637A" w:rsidRPr="00C8637A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="00C8637A" w:rsidRPr="00C8637A"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 w:rsidR="00C8637A" w:rsidRPr="00C8637A">
        <w:rPr>
          <w:rFonts w:ascii="Liberation Sans" w:hAnsi="Liberation Sans"/>
          <w:sz w:val="26"/>
          <w:szCs w:val="26"/>
        </w:rPr>
        <w:t>подзон</w:t>
      </w:r>
      <w:proofErr w:type="spellEnd"/>
      <w:r w:rsidR="00C8637A" w:rsidRPr="00C8637A">
        <w:rPr>
          <w:rFonts w:ascii="Liberation Sans" w:hAnsi="Liberation Sans"/>
          <w:sz w:val="26"/>
          <w:szCs w:val="26"/>
        </w:rPr>
        <w:t>,</w:t>
      </w:r>
      <w:r w:rsidR="00126D58">
        <w:rPr>
          <w:rFonts w:ascii="Liberation Sans" w:hAnsi="Liberation Sans"/>
          <w:sz w:val="26"/>
          <w:szCs w:val="26"/>
        </w:rPr>
        <w:t xml:space="preserve"> </w:t>
      </w:r>
      <w:r w:rsidR="00C8637A" w:rsidRPr="00C8637A">
        <w:rPr>
          <w:rFonts w:ascii="Liberation Sans" w:hAnsi="Liberation Sans"/>
          <w:sz w:val="26"/>
          <w:szCs w:val="26"/>
        </w:rPr>
        <w:t>утвержденных Постановлением Правительства РФ от 2 декабря 2017 г. № 1460 при установлении</w:t>
      </w:r>
      <w:r w:rsidR="00126D58">
        <w:rPr>
          <w:rFonts w:ascii="Liberation Sans" w:hAnsi="Liberation Sans"/>
          <w:sz w:val="26"/>
          <w:szCs w:val="26"/>
        </w:rPr>
        <w:t xml:space="preserve"> </w:t>
      </w:r>
      <w:r w:rsidR="00C8637A" w:rsidRPr="00C8637A">
        <w:rPr>
          <w:rFonts w:ascii="Liberation Sans" w:hAnsi="Liberation Sans"/>
          <w:sz w:val="26"/>
          <w:szCs w:val="26"/>
        </w:rPr>
        <w:t xml:space="preserve">четвертой </w:t>
      </w:r>
      <w:proofErr w:type="spellStart"/>
      <w:r w:rsidR="00C8637A" w:rsidRPr="00C8637A">
        <w:rPr>
          <w:rFonts w:ascii="Liberation Sans" w:hAnsi="Liberation Sans"/>
          <w:sz w:val="26"/>
          <w:szCs w:val="26"/>
        </w:rPr>
        <w:t>подзоны</w:t>
      </w:r>
      <w:proofErr w:type="spellEnd"/>
      <w:r w:rsidR="00C8637A" w:rsidRPr="00C8637A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="00C8637A" w:rsidRPr="00C8637A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="00C8637A" w:rsidRPr="00C8637A"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</w:t>
      </w:r>
      <w:r w:rsidR="00126D58">
        <w:rPr>
          <w:rFonts w:ascii="Liberation Sans" w:hAnsi="Liberation Sans"/>
          <w:sz w:val="26"/>
          <w:szCs w:val="26"/>
        </w:rPr>
        <w:t xml:space="preserve"> </w:t>
      </w:r>
      <w:r w:rsidR="00C8637A" w:rsidRPr="00C8637A">
        <w:rPr>
          <w:rFonts w:ascii="Liberation Sans" w:hAnsi="Liberation Sans"/>
          <w:sz w:val="26"/>
          <w:szCs w:val="26"/>
        </w:rPr>
        <w:t>недвижимости и осуществления деятельности: запрещается размещать объекты, создающие помехи в</w:t>
      </w:r>
      <w:r w:rsidR="00126D58">
        <w:rPr>
          <w:rFonts w:ascii="Liberation Sans" w:hAnsi="Liberation Sans"/>
          <w:sz w:val="26"/>
          <w:szCs w:val="26"/>
        </w:rPr>
        <w:t xml:space="preserve"> </w:t>
      </w:r>
      <w:r w:rsidR="00C8637A" w:rsidRPr="00C8637A">
        <w:rPr>
          <w:rFonts w:ascii="Liberation Sans" w:hAnsi="Liberation Sans"/>
          <w:sz w:val="26"/>
          <w:szCs w:val="26"/>
        </w:rPr>
        <w:t>работе наземных объектов средств и систем обслуживания воздушного движения, навигации, посадки и</w:t>
      </w:r>
      <w:r w:rsidR="00126D58">
        <w:rPr>
          <w:rFonts w:ascii="Liberation Sans" w:hAnsi="Liberation Sans"/>
          <w:sz w:val="26"/>
          <w:szCs w:val="26"/>
        </w:rPr>
        <w:t xml:space="preserve"> </w:t>
      </w:r>
      <w:r w:rsidR="00C8637A" w:rsidRPr="00C8637A">
        <w:rPr>
          <w:rFonts w:ascii="Liberation Sans" w:hAnsi="Liberation Sans"/>
          <w:sz w:val="26"/>
          <w:szCs w:val="26"/>
        </w:rPr>
        <w:t>связи, предназначенных для организации воздушного движения и ра</w:t>
      </w:r>
      <w:r>
        <w:rPr>
          <w:rFonts w:ascii="Liberation Sans" w:hAnsi="Liberation Sans"/>
          <w:sz w:val="26"/>
          <w:szCs w:val="26"/>
        </w:rPr>
        <w:t>сположенных</w:t>
      </w:r>
      <w:proofErr w:type="gramEnd"/>
      <w:r>
        <w:rPr>
          <w:rFonts w:ascii="Liberation Sans" w:hAnsi="Liberation Sans"/>
          <w:sz w:val="26"/>
          <w:szCs w:val="26"/>
        </w:rPr>
        <w:t xml:space="preserve"> вне первой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>.</w:t>
      </w:r>
      <w:r w:rsidR="00126D58">
        <w:rPr>
          <w:rFonts w:ascii="Liberation Sans" w:hAnsi="Liberation Sans"/>
          <w:sz w:val="26"/>
          <w:szCs w:val="26"/>
        </w:rPr>
        <w:t xml:space="preserve"> </w:t>
      </w:r>
    </w:p>
    <w:p w:rsidR="00B55802" w:rsidRDefault="00B55802" w:rsidP="00126D5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</w:t>
      </w:r>
      <w:r w:rsidR="00C8637A" w:rsidRPr="00C8637A">
        <w:rPr>
          <w:rFonts w:ascii="Liberation Sans" w:hAnsi="Liberation Sans"/>
          <w:sz w:val="26"/>
          <w:szCs w:val="26"/>
        </w:rPr>
        <w:t xml:space="preserve">ид/наименование: Четвертая </w:t>
      </w:r>
      <w:proofErr w:type="spellStart"/>
      <w:r w:rsidR="00C8637A" w:rsidRPr="00C8637A">
        <w:rPr>
          <w:rFonts w:ascii="Liberation Sans" w:hAnsi="Liberation Sans"/>
          <w:sz w:val="26"/>
          <w:szCs w:val="26"/>
        </w:rPr>
        <w:t>подзона</w:t>
      </w:r>
      <w:proofErr w:type="spellEnd"/>
      <w:r w:rsidR="00C8637A" w:rsidRPr="00C8637A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="00C8637A" w:rsidRPr="00C8637A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="00C8637A" w:rsidRPr="00C8637A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="00C8637A" w:rsidRPr="00C8637A">
        <w:rPr>
          <w:rFonts w:ascii="Liberation Sans" w:hAnsi="Liberation Sans"/>
          <w:sz w:val="26"/>
          <w:szCs w:val="26"/>
        </w:rPr>
        <w:t>ии аэ</w:t>
      </w:r>
      <w:proofErr w:type="gramEnd"/>
      <w:r w:rsidR="00C8637A" w:rsidRPr="00C8637A">
        <w:rPr>
          <w:rFonts w:ascii="Liberation Sans" w:hAnsi="Liberation Sans"/>
          <w:sz w:val="26"/>
          <w:szCs w:val="26"/>
        </w:rPr>
        <w:t>родрома Новый Уренгой, тип:</w:t>
      </w:r>
      <w:r w:rsidR="00126D58">
        <w:rPr>
          <w:rFonts w:ascii="Liberation Sans" w:hAnsi="Liberation Sans"/>
          <w:sz w:val="26"/>
          <w:szCs w:val="26"/>
        </w:rPr>
        <w:t xml:space="preserve"> </w:t>
      </w:r>
      <w:r w:rsidR="00C8637A" w:rsidRPr="00C8637A">
        <w:rPr>
          <w:rFonts w:ascii="Liberation Sans" w:hAnsi="Liberation Sans"/>
          <w:sz w:val="26"/>
          <w:szCs w:val="26"/>
        </w:rPr>
        <w:t>Охранная зона транспорта, дата решения: 08.11.2023, номер решения: 1000-П, наименование ОГВ/ОМСУ:</w:t>
      </w:r>
      <w:r w:rsidR="00126D58">
        <w:rPr>
          <w:rFonts w:ascii="Liberation Sans" w:hAnsi="Liberation Sans"/>
          <w:sz w:val="26"/>
          <w:szCs w:val="26"/>
        </w:rPr>
        <w:t xml:space="preserve"> </w:t>
      </w:r>
      <w:r w:rsidR="00C8637A" w:rsidRPr="00C8637A">
        <w:rPr>
          <w:rFonts w:ascii="Liberation Sans" w:hAnsi="Liberation Sans"/>
          <w:sz w:val="26"/>
          <w:szCs w:val="26"/>
        </w:rPr>
        <w:t>Федеральное агентство воздушного транспорта Земельный участок</w:t>
      </w:r>
      <w:r w:rsidR="00126D58">
        <w:rPr>
          <w:rFonts w:ascii="Liberation Sans" w:hAnsi="Liberation Sans"/>
          <w:sz w:val="26"/>
          <w:szCs w:val="26"/>
        </w:rPr>
        <w:t xml:space="preserve"> </w:t>
      </w:r>
      <w:r w:rsidR="00C8637A" w:rsidRPr="00C8637A">
        <w:rPr>
          <w:rFonts w:ascii="Liberation Sans" w:hAnsi="Liberation Sans"/>
          <w:sz w:val="26"/>
          <w:szCs w:val="26"/>
        </w:rPr>
        <w:t>полностью расположен в границах зоны с реестровым номером 89:11-6.536 от 20.05.2021, ограничение</w:t>
      </w:r>
      <w:r w:rsidR="00126D58">
        <w:rPr>
          <w:rFonts w:ascii="Liberation Sans" w:hAnsi="Liberation Sans"/>
          <w:sz w:val="26"/>
          <w:szCs w:val="26"/>
        </w:rPr>
        <w:t xml:space="preserve"> </w:t>
      </w:r>
      <w:r w:rsidR="00C8637A" w:rsidRPr="00C8637A">
        <w:rPr>
          <w:rFonts w:ascii="Liberation Sans" w:hAnsi="Liberation Sans"/>
          <w:sz w:val="26"/>
          <w:szCs w:val="26"/>
        </w:rPr>
        <w:t xml:space="preserve">использования земельного участка в пределах </w:t>
      </w:r>
      <w:r w:rsidR="00C8637A" w:rsidRPr="00C8637A">
        <w:rPr>
          <w:rFonts w:ascii="Liberation Sans" w:hAnsi="Liberation Sans"/>
          <w:sz w:val="26"/>
          <w:szCs w:val="26"/>
        </w:rPr>
        <w:lastRenderedPageBreak/>
        <w:t xml:space="preserve">зоны: При установлении </w:t>
      </w:r>
      <w:proofErr w:type="spellStart"/>
      <w:r w:rsidR="00C8637A" w:rsidRPr="00C8637A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="00C8637A" w:rsidRPr="00C8637A">
        <w:rPr>
          <w:rFonts w:ascii="Liberation Sans" w:hAnsi="Liberation Sans"/>
          <w:sz w:val="26"/>
          <w:szCs w:val="26"/>
        </w:rPr>
        <w:t xml:space="preserve"> территории</w:t>
      </w:r>
      <w:r w:rsidR="00126D58">
        <w:rPr>
          <w:rFonts w:ascii="Liberation Sans" w:hAnsi="Liberation Sans"/>
          <w:sz w:val="26"/>
          <w:szCs w:val="26"/>
        </w:rPr>
        <w:t xml:space="preserve"> </w:t>
      </w:r>
      <w:r w:rsidR="00C8637A" w:rsidRPr="00C8637A">
        <w:rPr>
          <w:rFonts w:ascii="Liberation Sans" w:hAnsi="Liberation Sans"/>
          <w:sz w:val="26"/>
          <w:szCs w:val="26"/>
        </w:rPr>
        <w:t>устанавливаются ограничения использования земельных участков и (или) расположенных на них объектов</w:t>
      </w:r>
      <w:r w:rsidR="00126D58">
        <w:rPr>
          <w:rFonts w:ascii="Liberation Sans" w:hAnsi="Liberation Sans"/>
          <w:sz w:val="26"/>
          <w:szCs w:val="26"/>
        </w:rPr>
        <w:t xml:space="preserve"> </w:t>
      </w:r>
      <w:r w:rsidR="00C8637A" w:rsidRPr="00C8637A">
        <w:rPr>
          <w:rFonts w:ascii="Liberation Sans" w:hAnsi="Liberation Sans"/>
          <w:sz w:val="26"/>
          <w:szCs w:val="26"/>
        </w:rPr>
        <w:t>недвижимости и осуществления экономической и иной деятельности в соответствии с Решением об</w:t>
      </w:r>
      <w:r w:rsidR="00126D58">
        <w:rPr>
          <w:rFonts w:ascii="Liberation Sans" w:hAnsi="Liberation Sans"/>
          <w:sz w:val="26"/>
          <w:szCs w:val="26"/>
        </w:rPr>
        <w:t xml:space="preserve"> </w:t>
      </w:r>
      <w:r w:rsidR="00C8637A" w:rsidRPr="00C8637A">
        <w:rPr>
          <w:rFonts w:ascii="Liberation Sans" w:hAnsi="Liberation Sans"/>
          <w:sz w:val="26"/>
          <w:szCs w:val="26"/>
        </w:rPr>
        <w:t xml:space="preserve">установлении </w:t>
      </w:r>
      <w:proofErr w:type="spellStart"/>
      <w:r w:rsidR="00C8637A" w:rsidRPr="00C8637A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="00C8637A" w:rsidRPr="00C8637A">
        <w:rPr>
          <w:rFonts w:ascii="Liberation Sans" w:hAnsi="Liberation Sans"/>
          <w:sz w:val="26"/>
          <w:szCs w:val="26"/>
        </w:rPr>
        <w:t xml:space="preserve"> территории аэродрома Надым, принятым Приказом РОСАВИАЦИИ № 52-</w:t>
      </w:r>
      <w:r w:rsidR="00126D58">
        <w:rPr>
          <w:rFonts w:ascii="Liberation Sans" w:hAnsi="Liberation Sans"/>
          <w:sz w:val="26"/>
          <w:szCs w:val="26"/>
        </w:rPr>
        <w:t xml:space="preserve"> </w:t>
      </w:r>
      <w:proofErr w:type="gramStart"/>
      <w:r w:rsidR="00C8637A" w:rsidRPr="00C8637A">
        <w:rPr>
          <w:rFonts w:ascii="Liberation Sans" w:hAnsi="Liberation Sans"/>
          <w:sz w:val="26"/>
          <w:szCs w:val="26"/>
        </w:rPr>
        <w:t>П</w:t>
      </w:r>
      <w:proofErr w:type="gramEnd"/>
      <w:r w:rsidR="00C8637A" w:rsidRPr="00C8637A">
        <w:rPr>
          <w:rFonts w:ascii="Liberation Sans" w:hAnsi="Liberation Sans"/>
          <w:sz w:val="26"/>
          <w:szCs w:val="26"/>
        </w:rPr>
        <w:t xml:space="preserve"> от 01.02.2021 г. Срок устан</w:t>
      </w:r>
      <w:r w:rsidR="00126D58">
        <w:rPr>
          <w:rFonts w:ascii="Liberation Sans" w:hAnsi="Liberation Sans"/>
          <w:sz w:val="26"/>
          <w:szCs w:val="26"/>
        </w:rPr>
        <w:t xml:space="preserve">овления ограничений бессрочный. </w:t>
      </w:r>
    </w:p>
    <w:p w:rsidR="00B55802" w:rsidRDefault="00126D58" w:rsidP="00126D5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</w:t>
      </w:r>
      <w:r w:rsidR="00C8637A" w:rsidRPr="00C8637A">
        <w:rPr>
          <w:rFonts w:ascii="Liberation Sans" w:hAnsi="Liberation Sans"/>
          <w:sz w:val="26"/>
          <w:szCs w:val="26"/>
        </w:rPr>
        <w:t xml:space="preserve">ид/наименование: </w:t>
      </w:r>
      <w:proofErr w:type="spellStart"/>
      <w:r w:rsidR="00C8637A" w:rsidRPr="00C8637A"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r w:rsidR="00C8637A" w:rsidRPr="00C8637A">
        <w:rPr>
          <w:rFonts w:ascii="Liberation Sans" w:hAnsi="Liberation Sans"/>
          <w:sz w:val="26"/>
          <w:szCs w:val="26"/>
        </w:rPr>
        <w:t>территория аэродрома Новый Уренгой, тип: Охранная зона транспорта, дата решения: 08.11.2023, номер</w:t>
      </w:r>
      <w:r>
        <w:rPr>
          <w:rFonts w:ascii="Liberation Sans" w:hAnsi="Liberation Sans"/>
          <w:sz w:val="26"/>
          <w:szCs w:val="26"/>
        </w:rPr>
        <w:t xml:space="preserve"> </w:t>
      </w:r>
      <w:r w:rsidR="00C8637A" w:rsidRPr="00C8637A">
        <w:rPr>
          <w:rFonts w:ascii="Liberation Sans" w:hAnsi="Liberation Sans"/>
          <w:sz w:val="26"/>
          <w:szCs w:val="26"/>
        </w:rPr>
        <w:t>решения: 1000-П, наименование ОГВ/ОМСУ: Федеральное агентство воздушного транспорта Земельный</w:t>
      </w:r>
      <w:r>
        <w:rPr>
          <w:rFonts w:ascii="Liberation Sans" w:hAnsi="Liberation Sans"/>
          <w:sz w:val="26"/>
          <w:szCs w:val="26"/>
        </w:rPr>
        <w:t xml:space="preserve"> </w:t>
      </w:r>
      <w:r w:rsidR="00C8637A" w:rsidRPr="00C8637A">
        <w:rPr>
          <w:rFonts w:ascii="Liberation Sans" w:hAnsi="Liberation Sans"/>
          <w:sz w:val="26"/>
          <w:szCs w:val="26"/>
        </w:rPr>
        <w:t>участок полностью расположен в границах зоны с реестровым номером 89:11-6.541 от 20.05.2021,</w:t>
      </w:r>
      <w:r>
        <w:rPr>
          <w:rFonts w:ascii="Liberation Sans" w:hAnsi="Liberation Sans"/>
          <w:sz w:val="26"/>
          <w:szCs w:val="26"/>
        </w:rPr>
        <w:t xml:space="preserve"> </w:t>
      </w:r>
      <w:r w:rsidR="00C8637A" w:rsidRPr="00C8637A">
        <w:rPr>
          <w:rFonts w:ascii="Liberation Sans" w:hAnsi="Liberation Sans"/>
          <w:sz w:val="26"/>
          <w:szCs w:val="26"/>
        </w:rPr>
        <w:t xml:space="preserve">ограничение использования земельного участка в пределах зоны: </w:t>
      </w:r>
      <w:proofErr w:type="gramStart"/>
      <w:r w:rsidR="00C8637A" w:rsidRPr="00C8637A">
        <w:rPr>
          <w:rFonts w:ascii="Liberation Sans" w:hAnsi="Liberation Sans"/>
          <w:sz w:val="26"/>
          <w:szCs w:val="26"/>
        </w:rPr>
        <w:t>В соответствии п. 2д Правил выделения</w:t>
      </w:r>
      <w:r>
        <w:rPr>
          <w:rFonts w:ascii="Liberation Sans" w:hAnsi="Liberation Sans"/>
          <w:sz w:val="26"/>
          <w:szCs w:val="26"/>
        </w:rPr>
        <w:t xml:space="preserve"> </w:t>
      </w:r>
      <w:r w:rsidR="00C8637A" w:rsidRPr="00C8637A">
        <w:rPr>
          <w:rFonts w:ascii="Liberation Sans" w:hAnsi="Liberation Sans"/>
          <w:sz w:val="26"/>
          <w:szCs w:val="26"/>
        </w:rPr>
        <w:t xml:space="preserve">на </w:t>
      </w:r>
      <w:proofErr w:type="spellStart"/>
      <w:r w:rsidR="00C8637A" w:rsidRPr="00C8637A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="00C8637A" w:rsidRPr="00C8637A"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 w:rsidR="00C8637A" w:rsidRPr="00C8637A">
        <w:rPr>
          <w:rFonts w:ascii="Liberation Sans" w:hAnsi="Liberation Sans"/>
          <w:sz w:val="26"/>
          <w:szCs w:val="26"/>
        </w:rPr>
        <w:t>подзон</w:t>
      </w:r>
      <w:proofErr w:type="spellEnd"/>
      <w:r w:rsidR="00C8637A" w:rsidRPr="00C8637A">
        <w:rPr>
          <w:rFonts w:ascii="Liberation Sans" w:hAnsi="Liberation Sans"/>
          <w:sz w:val="26"/>
          <w:szCs w:val="26"/>
        </w:rPr>
        <w:t>, утвержденных Постановлением Правительства РФ от 2 декабря</w:t>
      </w:r>
      <w:r>
        <w:rPr>
          <w:rFonts w:ascii="Liberation Sans" w:hAnsi="Liberation Sans"/>
          <w:sz w:val="26"/>
          <w:szCs w:val="26"/>
        </w:rPr>
        <w:t xml:space="preserve"> </w:t>
      </w:r>
      <w:r w:rsidR="00C8637A" w:rsidRPr="00C8637A">
        <w:rPr>
          <w:rFonts w:ascii="Liberation Sans" w:hAnsi="Liberation Sans"/>
          <w:sz w:val="26"/>
          <w:szCs w:val="26"/>
        </w:rPr>
        <w:t xml:space="preserve">2017 г. № 1460 при установлении пятой </w:t>
      </w:r>
      <w:proofErr w:type="spellStart"/>
      <w:r w:rsidR="00C8637A" w:rsidRPr="00C8637A">
        <w:rPr>
          <w:rFonts w:ascii="Liberation Sans" w:hAnsi="Liberation Sans"/>
          <w:sz w:val="26"/>
          <w:szCs w:val="26"/>
        </w:rPr>
        <w:t>подзоны</w:t>
      </w:r>
      <w:proofErr w:type="spellEnd"/>
      <w:r w:rsidR="00C8637A" w:rsidRPr="00C8637A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="00C8637A" w:rsidRPr="00C8637A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="00C8637A" w:rsidRPr="00C8637A">
        <w:rPr>
          <w:rFonts w:ascii="Liberation Sans" w:hAnsi="Liberation Sans"/>
          <w:sz w:val="26"/>
          <w:szCs w:val="26"/>
        </w:rPr>
        <w:t xml:space="preserve"> территории устанавливаются</w:t>
      </w:r>
      <w:r>
        <w:rPr>
          <w:rFonts w:ascii="Liberation Sans" w:hAnsi="Liberation Sans"/>
          <w:sz w:val="26"/>
          <w:szCs w:val="26"/>
        </w:rPr>
        <w:t xml:space="preserve"> </w:t>
      </w:r>
      <w:r w:rsidR="00C8637A" w:rsidRPr="00C8637A">
        <w:rPr>
          <w:rFonts w:ascii="Liberation Sans" w:hAnsi="Liberation Sans"/>
          <w:sz w:val="26"/>
          <w:szCs w:val="26"/>
        </w:rPr>
        <w:t>ограничения использования объектов недвижимости и осуществления деятельности: запрещается</w:t>
      </w:r>
      <w:r>
        <w:rPr>
          <w:rFonts w:ascii="Liberation Sans" w:hAnsi="Liberation Sans"/>
          <w:sz w:val="26"/>
          <w:szCs w:val="26"/>
        </w:rPr>
        <w:t xml:space="preserve"> </w:t>
      </w:r>
      <w:r w:rsidR="00C8637A" w:rsidRPr="00C8637A">
        <w:rPr>
          <w:rFonts w:ascii="Liberation Sans" w:hAnsi="Liberation Sans"/>
          <w:sz w:val="26"/>
          <w:szCs w:val="26"/>
        </w:rPr>
        <w:t>размещать опасные производственные объекты, определенные Федеральным законом "О промышленной</w:t>
      </w:r>
      <w:r>
        <w:rPr>
          <w:rFonts w:ascii="Liberation Sans" w:hAnsi="Liberation Sans"/>
          <w:sz w:val="26"/>
          <w:szCs w:val="26"/>
        </w:rPr>
        <w:t xml:space="preserve"> </w:t>
      </w:r>
      <w:r w:rsidR="00C8637A" w:rsidRPr="00C8637A">
        <w:rPr>
          <w:rFonts w:ascii="Liberation Sans" w:hAnsi="Liberation Sans"/>
          <w:sz w:val="26"/>
          <w:szCs w:val="26"/>
        </w:rPr>
        <w:t>безопасности опасных производственных объектов", функционирование которых может повлиять на</w:t>
      </w:r>
      <w:r>
        <w:rPr>
          <w:rFonts w:ascii="Liberation Sans" w:hAnsi="Liberation Sans"/>
          <w:sz w:val="26"/>
          <w:szCs w:val="26"/>
        </w:rPr>
        <w:t xml:space="preserve"> </w:t>
      </w:r>
      <w:r w:rsidR="00C8637A" w:rsidRPr="00C8637A">
        <w:rPr>
          <w:rFonts w:ascii="Liberation Sans" w:hAnsi="Liberation Sans"/>
          <w:sz w:val="26"/>
          <w:szCs w:val="26"/>
        </w:rPr>
        <w:t>безоп</w:t>
      </w:r>
      <w:r w:rsidR="00B55802">
        <w:rPr>
          <w:rFonts w:ascii="Liberation Sans" w:hAnsi="Liberation Sans"/>
          <w:sz w:val="26"/>
          <w:szCs w:val="26"/>
        </w:rPr>
        <w:t>асность полетов воздушных судов.</w:t>
      </w:r>
      <w:r w:rsidR="00C8637A" w:rsidRPr="00C8637A">
        <w:rPr>
          <w:rFonts w:ascii="Liberation Sans" w:hAnsi="Liberation Sans"/>
          <w:sz w:val="26"/>
          <w:szCs w:val="26"/>
        </w:rPr>
        <w:t xml:space="preserve"> </w:t>
      </w:r>
      <w:proofErr w:type="gramEnd"/>
    </w:p>
    <w:p w:rsidR="00C8637A" w:rsidRDefault="00B55802" w:rsidP="00126D5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</w:t>
      </w:r>
      <w:r w:rsidR="00C8637A" w:rsidRPr="00C8637A">
        <w:rPr>
          <w:rFonts w:ascii="Liberation Sans" w:hAnsi="Liberation Sans"/>
          <w:sz w:val="26"/>
          <w:szCs w:val="26"/>
        </w:rPr>
        <w:t xml:space="preserve">ид/наименование: Пятая </w:t>
      </w:r>
      <w:proofErr w:type="spellStart"/>
      <w:r w:rsidR="00C8637A" w:rsidRPr="00C8637A">
        <w:rPr>
          <w:rFonts w:ascii="Liberation Sans" w:hAnsi="Liberation Sans"/>
          <w:sz w:val="26"/>
          <w:szCs w:val="26"/>
        </w:rPr>
        <w:t>подзона</w:t>
      </w:r>
      <w:proofErr w:type="spellEnd"/>
      <w:r w:rsidR="00C8637A" w:rsidRPr="00C8637A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="00C8637A" w:rsidRPr="00C8637A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="00C8637A" w:rsidRPr="00C8637A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="00C8637A" w:rsidRPr="00C8637A">
        <w:rPr>
          <w:rFonts w:ascii="Liberation Sans" w:hAnsi="Liberation Sans"/>
          <w:sz w:val="26"/>
          <w:szCs w:val="26"/>
        </w:rPr>
        <w:t>ии</w:t>
      </w:r>
      <w:r w:rsidR="00126D58">
        <w:rPr>
          <w:rFonts w:ascii="Liberation Sans" w:hAnsi="Liberation Sans"/>
          <w:sz w:val="26"/>
          <w:szCs w:val="26"/>
        </w:rPr>
        <w:t xml:space="preserve"> </w:t>
      </w:r>
      <w:r w:rsidR="00C8637A" w:rsidRPr="00C8637A">
        <w:rPr>
          <w:rFonts w:ascii="Liberation Sans" w:hAnsi="Liberation Sans"/>
          <w:sz w:val="26"/>
          <w:szCs w:val="26"/>
        </w:rPr>
        <w:t>аэ</w:t>
      </w:r>
      <w:proofErr w:type="gramEnd"/>
      <w:r w:rsidR="00C8637A" w:rsidRPr="00C8637A"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 решения:</w:t>
      </w:r>
      <w:r w:rsidR="00126D58">
        <w:rPr>
          <w:rFonts w:ascii="Liberation Sans" w:hAnsi="Liberation Sans"/>
          <w:sz w:val="26"/>
          <w:szCs w:val="26"/>
        </w:rPr>
        <w:t xml:space="preserve"> </w:t>
      </w:r>
      <w:r w:rsidR="00C8637A" w:rsidRPr="00C8637A">
        <w:rPr>
          <w:rFonts w:ascii="Liberation Sans" w:hAnsi="Liberation Sans"/>
          <w:sz w:val="26"/>
          <w:szCs w:val="26"/>
        </w:rPr>
        <w:t>1000-П, наименование ОГВ/ОМСУ: Федеральное агентство воздушного транспорта</w:t>
      </w:r>
      <w:r w:rsidR="00C8637A">
        <w:rPr>
          <w:rFonts w:ascii="Liberation Sans" w:hAnsi="Liberation Sans"/>
          <w:sz w:val="26"/>
          <w:szCs w:val="26"/>
        </w:rPr>
        <w:t>.</w:t>
      </w:r>
    </w:p>
    <w:p w:rsidR="00AE4176" w:rsidRDefault="00D348CB">
      <w:pPr>
        <w:pStyle w:val="73"/>
        <w:ind w:firstLine="708"/>
        <w:jc w:val="both"/>
        <w:rPr>
          <w:rFonts w:ascii="Liberation Sans" w:hAnsi="Liberation Sans"/>
          <w:b/>
          <w:color w:val="000000" w:themeColor="text1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Особые отметки:</w:t>
      </w:r>
    </w:p>
    <w:p w:rsidR="00E41BDA" w:rsidRDefault="00E41BDA">
      <w:pPr>
        <w:pStyle w:val="7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25.03.2024 № КУВИ-001/2024-83653156:</w:t>
      </w:r>
    </w:p>
    <w:p w:rsidR="00E41BDA" w:rsidRDefault="00E41BDA" w:rsidP="00E41BDA">
      <w:pPr>
        <w:pStyle w:val="73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proofErr w:type="gramStart"/>
      <w:r w:rsidRPr="00E41BDA">
        <w:rPr>
          <w:rFonts w:ascii="Liberation Sans" w:hAnsi="Liberation Sans"/>
          <w:color w:val="000000" w:themeColor="text1"/>
          <w:sz w:val="26"/>
          <w:szCs w:val="26"/>
        </w:rPr>
        <w:t>Сведения об ограничениях права на объект недвижимости, о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бременениях данного объекта, не </w:t>
      </w:r>
      <w:r w:rsidRPr="00E41BDA">
        <w:rPr>
          <w:rFonts w:ascii="Liberation Sans" w:hAnsi="Liberation Sans"/>
          <w:color w:val="000000" w:themeColor="text1"/>
          <w:sz w:val="26"/>
          <w:szCs w:val="26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E41BDA">
        <w:rPr>
          <w:rFonts w:ascii="Liberation Sans" w:hAnsi="Liberation Sans"/>
          <w:color w:val="000000" w:themeColor="text1"/>
          <w:sz w:val="26"/>
          <w:szCs w:val="26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E41BDA">
        <w:rPr>
          <w:rFonts w:ascii="Liberation Sans" w:hAnsi="Liberation Sans"/>
          <w:color w:val="000000" w:themeColor="text1"/>
          <w:sz w:val="26"/>
          <w:szCs w:val="26"/>
        </w:rPr>
        <w:t>Земельного кодекса Российской Федерации; срок действия: c 29.02.2024; реквизиты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E41BDA">
        <w:rPr>
          <w:rFonts w:ascii="Liberation Sans" w:hAnsi="Liberation Sans"/>
          <w:color w:val="000000" w:themeColor="text1"/>
          <w:sz w:val="26"/>
          <w:szCs w:val="26"/>
        </w:rPr>
        <w:t xml:space="preserve">документа-основания: приказ об установлении </w:t>
      </w:r>
      <w:proofErr w:type="spellStart"/>
      <w:r w:rsidRPr="00E41BDA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Pr="00E41BDA">
        <w:rPr>
          <w:rFonts w:ascii="Liberation Sans" w:hAnsi="Liberation Sans"/>
          <w:color w:val="000000" w:themeColor="text1"/>
          <w:sz w:val="26"/>
          <w:szCs w:val="26"/>
        </w:rPr>
        <w:t xml:space="preserve"> территории аэродрома гражданской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E41BDA">
        <w:rPr>
          <w:rFonts w:ascii="Liberation Sans" w:hAnsi="Liberation Sans"/>
          <w:color w:val="000000" w:themeColor="text1"/>
          <w:sz w:val="26"/>
          <w:szCs w:val="26"/>
        </w:rPr>
        <w:t>авиации Новый Уренгой от 08.11.2023 № 1000-П выдан:</w:t>
      </w:r>
      <w:proofErr w:type="gramEnd"/>
      <w:r w:rsidRPr="00E41BDA">
        <w:rPr>
          <w:rFonts w:ascii="Liberation Sans" w:hAnsi="Liberation Sans"/>
          <w:color w:val="000000" w:themeColor="text1"/>
          <w:sz w:val="26"/>
          <w:szCs w:val="26"/>
        </w:rPr>
        <w:t xml:space="preserve"> Федеральное агентство воздушного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E41BDA">
        <w:rPr>
          <w:rFonts w:ascii="Liberation Sans" w:hAnsi="Liberation Sans"/>
          <w:color w:val="000000" w:themeColor="text1"/>
          <w:sz w:val="26"/>
          <w:szCs w:val="26"/>
        </w:rPr>
        <w:t xml:space="preserve">транспорта. </w:t>
      </w:r>
    </w:p>
    <w:p w:rsidR="00D81590" w:rsidRDefault="00E41BDA" w:rsidP="00E41BDA">
      <w:pPr>
        <w:pStyle w:val="73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В</w:t>
      </w:r>
      <w:r w:rsidRPr="00E41BDA">
        <w:rPr>
          <w:rFonts w:ascii="Liberation Sans" w:hAnsi="Liberation Sans"/>
          <w:color w:val="000000" w:themeColor="text1"/>
          <w:sz w:val="26"/>
          <w:szCs w:val="26"/>
        </w:rPr>
        <w:t>ид ограничения (обременения): ограничения прав на земельный участок,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E41BDA">
        <w:rPr>
          <w:rFonts w:ascii="Liberation Sans" w:hAnsi="Liberation Sans"/>
          <w:color w:val="000000" w:themeColor="text1"/>
          <w:sz w:val="26"/>
          <w:szCs w:val="26"/>
        </w:rPr>
        <w:t>предусмотренные статьей 56 Земельного кодекса Российской Федерации; срок действия: c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E41BDA">
        <w:rPr>
          <w:rFonts w:ascii="Liberation Sans" w:hAnsi="Liberation Sans"/>
          <w:color w:val="000000" w:themeColor="text1"/>
          <w:sz w:val="26"/>
          <w:szCs w:val="26"/>
        </w:rPr>
        <w:t xml:space="preserve">29.02.2024; реквизиты документа-основания: приказ об установлении </w:t>
      </w:r>
      <w:proofErr w:type="spellStart"/>
      <w:r w:rsidRPr="00E41BDA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Pr="00E41BDA">
        <w:rPr>
          <w:rFonts w:ascii="Liberation Sans" w:hAnsi="Liberation Sans"/>
          <w:color w:val="000000" w:themeColor="text1"/>
          <w:sz w:val="26"/>
          <w:szCs w:val="26"/>
        </w:rPr>
        <w:t xml:space="preserve"> территор</w:t>
      </w:r>
      <w:proofErr w:type="gramStart"/>
      <w:r w:rsidRPr="00E41BDA">
        <w:rPr>
          <w:rFonts w:ascii="Liberation Sans" w:hAnsi="Liberation Sans"/>
          <w:color w:val="000000" w:themeColor="text1"/>
          <w:sz w:val="26"/>
          <w:szCs w:val="26"/>
        </w:rPr>
        <w:t>ии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E41BDA">
        <w:rPr>
          <w:rFonts w:ascii="Liberation Sans" w:hAnsi="Liberation Sans"/>
          <w:color w:val="000000" w:themeColor="text1"/>
          <w:sz w:val="26"/>
          <w:szCs w:val="26"/>
        </w:rPr>
        <w:t>аэ</w:t>
      </w:r>
      <w:proofErr w:type="gramEnd"/>
      <w:r w:rsidRPr="00E41BDA">
        <w:rPr>
          <w:rFonts w:ascii="Liberation Sans" w:hAnsi="Liberation Sans"/>
          <w:color w:val="000000" w:themeColor="text1"/>
          <w:sz w:val="26"/>
          <w:szCs w:val="26"/>
        </w:rPr>
        <w:t>родрома гражданской авиации Новый Уренгой от 08.11.2023 № 1000-П выдан: Федеральное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E41BDA">
        <w:rPr>
          <w:rFonts w:ascii="Liberation Sans" w:hAnsi="Liberation Sans"/>
          <w:color w:val="000000" w:themeColor="text1"/>
          <w:sz w:val="26"/>
          <w:szCs w:val="26"/>
        </w:rPr>
        <w:t xml:space="preserve">агентство воздушного транспорта. </w:t>
      </w:r>
    </w:p>
    <w:p w:rsidR="00D81590" w:rsidRDefault="00D81590" w:rsidP="00E41BDA">
      <w:pPr>
        <w:pStyle w:val="73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В</w:t>
      </w:r>
      <w:r w:rsidR="00E41BDA" w:rsidRPr="00E41BDA">
        <w:rPr>
          <w:rFonts w:ascii="Liberation Sans" w:hAnsi="Liberation Sans"/>
          <w:color w:val="000000" w:themeColor="text1"/>
          <w:sz w:val="26"/>
          <w:szCs w:val="26"/>
        </w:rPr>
        <w:t>ид ограничения (обременения): ограничения прав на земельный</w:t>
      </w:r>
      <w:r w:rsidR="00E41BDA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E41BDA" w:rsidRPr="00E41BDA">
        <w:rPr>
          <w:rFonts w:ascii="Liberation Sans" w:hAnsi="Liberation Sans"/>
          <w:color w:val="000000" w:themeColor="text1"/>
          <w:sz w:val="26"/>
          <w:szCs w:val="26"/>
        </w:rPr>
        <w:t>участок, предусмотренные статьей 56 Земельного кодекса Российской Федерации; срок действия: c</w:t>
      </w:r>
      <w:r w:rsidR="00E41BDA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E41BDA" w:rsidRPr="00E41BDA">
        <w:rPr>
          <w:rFonts w:ascii="Liberation Sans" w:hAnsi="Liberation Sans"/>
          <w:color w:val="000000" w:themeColor="text1"/>
          <w:sz w:val="26"/>
          <w:szCs w:val="26"/>
        </w:rPr>
        <w:t xml:space="preserve">29.02.2024; реквизиты документа-основания: </w:t>
      </w:r>
      <w:r w:rsidR="00E41BDA" w:rsidRPr="00E41BDA">
        <w:rPr>
          <w:rFonts w:ascii="Liberation Sans" w:hAnsi="Liberation Sans"/>
          <w:color w:val="000000" w:themeColor="text1"/>
          <w:sz w:val="26"/>
          <w:szCs w:val="26"/>
        </w:rPr>
        <w:lastRenderedPageBreak/>
        <w:t xml:space="preserve">приказ об установлении </w:t>
      </w:r>
      <w:proofErr w:type="spellStart"/>
      <w:r w:rsidR="00E41BDA" w:rsidRPr="00E41BDA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="00E41BDA" w:rsidRPr="00E41BDA">
        <w:rPr>
          <w:rFonts w:ascii="Liberation Sans" w:hAnsi="Liberation Sans"/>
          <w:color w:val="000000" w:themeColor="text1"/>
          <w:sz w:val="26"/>
          <w:szCs w:val="26"/>
        </w:rPr>
        <w:t xml:space="preserve"> территор</w:t>
      </w:r>
      <w:proofErr w:type="gramStart"/>
      <w:r w:rsidR="00E41BDA" w:rsidRPr="00E41BDA">
        <w:rPr>
          <w:rFonts w:ascii="Liberation Sans" w:hAnsi="Liberation Sans"/>
          <w:color w:val="000000" w:themeColor="text1"/>
          <w:sz w:val="26"/>
          <w:szCs w:val="26"/>
        </w:rPr>
        <w:t>ии аэ</w:t>
      </w:r>
      <w:proofErr w:type="gramEnd"/>
      <w:r w:rsidR="00E41BDA" w:rsidRPr="00E41BDA">
        <w:rPr>
          <w:rFonts w:ascii="Liberation Sans" w:hAnsi="Liberation Sans"/>
          <w:color w:val="000000" w:themeColor="text1"/>
          <w:sz w:val="26"/>
          <w:szCs w:val="26"/>
        </w:rPr>
        <w:t>родрома гражданской авиации Новый Уренгой от 08.11.2023 № 1000-П выдан: Федеральное</w:t>
      </w:r>
      <w:r w:rsidR="00E41BDA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E41BDA" w:rsidRPr="00E41BDA">
        <w:rPr>
          <w:rFonts w:ascii="Liberation Sans" w:hAnsi="Liberation Sans"/>
          <w:color w:val="000000" w:themeColor="text1"/>
          <w:sz w:val="26"/>
          <w:szCs w:val="26"/>
        </w:rPr>
        <w:t xml:space="preserve">агентство воздушного транспорта. </w:t>
      </w:r>
    </w:p>
    <w:p w:rsidR="00D81590" w:rsidRDefault="00D81590" w:rsidP="00E41BDA">
      <w:pPr>
        <w:pStyle w:val="73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В</w:t>
      </w:r>
      <w:r w:rsidR="00E41BDA" w:rsidRPr="00E41BDA">
        <w:rPr>
          <w:rFonts w:ascii="Liberation Sans" w:hAnsi="Liberation Sans"/>
          <w:color w:val="000000" w:themeColor="text1"/>
          <w:sz w:val="26"/>
          <w:szCs w:val="26"/>
        </w:rPr>
        <w:t>ид ограничения (обременения): ограничения прав на земельный</w:t>
      </w:r>
      <w:r w:rsidR="00E41BDA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E41BDA" w:rsidRPr="00E41BDA">
        <w:rPr>
          <w:rFonts w:ascii="Liberation Sans" w:hAnsi="Liberation Sans"/>
          <w:color w:val="000000" w:themeColor="text1"/>
          <w:sz w:val="26"/>
          <w:szCs w:val="26"/>
        </w:rPr>
        <w:t>участок, предусмотренные статьей 56 Земельного кодекса Российской Федерации; срок действия: c</w:t>
      </w:r>
      <w:r w:rsidR="00E41BDA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E41BDA" w:rsidRPr="00E41BDA">
        <w:rPr>
          <w:rFonts w:ascii="Liberation Sans" w:hAnsi="Liberation Sans"/>
          <w:color w:val="000000" w:themeColor="text1"/>
          <w:sz w:val="26"/>
          <w:szCs w:val="26"/>
        </w:rPr>
        <w:t xml:space="preserve">29.02.2024; реквизиты документа-основания: приказ об установлении </w:t>
      </w:r>
      <w:proofErr w:type="spellStart"/>
      <w:r w:rsidR="00E41BDA" w:rsidRPr="00E41BDA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="00E41BDA" w:rsidRPr="00E41BDA">
        <w:rPr>
          <w:rFonts w:ascii="Liberation Sans" w:hAnsi="Liberation Sans"/>
          <w:color w:val="000000" w:themeColor="text1"/>
          <w:sz w:val="26"/>
          <w:szCs w:val="26"/>
        </w:rPr>
        <w:t xml:space="preserve"> территор</w:t>
      </w:r>
      <w:proofErr w:type="gramStart"/>
      <w:r w:rsidR="00E41BDA" w:rsidRPr="00E41BDA">
        <w:rPr>
          <w:rFonts w:ascii="Liberation Sans" w:hAnsi="Liberation Sans"/>
          <w:color w:val="000000" w:themeColor="text1"/>
          <w:sz w:val="26"/>
          <w:szCs w:val="26"/>
        </w:rPr>
        <w:t>ии</w:t>
      </w:r>
      <w:r w:rsidR="00E41BDA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E41BDA" w:rsidRPr="00E41BDA">
        <w:rPr>
          <w:rFonts w:ascii="Liberation Sans" w:hAnsi="Liberation Sans"/>
          <w:color w:val="000000" w:themeColor="text1"/>
          <w:sz w:val="26"/>
          <w:szCs w:val="26"/>
        </w:rPr>
        <w:t>аэ</w:t>
      </w:r>
      <w:proofErr w:type="gramEnd"/>
      <w:r w:rsidR="00E41BDA" w:rsidRPr="00E41BDA">
        <w:rPr>
          <w:rFonts w:ascii="Liberation Sans" w:hAnsi="Liberation Sans"/>
          <w:color w:val="000000" w:themeColor="text1"/>
          <w:sz w:val="26"/>
          <w:szCs w:val="26"/>
        </w:rPr>
        <w:t>родрома гражданской авиации Новый Уренгой от 08.11.2023 № 1000-П выдан: Федеральное</w:t>
      </w:r>
      <w:r w:rsidR="00E41BDA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E41BDA" w:rsidRPr="00E41BDA">
        <w:rPr>
          <w:rFonts w:ascii="Liberation Sans" w:hAnsi="Liberation Sans"/>
          <w:color w:val="000000" w:themeColor="text1"/>
          <w:sz w:val="26"/>
          <w:szCs w:val="26"/>
        </w:rPr>
        <w:t xml:space="preserve">агентство воздушного транспорта. </w:t>
      </w:r>
    </w:p>
    <w:p w:rsidR="00D81590" w:rsidRDefault="00D81590" w:rsidP="00E41BDA">
      <w:pPr>
        <w:pStyle w:val="73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В</w:t>
      </w:r>
      <w:r w:rsidR="00E41BDA" w:rsidRPr="00E41BDA">
        <w:rPr>
          <w:rFonts w:ascii="Liberation Sans" w:hAnsi="Liberation Sans"/>
          <w:color w:val="000000" w:themeColor="text1"/>
          <w:sz w:val="26"/>
          <w:szCs w:val="26"/>
        </w:rPr>
        <w:t>ид ограничения (обременения): ограничения прав на земельный</w:t>
      </w:r>
      <w:r w:rsidR="00E41BDA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E41BDA" w:rsidRPr="00E41BDA">
        <w:rPr>
          <w:rFonts w:ascii="Liberation Sans" w:hAnsi="Liberation Sans"/>
          <w:color w:val="000000" w:themeColor="text1"/>
          <w:sz w:val="26"/>
          <w:szCs w:val="26"/>
        </w:rPr>
        <w:t>участок, предусмотренные статьей 56 Земельного кодекса Российской Федерации; срок действия: c</w:t>
      </w:r>
      <w:r w:rsidR="00E41BDA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E41BDA" w:rsidRPr="00E41BDA">
        <w:rPr>
          <w:rFonts w:ascii="Liberation Sans" w:hAnsi="Liberation Sans"/>
          <w:color w:val="000000" w:themeColor="text1"/>
          <w:sz w:val="26"/>
          <w:szCs w:val="26"/>
        </w:rPr>
        <w:t>29.02.2024; реквизиты документа-основания: текстовое и графическое описание местоположения</w:t>
      </w:r>
      <w:r w:rsidR="00E41BDA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E41BDA" w:rsidRPr="00E41BDA">
        <w:rPr>
          <w:rFonts w:ascii="Liberation Sans" w:hAnsi="Liberation Sans"/>
          <w:color w:val="000000" w:themeColor="text1"/>
          <w:sz w:val="26"/>
          <w:szCs w:val="26"/>
        </w:rPr>
        <w:t>границы зоны с особыми условиями использования территории от 21.12.2022 № б/</w:t>
      </w:r>
      <w:proofErr w:type="gramStart"/>
      <w:r w:rsidR="00E41BDA" w:rsidRPr="00E41BDA">
        <w:rPr>
          <w:rFonts w:ascii="Liberation Sans" w:hAnsi="Liberation Sans"/>
          <w:color w:val="000000" w:themeColor="text1"/>
          <w:sz w:val="26"/>
          <w:szCs w:val="26"/>
        </w:rPr>
        <w:t>н</w:t>
      </w:r>
      <w:proofErr w:type="gramEnd"/>
      <w:r w:rsidR="00E41BDA" w:rsidRPr="00E41BDA">
        <w:rPr>
          <w:rFonts w:ascii="Liberation Sans" w:hAnsi="Liberation Sans"/>
          <w:color w:val="000000" w:themeColor="text1"/>
          <w:sz w:val="26"/>
          <w:szCs w:val="26"/>
        </w:rPr>
        <w:t xml:space="preserve">. </w:t>
      </w:r>
    </w:p>
    <w:p w:rsidR="00E41BDA" w:rsidRPr="00E41BDA" w:rsidRDefault="00D81590" w:rsidP="00D81590">
      <w:pPr>
        <w:pStyle w:val="73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В</w:t>
      </w:r>
      <w:r w:rsidR="00E41BDA" w:rsidRPr="00E41BDA">
        <w:rPr>
          <w:rFonts w:ascii="Liberation Sans" w:hAnsi="Liberation Sans"/>
          <w:color w:val="000000" w:themeColor="text1"/>
          <w:sz w:val="26"/>
          <w:szCs w:val="26"/>
        </w:rPr>
        <w:t>ид ограничения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E41BDA" w:rsidRPr="00E41BDA">
        <w:rPr>
          <w:rFonts w:ascii="Liberation Sans" w:hAnsi="Liberation Sans"/>
          <w:color w:val="000000" w:themeColor="text1"/>
          <w:sz w:val="26"/>
          <w:szCs w:val="26"/>
        </w:rPr>
        <w:t>(обременения): ограничения прав на земельный участок, предусмотренные статьей 56 Земельного</w:t>
      </w:r>
      <w:r w:rsidR="00E41BDA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E41BDA" w:rsidRPr="00E41BDA">
        <w:rPr>
          <w:rFonts w:ascii="Liberation Sans" w:hAnsi="Liberation Sans"/>
          <w:color w:val="000000" w:themeColor="text1"/>
          <w:sz w:val="26"/>
          <w:szCs w:val="26"/>
        </w:rPr>
        <w:t>кодекса Российской Федерации; срок действия: c 29.02.2024; реквизиты документа-основания:</w:t>
      </w:r>
      <w:r w:rsidR="00E41BDA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E41BDA" w:rsidRPr="00E41BDA">
        <w:rPr>
          <w:rFonts w:ascii="Liberation Sans" w:hAnsi="Liberation Sans"/>
          <w:color w:val="000000" w:themeColor="text1"/>
          <w:sz w:val="26"/>
          <w:szCs w:val="26"/>
        </w:rPr>
        <w:t>приказ об установ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лении </w:t>
      </w:r>
      <w:proofErr w:type="spellStart"/>
      <w:r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color w:val="000000" w:themeColor="text1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color w:val="000000" w:themeColor="text1"/>
          <w:sz w:val="26"/>
          <w:szCs w:val="26"/>
        </w:rPr>
        <w:t xml:space="preserve">ии </w:t>
      </w:r>
      <w:r w:rsidR="00E41BDA" w:rsidRPr="00E41BDA">
        <w:rPr>
          <w:rFonts w:ascii="Liberation Sans" w:hAnsi="Liberation Sans"/>
          <w:color w:val="000000" w:themeColor="text1"/>
          <w:sz w:val="26"/>
          <w:szCs w:val="26"/>
        </w:rPr>
        <w:t>аэ</w:t>
      </w:r>
      <w:proofErr w:type="gramEnd"/>
      <w:r w:rsidR="00E41BDA" w:rsidRPr="00E41BDA">
        <w:rPr>
          <w:rFonts w:ascii="Liberation Sans" w:hAnsi="Liberation Sans"/>
          <w:color w:val="000000" w:themeColor="text1"/>
          <w:sz w:val="26"/>
          <w:szCs w:val="26"/>
        </w:rPr>
        <w:t>родрома гражданской авиации Новый Уренгой</w:t>
      </w:r>
      <w:r w:rsidR="00E41BDA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E41BDA" w:rsidRPr="00E41BDA">
        <w:rPr>
          <w:rFonts w:ascii="Liberation Sans" w:hAnsi="Liberation Sans"/>
          <w:color w:val="000000" w:themeColor="text1"/>
          <w:sz w:val="26"/>
          <w:szCs w:val="26"/>
        </w:rPr>
        <w:t>от 08.11.2023 № 1000-П выдан: Федеральное агентство воздушного транспорта. Земельный участок</w:t>
      </w:r>
      <w:r w:rsidR="00E41BDA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E41BDA" w:rsidRPr="00E41BDA">
        <w:rPr>
          <w:rFonts w:ascii="Liberation Sans" w:hAnsi="Liberation Sans"/>
          <w:color w:val="000000" w:themeColor="text1"/>
          <w:sz w:val="26"/>
          <w:szCs w:val="26"/>
        </w:rPr>
        <w:t>подлежит снятию с государственного кадастрового учета по истечении пяти лет со дня его</w:t>
      </w:r>
      <w:r w:rsidR="00E41BDA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E41BDA" w:rsidRPr="00E41BDA">
        <w:rPr>
          <w:rFonts w:ascii="Liberation Sans" w:hAnsi="Liberation Sans"/>
          <w:color w:val="000000" w:themeColor="text1"/>
          <w:sz w:val="26"/>
          <w:szCs w:val="26"/>
        </w:rPr>
        <w:t>государственного кадастрового учета, если на него не будут зарегистрированы права. Сведения,</w:t>
      </w:r>
      <w:r w:rsidR="00E41BDA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E41BDA" w:rsidRPr="00E41BDA">
        <w:rPr>
          <w:rFonts w:ascii="Liberation Sans" w:hAnsi="Liberation Sans"/>
          <w:color w:val="000000" w:themeColor="text1"/>
          <w:sz w:val="26"/>
          <w:szCs w:val="26"/>
        </w:rPr>
        <w:t xml:space="preserve">необходимые для заполнения </w:t>
      </w:r>
      <w:proofErr w:type="spellStart"/>
      <w:r w:rsidR="00E41BDA" w:rsidRPr="00E41BDA">
        <w:rPr>
          <w:rFonts w:ascii="Liberation Sans" w:hAnsi="Liberation Sans"/>
          <w:color w:val="000000" w:themeColor="text1"/>
          <w:sz w:val="26"/>
          <w:szCs w:val="26"/>
        </w:rPr>
        <w:t>раздел</w:t>
      </w:r>
      <w:proofErr w:type="gramStart"/>
      <w:r w:rsidR="00E41BDA" w:rsidRPr="00E41BDA">
        <w:rPr>
          <w:rFonts w:ascii="Liberation Sans" w:hAnsi="Liberation Sans"/>
          <w:color w:val="000000" w:themeColor="text1"/>
          <w:sz w:val="26"/>
          <w:szCs w:val="26"/>
        </w:rPr>
        <w:t>a</w:t>
      </w:r>
      <w:proofErr w:type="spellEnd"/>
      <w:proofErr w:type="gramEnd"/>
      <w:r w:rsidR="00E41BDA" w:rsidRPr="00E41BDA">
        <w:rPr>
          <w:rFonts w:ascii="Liberation Sans" w:hAnsi="Liberation Sans"/>
          <w:color w:val="000000" w:themeColor="text1"/>
          <w:sz w:val="26"/>
          <w:szCs w:val="26"/>
        </w:rPr>
        <w:t>: 2 - Сведения о зарегистрированных правах, отсутствуют.</w:t>
      </w:r>
    </w:p>
    <w:p w:rsidR="00E41BDA" w:rsidRDefault="00D81590">
      <w:pPr>
        <w:pStyle w:val="73"/>
        <w:ind w:firstLine="708"/>
        <w:jc w:val="both"/>
        <w:rPr>
          <w:rFonts w:ascii="Liberation Sans" w:hAnsi="Liberation Sans"/>
          <w:b/>
          <w:color w:val="000000" w:themeColor="text1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</w:p>
    <w:p w:rsidR="00D81590" w:rsidRDefault="00D81590">
      <w:pPr>
        <w:pStyle w:val="7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25.03.2024 № КУВИ-001/2024-83653156:</w:t>
      </w:r>
    </w:p>
    <w:p w:rsidR="00D81590" w:rsidRPr="00D81590" w:rsidRDefault="00D81590" w:rsidP="00D81590">
      <w:pPr>
        <w:pStyle w:val="73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В</w:t>
      </w:r>
      <w:r w:rsidRPr="00D81590">
        <w:rPr>
          <w:rFonts w:ascii="Liberation Sans" w:hAnsi="Liberation Sans"/>
          <w:color w:val="000000" w:themeColor="text1"/>
          <w:sz w:val="26"/>
          <w:szCs w:val="26"/>
        </w:rPr>
        <w:t>ид ограничения (обременения): ограничения прав на земельный участок, предусмотренны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е статьей 56 Земельного кодекса </w:t>
      </w:r>
      <w:r w:rsidRPr="00D81590">
        <w:rPr>
          <w:rFonts w:ascii="Liberation Sans" w:hAnsi="Liberation Sans"/>
          <w:color w:val="000000" w:themeColor="text1"/>
          <w:sz w:val="26"/>
          <w:szCs w:val="26"/>
        </w:rPr>
        <w:t>Российской Федерации; Срок действия: не установлен; реквизиты документа-основания: приказ об установлении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proofErr w:type="spellStart"/>
      <w:r w:rsidRPr="00D81590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 территор</w:t>
      </w:r>
      <w:proofErr w:type="gramStart"/>
      <w:r w:rsidRPr="00D81590">
        <w:rPr>
          <w:rFonts w:ascii="Liberation Sans" w:hAnsi="Liberation Sans"/>
          <w:color w:val="000000" w:themeColor="text1"/>
          <w:sz w:val="26"/>
          <w:szCs w:val="26"/>
        </w:rPr>
        <w:t>ии аэ</w:t>
      </w:r>
      <w:proofErr w:type="gramEnd"/>
      <w:r w:rsidRPr="00D81590">
        <w:rPr>
          <w:rFonts w:ascii="Liberation Sans" w:hAnsi="Liberation Sans"/>
          <w:color w:val="000000" w:themeColor="text1"/>
          <w:sz w:val="26"/>
          <w:szCs w:val="26"/>
        </w:rPr>
        <w:t>родрома гражданской авиации Новый Уренгой от 08.11.2023 № 1000-П выдан: Федеральное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агентство воздушного транспорта; Содержание ограничения (обременения): </w:t>
      </w:r>
      <w:proofErr w:type="gramStart"/>
      <w:r w:rsidRPr="00D81590">
        <w:rPr>
          <w:rFonts w:ascii="Liberation Sans" w:hAnsi="Liberation Sans"/>
          <w:color w:val="000000" w:themeColor="text1"/>
          <w:sz w:val="26"/>
          <w:szCs w:val="26"/>
        </w:rPr>
        <w:t>В соответствии п. 2в Правил выделения на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proofErr w:type="spellStart"/>
      <w:r w:rsidRPr="00D81590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 территории </w:t>
      </w:r>
      <w:proofErr w:type="spellStart"/>
      <w:r w:rsidRPr="00D81590">
        <w:rPr>
          <w:rFonts w:ascii="Liberation Sans" w:hAnsi="Liberation Sans"/>
          <w:color w:val="000000" w:themeColor="text1"/>
          <w:sz w:val="26"/>
          <w:szCs w:val="26"/>
        </w:rPr>
        <w:t>подзон</w:t>
      </w:r>
      <w:proofErr w:type="spellEnd"/>
      <w:r w:rsidRPr="00D81590">
        <w:rPr>
          <w:rFonts w:ascii="Liberation Sans" w:hAnsi="Liberation Sans"/>
          <w:color w:val="000000" w:themeColor="text1"/>
          <w:sz w:val="26"/>
          <w:szCs w:val="26"/>
        </w:rPr>
        <w:t>, утвержденных Постановлением Правительства РФ от 2 декабря 2017 г. № 1460 при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установлении третьей </w:t>
      </w:r>
      <w:proofErr w:type="spellStart"/>
      <w:r w:rsidRPr="00D81590">
        <w:rPr>
          <w:rFonts w:ascii="Liberation Sans" w:hAnsi="Liberation Sans"/>
          <w:color w:val="000000" w:themeColor="text1"/>
          <w:sz w:val="26"/>
          <w:szCs w:val="26"/>
        </w:rPr>
        <w:t>подзоны</w:t>
      </w:r>
      <w:proofErr w:type="spellEnd"/>
      <w:r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proofErr w:type="spellStart"/>
      <w:r w:rsidRPr="00D81590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 территории устанавливаются ограничения использования объектов недвижимости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D81590">
        <w:rPr>
          <w:rFonts w:ascii="Liberation Sans" w:hAnsi="Liberation Sans"/>
          <w:color w:val="000000" w:themeColor="text1"/>
          <w:sz w:val="26"/>
          <w:szCs w:val="26"/>
        </w:rPr>
        <w:t>и осуществления деятельности: запрещается размещать объекты, высота которых превышает ограничения, установленные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D81590">
        <w:rPr>
          <w:rFonts w:ascii="Liberation Sans" w:hAnsi="Liberation Sans"/>
          <w:color w:val="000000" w:themeColor="text1"/>
          <w:sz w:val="26"/>
          <w:szCs w:val="26"/>
        </w:rPr>
        <w:t>уполномоченным Правительством Российской Федерации федеральным органом исполнительной власти (далее - уполномоченный</w:t>
      </w:r>
      <w:proofErr w:type="gramEnd"/>
    </w:p>
    <w:p w:rsidR="00D81590" w:rsidRPr="00D81590" w:rsidRDefault="00D81590" w:rsidP="00D81590">
      <w:pPr>
        <w:pStyle w:val="73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федеральный орган) при установлении соответствующей </w:t>
      </w:r>
      <w:proofErr w:type="spellStart"/>
      <w:r w:rsidRPr="00D81590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 территории</w:t>
      </w:r>
      <w:proofErr w:type="gramStart"/>
      <w:r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.; </w:t>
      </w:r>
      <w:proofErr w:type="gramEnd"/>
      <w:r w:rsidRPr="00D81590">
        <w:rPr>
          <w:rFonts w:ascii="Liberation Sans" w:hAnsi="Liberation Sans"/>
          <w:color w:val="000000" w:themeColor="text1"/>
          <w:sz w:val="26"/>
          <w:szCs w:val="26"/>
        </w:rPr>
        <w:t>Реестровый номер границы: 89:11-6.539;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Вид объекта реестра границ: Зона с особыми условиями использования территории; Вид зоны по </w:t>
      </w:r>
      <w:r w:rsidRPr="00D81590">
        <w:rPr>
          <w:rFonts w:ascii="Liberation Sans" w:hAnsi="Liberation Sans"/>
          <w:color w:val="000000" w:themeColor="text1"/>
          <w:sz w:val="26"/>
          <w:szCs w:val="26"/>
        </w:rPr>
        <w:lastRenderedPageBreak/>
        <w:t xml:space="preserve">документу: Третья </w:t>
      </w:r>
      <w:proofErr w:type="spellStart"/>
      <w:r w:rsidRPr="00D81590">
        <w:rPr>
          <w:rFonts w:ascii="Liberation Sans" w:hAnsi="Liberation Sans"/>
          <w:color w:val="000000" w:themeColor="text1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proofErr w:type="spellStart"/>
      <w:r w:rsidRPr="00D81590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 территор</w:t>
      </w:r>
      <w:proofErr w:type="gramStart"/>
      <w:r w:rsidRPr="00D81590">
        <w:rPr>
          <w:rFonts w:ascii="Liberation Sans" w:hAnsi="Liberation Sans"/>
          <w:color w:val="000000" w:themeColor="text1"/>
          <w:sz w:val="26"/>
          <w:szCs w:val="26"/>
        </w:rPr>
        <w:t>ии аэ</w:t>
      </w:r>
      <w:proofErr w:type="gramEnd"/>
      <w:r w:rsidRPr="00D81590">
        <w:rPr>
          <w:rFonts w:ascii="Liberation Sans" w:hAnsi="Liberation Sans"/>
          <w:color w:val="000000" w:themeColor="text1"/>
          <w:sz w:val="26"/>
          <w:szCs w:val="26"/>
        </w:rPr>
        <w:t>родрома Новый Уренгой; Тип зоны: Охранная зона транспорта</w:t>
      </w:r>
      <w:r>
        <w:rPr>
          <w:rFonts w:ascii="Liberation Sans" w:hAnsi="Liberation Sans"/>
          <w:color w:val="000000" w:themeColor="text1"/>
          <w:sz w:val="26"/>
          <w:szCs w:val="26"/>
        </w:rPr>
        <w:t>.</w:t>
      </w:r>
    </w:p>
    <w:p w:rsidR="00D81590" w:rsidRPr="00D81590" w:rsidRDefault="00D81590" w:rsidP="00D81590">
      <w:pPr>
        <w:pStyle w:val="73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В</w:t>
      </w:r>
      <w:r w:rsidRPr="00D81590">
        <w:rPr>
          <w:rFonts w:ascii="Liberation Sans" w:hAnsi="Liberation Sans"/>
          <w:color w:val="000000" w:themeColor="text1"/>
          <w:sz w:val="26"/>
          <w:szCs w:val="26"/>
        </w:rPr>
        <w:t>ид ограничения (обременения): ограничения прав на земельный участок, предусмотренны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е статьей 56 Земельного кодекса </w:t>
      </w:r>
      <w:r w:rsidRPr="00D81590">
        <w:rPr>
          <w:rFonts w:ascii="Liberation Sans" w:hAnsi="Liberation Sans"/>
          <w:color w:val="000000" w:themeColor="text1"/>
          <w:sz w:val="26"/>
          <w:szCs w:val="26"/>
        </w:rPr>
        <w:t>Российской Федерации; Срок действия: не установлен; реквизиты документа-основания: приказ об установлении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proofErr w:type="spellStart"/>
      <w:r w:rsidRPr="00D81590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 территор</w:t>
      </w:r>
      <w:proofErr w:type="gramStart"/>
      <w:r w:rsidRPr="00D81590">
        <w:rPr>
          <w:rFonts w:ascii="Liberation Sans" w:hAnsi="Liberation Sans"/>
          <w:color w:val="000000" w:themeColor="text1"/>
          <w:sz w:val="26"/>
          <w:szCs w:val="26"/>
        </w:rPr>
        <w:t>ии аэ</w:t>
      </w:r>
      <w:proofErr w:type="gramEnd"/>
      <w:r w:rsidRPr="00D81590">
        <w:rPr>
          <w:rFonts w:ascii="Liberation Sans" w:hAnsi="Liberation Sans"/>
          <w:color w:val="000000" w:themeColor="text1"/>
          <w:sz w:val="26"/>
          <w:szCs w:val="26"/>
        </w:rPr>
        <w:t>родрома гражданской авиации Новый Уренгой от 08.11.2023 № 1000-П выдан: Федеральное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D81590">
        <w:rPr>
          <w:rFonts w:ascii="Liberation Sans" w:hAnsi="Liberation Sans"/>
          <w:color w:val="000000" w:themeColor="text1"/>
          <w:sz w:val="26"/>
          <w:szCs w:val="26"/>
        </w:rPr>
        <w:t>агентство воздушного транспорта; Содержание ограничения (обременения): В соответствии п. 2д Правил выделения на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proofErr w:type="spellStart"/>
      <w:r w:rsidRPr="00D81590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 территории </w:t>
      </w:r>
      <w:proofErr w:type="spellStart"/>
      <w:r w:rsidRPr="00D81590">
        <w:rPr>
          <w:rFonts w:ascii="Liberation Sans" w:hAnsi="Liberation Sans"/>
          <w:color w:val="000000" w:themeColor="text1"/>
          <w:sz w:val="26"/>
          <w:szCs w:val="26"/>
        </w:rPr>
        <w:t>подзон</w:t>
      </w:r>
      <w:proofErr w:type="spellEnd"/>
      <w:r w:rsidRPr="00D81590">
        <w:rPr>
          <w:rFonts w:ascii="Liberation Sans" w:hAnsi="Liberation Sans"/>
          <w:color w:val="000000" w:themeColor="text1"/>
          <w:sz w:val="26"/>
          <w:szCs w:val="26"/>
        </w:rPr>
        <w:t>, утвержденных Постановлением Правительства РФ от 2 декабря 2017 г. № 1460 при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установлении пятой </w:t>
      </w:r>
      <w:proofErr w:type="spellStart"/>
      <w:r w:rsidRPr="00D81590">
        <w:rPr>
          <w:rFonts w:ascii="Liberation Sans" w:hAnsi="Liberation Sans"/>
          <w:color w:val="000000" w:themeColor="text1"/>
          <w:sz w:val="26"/>
          <w:szCs w:val="26"/>
        </w:rPr>
        <w:t>подзоны</w:t>
      </w:r>
      <w:proofErr w:type="spellEnd"/>
      <w:r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proofErr w:type="spellStart"/>
      <w:r w:rsidRPr="00D81590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 территории устанавливаются ограничения использования объектов недвижимости и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D81590">
        <w:rPr>
          <w:rFonts w:ascii="Liberation Sans" w:hAnsi="Liberation Sans"/>
          <w:color w:val="000000" w:themeColor="text1"/>
          <w:sz w:val="26"/>
          <w:szCs w:val="26"/>
        </w:rPr>
        <w:t>осуществления деятельности: запрещается размещать опасные производственные объекты, определенные Федеральным законом</w:t>
      </w:r>
    </w:p>
    <w:p w:rsidR="00D81590" w:rsidRPr="00D81590" w:rsidRDefault="00D81590" w:rsidP="009A40D0">
      <w:pPr>
        <w:pStyle w:val="73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D81590">
        <w:rPr>
          <w:rFonts w:ascii="Liberation Sans" w:hAnsi="Liberation Sans"/>
          <w:color w:val="000000" w:themeColor="text1"/>
          <w:sz w:val="26"/>
          <w:szCs w:val="26"/>
        </w:rPr>
        <w:t>"О промышленной безопасности опасных производственных объектов", функционирование которых может повлиять на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D81590">
        <w:rPr>
          <w:rFonts w:ascii="Liberation Sans" w:hAnsi="Liberation Sans"/>
          <w:color w:val="000000" w:themeColor="text1"/>
          <w:sz w:val="26"/>
          <w:szCs w:val="26"/>
        </w:rPr>
        <w:t>безопасность полетов воздушных судов</w:t>
      </w:r>
      <w:proofErr w:type="gramStart"/>
      <w:r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.; </w:t>
      </w:r>
      <w:proofErr w:type="gramEnd"/>
      <w:r w:rsidRPr="00D81590">
        <w:rPr>
          <w:rFonts w:ascii="Liberation Sans" w:hAnsi="Liberation Sans"/>
          <w:color w:val="000000" w:themeColor="text1"/>
          <w:sz w:val="26"/>
          <w:szCs w:val="26"/>
        </w:rPr>
        <w:t>Реестровый номер границы: 89:11-6.542; Вид объекта реестра границ: Зона с</w:t>
      </w:r>
      <w:r w:rsidR="009A40D0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особыми условиями использования территории; Вид зоны по документу: Шестая </w:t>
      </w:r>
      <w:proofErr w:type="spellStart"/>
      <w:r w:rsidRPr="00D81590">
        <w:rPr>
          <w:rFonts w:ascii="Liberation Sans" w:hAnsi="Liberation Sans"/>
          <w:color w:val="000000" w:themeColor="text1"/>
          <w:sz w:val="26"/>
          <w:szCs w:val="26"/>
        </w:rPr>
        <w:t>подзона</w:t>
      </w:r>
      <w:proofErr w:type="spellEnd"/>
      <w:r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proofErr w:type="spellStart"/>
      <w:r w:rsidRPr="00D81590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 территор</w:t>
      </w:r>
      <w:proofErr w:type="gramStart"/>
      <w:r w:rsidRPr="00D81590">
        <w:rPr>
          <w:rFonts w:ascii="Liberation Sans" w:hAnsi="Liberation Sans"/>
          <w:color w:val="000000" w:themeColor="text1"/>
          <w:sz w:val="26"/>
          <w:szCs w:val="26"/>
        </w:rPr>
        <w:t>ии аэ</w:t>
      </w:r>
      <w:proofErr w:type="gramEnd"/>
      <w:r w:rsidRPr="00D81590">
        <w:rPr>
          <w:rFonts w:ascii="Liberation Sans" w:hAnsi="Liberation Sans"/>
          <w:color w:val="000000" w:themeColor="text1"/>
          <w:sz w:val="26"/>
          <w:szCs w:val="26"/>
        </w:rPr>
        <w:t>родрома</w:t>
      </w:r>
      <w:r w:rsidR="009A40D0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D81590">
        <w:rPr>
          <w:rFonts w:ascii="Liberation Sans" w:hAnsi="Liberation Sans"/>
          <w:color w:val="000000" w:themeColor="text1"/>
          <w:sz w:val="26"/>
          <w:szCs w:val="26"/>
        </w:rPr>
        <w:t>Новый Уренгой; Тип зоны: Охранная зона транспорта</w:t>
      </w:r>
      <w:r w:rsidR="009A40D0">
        <w:rPr>
          <w:rFonts w:ascii="Liberation Sans" w:hAnsi="Liberation Sans"/>
          <w:color w:val="000000" w:themeColor="text1"/>
          <w:sz w:val="26"/>
          <w:szCs w:val="26"/>
        </w:rPr>
        <w:t>.</w:t>
      </w:r>
    </w:p>
    <w:p w:rsidR="009A40D0" w:rsidRDefault="009A40D0" w:rsidP="009A40D0">
      <w:pPr>
        <w:pStyle w:val="73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В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установлении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proofErr w:type="spellStart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 территор</w:t>
      </w:r>
      <w:proofErr w:type="gramStart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ии аэ</w:t>
      </w:r>
      <w:proofErr w:type="gramEnd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родрома гражданской авиации Новый Уренгой от 08.11.2023 № 1000-П выдан: Федеральное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агентство воздушного транспорта; Содержание ограничения (обременения): </w:t>
      </w:r>
      <w:proofErr w:type="gramStart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В соответствии п. 2г Правил выделения на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proofErr w:type="spellStart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 территории </w:t>
      </w:r>
      <w:proofErr w:type="spellStart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подзон</w:t>
      </w:r>
      <w:proofErr w:type="spellEnd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, утвержденных Постановлением Правительства РФ от 2 декабря 2017 г. № 1460 при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установлении четвертой </w:t>
      </w:r>
      <w:proofErr w:type="spellStart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подзоны</w:t>
      </w:r>
      <w:proofErr w:type="spellEnd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proofErr w:type="spellStart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 территории устанавливаются ограничения использования объектов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недвижимости и осуществления деятельности: запрещается размещать объекты, создающие помехи в работе наземных объектов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средств и систем обслуживания воздушного движения, навигации, посадки и связи, предназначенных для организации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воздушного движения и расположенных</w:t>
      </w:r>
      <w:proofErr w:type="gramEnd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 вне первой </w:t>
      </w:r>
      <w:proofErr w:type="spellStart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подзоны</w:t>
      </w:r>
      <w:proofErr w:type="spellEnd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.; Реестровый номер границы: 89:11-6.540; Вид объекта реестра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границ: Зона с особыми условиями использования территории; Вид зоны по документу: Четвертая </w:t>
      </w:r>
      <w:proofErr w:type="spellStart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подзона</w:t>
      </w:r>
      <w:proofErr w:type="spellEnd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proofErr w:type="spellStart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территор</w:t>
      </w:r>
      <w:proofErr w:type="gramStart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ии аэ</w:t>
      </w:r>
      <w:proofErr w:type="gramEnd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родрома Новый Уренгой; Тип зоны: Охранная зона транспорта</w:t>
      </w:r>
      <w:r>
        <w:rPr>
          <w:rFonts w:ascii="Liberation Sans" w:hAnsi="Liberation Sans"/>
          <w:color w:val="000000" w:themeColor="text1"/>
          <w:sz w:val="26"/>
          <w:szCs w:val="26"/>
        </w:rPr>
        <w:t>.</w:t>
      </w:r>
    </w:p>
    <w:p w:rsidR="00D81590" w:rsidRPr="00D81590" w:rsidRDefault="009A40D0" w:rsidP="001249A7">
      <w:pPr>
        <w:pStyle w:val="73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В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Российской Федерации; Срок действия: не установлен; реквизиты документа-основания: приказ об установлении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proofErr w:type="spellStart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 территор</w:t>
      </w:r>
      <w:proofErr w:type="gramStart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ии аэ</w:t>
      </w:r>
      <w:proofErr w:type="gramEnd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родрома гражданской авиации Новый Уренгой от 08.11.2023 № 1000-П выдан: Федеральное</w:t>
      </w:r>
      <w:r w:rsidR="001249A7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агентство воздушного транспорта; Содержание ограничения (обременения): При установлении </w:t>
      </w:r>
      <w:proofErr w:type="spellStart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 территории</w:t>
      </w:r>
      <w:r w:rsidR="001249A7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устанавливаются ограничения использования земельных участков и (или) расположенных на них объектов недвижимости и</w:t>
      </w:r>
      <w:r w:rsidR="001249A7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осуществления 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lastRenderedPageBreak/>
        <w:t xml:space="preserve">экономической и иной деятельности в соответствии с Решением об установлении </w:t>
      </w:r>
      <w:proofErr w:type="spellStart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 территор</w:t>
      </w:r>
      <w:proofErr w:type="gramStart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ии</w:t>
      </w:r>
      <w:r w:rsidR="001249A7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аэ</w:t>
      </w:r>
      <w:proofErr w:type="gramEnd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родрома Надым, принятым Приказом РОСАВИАЦИИ № 52-П от 01.02.2021 г. Срок устан</w:t>
      </w:r>
      <w:r w:rsidR="001249A7">
        <w:rPr>
          <w:rFonts w:ascii="Liberation Sans" w:hAnsi="Liberation Sans"/>
          <w:color w:val="000000" w:themeColor="text1"/>
          <w:sz w:val="26"/>
          <w:szCs w:val="26"/>
        </w:rPr>
        <w:t xml:space="preserve">овления ограничений бессрочный. 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Реестровый номер границы: 89:11-6.536; Вид объекта реестра границ: Зона с особыми условиями использования территории;</w:t>
      </w:r>
      <w:r w:rsidR="001249A7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Вид зоны по документу: </w:t>
      </w:r>
      <w:proofErr w:type="spellStart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Приаэродромная</w:t>
      </w:r>
      <w:proofErr w:type="spellEnd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 территория аэродрома Новый Уренгой; Тип зоны: Охранная зона транспорта</w:t>
      </w:r>
      <w:r w:rsidR="001249A7">
        <w:rPr>
          <w:rFonts w:ascii="Liberation Sans" w:hAnsi="Liberation Sans"/>
          <w:color w:val="000000" w:themeColor="text1"/>
          <w:sz w:val="26"/>
          <w:szCs w:val="26"/>
        </w:rPr>
        <w:t>.</w:t>
      </w:r>
    </w:p>
    <w:p w:rsidR="00D81590" w:rsidRPr="00D81590" w:rsidRDefault="001249A7" w:rsidP="001249A7">
      <w:pPr>
        <w:pStyle w:val="73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В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ид ограничения (обременения): ограничения прав на земельный участок, предусмотренны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е статьей 56 Земельного кодекса 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Российской Федерации; Срок действия: не установлен; реквизиты документа-основания: текстовое и графическое описание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местоположения границы зоны с особыми условиями использования территории от 21.12.2022 № б/</w:t>
      </w:r>
      <w:proofErr w:type="gramStart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н</w:t>
      </w:r>
      <w:proofErr w:type="gramEnd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; Содержание ограничения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(обременения): Ограничения установлены Постановлением Правительства РФ от 24.02.2009 г. N160. Зона с особыми условиями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использования территории установлена бессрочно. </w:t>
      </w:r>
      <w:proofErr w:type="gramStart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Охранная зона устанавливается вдоль воздушных линий электропередачи -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в виде части поверхности участка земли и воздушного пространства, ограниченной параллельными вертикальными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плоскостями, отстоящими по обе стороны линии электропередачи от крайних проводов при </w:t>
      </w:r>
      <w:proofErr w:type="spellStart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неотклоненном</w:t>
      </w:r>
      <w:proofErr w:type="spellEnd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 их положении на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расстоянии 2 м. В охранных зонах запрещается осуществлять любые действия, которые могут нарушить безопасную работу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объектов электросетевого хозяйства, в том числе привести к их повреждению или</w:t>
      </w:r>
      <w:proofErr w:type="gramEnd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 уничтожению, и (или) повлечь причинение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вреда жизни, здоровью граждан и имуществу физических или юридических лиц, а также повлечь нанесение экологического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ущерба и возникновение пожаров, в том числе: 1) набрасывать на провода и опоры воздушных линий электропередачи посторонние предметы, а также подниматься на опоры воздушных линий электропередачи; 2) размещать любые объекты и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предметы (материалы) в </w:t>
      </w:r>
      <w:proofErr w:type="gramStart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пределах</w:t>
      </w:r>
      <w:proofErr w:type="gramEnd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 созданных в соответствии с требованиями нормативно-технических документов проходов и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подъездов для доступа к объектам электросетевого хозяйства, а также проводить любые работы и возводить сооружения,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которые могут препятствовать доступу к объектам электросетевого хозяйства, без создания необходимых для такого доступа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проходов и подъездов; 3) находиться в пределах огороженной территории и помещениях распределительных устройств и</w:t>
      </w:r>
    </w:p>
    <w:p w:rsidR="00D81590" w:rsidRPr="00D81590" w:rsidRDefault="00D81590" w:rsidP="001249A7">
      <w:pPr>
        <w:pStyle w:val="73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D81590">
        <w:rPr>
          <w:rFonts w:ascii="Liberation Sans" w:hAnsi="Liberation Sans"/>
          <w:color w:val="000000" w:themeColor="text1"/>
          <w:sz w:val="26"/>
          <w:szCs w:val="26"/>
        </w:rPr>
        <w:t>подстанций, открывать двери и люки распределительных устройств и подстанций, производить переключения и подключения в</w:t>
      </w:r>
      <w:r w:rsidR="001249A7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D81590">
        <w:rPr>
          <w:rFonts w:ascii="Liberation Sans" w:hAnsi="Liberation Sans"/>
          <w:color w:val="000000" w:themeColor="text1"/>
          <w:sz w:val="26"/>
          <w:szCs w:val="26"/>
        </w:rPr>
        <w:t>электрических сетях (указанное требование не распространяется на работников, занятых выполнением разрешенных в</w:t>
      </w:r>
      <w:r w:rsidR="001249A7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D81590">
        <w:rPr>
          <w:rFonts w:ascii="Liberation Sans" w:hAnsi="Liberation Sans"/>
          <w:color w:val="000000" w:themeColor="text1"/>
          <w:sz w:val="26"/>
          <w:szCs w:val="26"/>
        </w:rPr>
        <w:t>установленном порядке работ), разводить огонь в пределах охранных зон вводных и распределительных устройств,</w:t>
      </w:r>
    </w:p>
    <w:p w:rsidR="00D81590" w:rsidRPr="00D81590" w:rsidRDefault="00D81590" w:rsidP="001249A7">
      <w:pPr>
        <w:pStyle w:val="73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D81590">
        <w:rPr>
          <w:rFonts w:ascii="Liberation Sans" w:hAnsi="Liberation Sans"/>
          <w:color w:val="000000" w:themeColor="text1"/>
          <w:sz w:val="26"/>
          <w:szCs w:val="26"/>
        </w:rPr>
        <w:t>подстанций, воздушных линий электропередачи, а также в охранных зонах кабельных линий электропередачи; 4) размещать</w:t>
      </w:r>
      <w:r w:rsidR="001249A7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D81590">
        <w:rPr>
          <w:rFonts w:ascii="Liberation Sans" w:hAnsi="Liberation Sans"/>
          <w:color w:val="000000" w:themeColor="text1"/>
          <w:sz w:val="26"/>
          <w:szCs w:val="26"/>
        </w:rPr>
        <w:t>свалки; 5) складировать или размещать хранилища любых, в том числе горюче-смазочных, материалов; 6) размещать детские</w:t>
      </w:r>
      <w:r w:rsidR="001249A7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D81590">
        <w:rPr>
          <w:rFonts w:ascii="Liberation Sans" w:hAnsi="Liberation Sans"/>
          <w:color w:val="000000" w:themeColor="text1"/>
          <w:sz w:val="26"/>
          <w:szCs w:val="26"/>
        </w:rPr>
        <w:t>и спортивные площадки, стадионы, рынки, торговые точки, полевые станы, загоны для скота, гаражи и стоянки всех видов</w:t>
      </w:r>
      <w:r w:rsidR="001249A7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D81590">
        <w:rPr>
          <w:rFonts w:ascii="Liberation Sans" w:hAnsi="Liberation Sans"/>
          <w:color w:val="000000" w:themeColor="text1"/>
          <w:sz w:val="26"/>
          <w:szCs w:val="26"/>
        </w:rPr>
        <w:t>машин и механизмов, за исключением гаражей-стоянок автомобилей, принадлежащих физическим лицам, проводить любые</w:t>
      </w:r>
      <w:r w:rsidR="001249A7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мероприятия, связанные с большим скоплением людей, не занятых </w:t>
      </w:r>
      <w:r w:rsidRPr="00D81590">
        <w:rPr>
          <w:rFonts w:ascii="Liberation Sans" w:hAnsi="Liberation Sans"/>
          <w:color w:val="000000" w:themeColor="text1"/>
          <w:sz w:val="26"/>
          <w:szCs w:val="26"/>
        </w:rPr>
        <w:lastRenderedPageBreak/>
        <w:t>выполнением разрешенных в установленном порядке</w:t>
      </w:r>
      <w:r w:rsidR="001249A7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D81590">
        <w:rPr>
          <w:rFonts w:ascii="Liberation Sans" w:hAnsi="Liberation Sans"/>
          <w:color w:val="000000" w:themeColor="text1"/>
          <w:sz w:val="26"/>
          <w:szCs w:val="26"/>
        </w:rPr>
        <w:t>работ;</w:t>
      </w:r>
      <w:r w:rsidR="001249A7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proofErr w:type="gramStart"/>
      <w:r w:rsidRPr="00D81590">
        <w:rPr>
          <w:rFonts w:ascii="Liberation Sans" w:hAnsi="Liberation Sans"/>
          <w:color w:val="000000" w:themeColor="text1"/>
          <w:sz w:val="26"/>
          <w:szCs w:val="26"/>
        </w:rPr>
        <w:t>использовать (запускать) любые летательные аппараты, в том числе воздушных змеев, спортивные модели летательных</w:t>
      </w:r>
      <w:r w:rsidR="001249A7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аппаратов </w:t>
      </w:r>
      <w:r w:rsidR="001249A7">
        <w:rPr>
          <w:rFonts w:ascii="Liberation Sans" w:hAnsi="Liberation Sans"/>
          <w:color w:val="000000" w:themeColor="text1"/>
          <w:sz w:val="26"/>
          <w:szCs w:val="26"/>
        </w:rPr>
        <w:t>в</w:t>
      </w:r>
      <w:r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 пределах охранных зон без письменного решения о согласовании сетевых организаций юридическим и физическим</w:t>
      </w:r>
      <w:r w:rsidR="001249A7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D81590">
        <w:rPr>
          <w:rFonts w:ascii="Liberation Sans" w:hAnsi="Liberation Sans"/>
          <w:color w:val="000000" w:themeColor="text1"/>
          <w:sz w:val="26"/>
          <w:szCs w:val="26"/>
        </w:rPr>
        <w:t>лицам запрещаются: 7) строительство, капитальный ремонт, реконструкция или снос зданий и сооружений; 8) горные,</w:t>
      </w:r>
      <w:r w:rsidR="001249A7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D81590">
        <w:rPr>
          <w:rFonts w:ascii="Liberation Sans" w:hAnsi="Liberation Sans"/>
          <w:color w:val="000000" w:themeColor="text1"/>
          <w:sz w:val="26"/>
          <w:szCs w:val="26"/>
        </w:rPr>
        <w:t>взрывные, мелиоративные работы, в том числе связанные с временным затоплением земель;</w:t>
      </w:r>
      <w:proofErr w:type="gramEnd"/>
      <w:r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proofErr w:type="gramStart"/>
      <w:r w:rsidRPr="00D81590">
        <w:rPr>
          <w:rFonts w:ascii="Liberation Sans" w:hAnsi="Liberation Sans"/>
          <w:color w:val="000000" w:themeColor="text1"/>
          <w:sz w:val="26"/>
          <w:szCs w:val="26"/>
        </w:rPr>
        <w:t>9) посадка и вырубка деревьев и</w:t>
      </w:r>
      <w:r w:rsidR="001249A7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D81590">
        <w:rPr>
          <w:rFonts w:ascii="Liberation Sans" w:hAnsi="Liberation Sans"/>
          <w:color w:val="000000" w:themeColor="text1"/>
          <w:sz w:val="26"/>
          <w:szCs w:val="26"/>
        </w:rPr>
        <w:t>кустарников; 10) проезд машин и механизмов, имеющих общую высоту с грузом или без груза от поверхности дороги более</w:t>
      </w:r>
      <w:r w:rsidR="001249A7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D81590">
        <w:rPr>
          <w:rFonts w:ascii="Liberation Sans" w:hAnsi="Liberation Sans"/>
          <w:color w:val="000000" w:themeColor="text1"/>
          <w:sz w:val="26"/>
          <w:szCs w:val="26"/>
        </w:rPr>
        <w:t>4,5 метра; 11) полив сельскохозяйственных культур в случае, если высота струи воды может составить свыше 3 метров;</w:t>
      </w:r>
      <w:proofErr w:type="gramEnd"/>
      <w:r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 12)</w:t>
      </w:r>
      <w:r w:rsidR="001249A7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D81590">
        <w:rPr>
          <w:rFonts w:ascii="Liberation Sans" w:hAnsi="Liberation Sans"/>
          <w:color w:val="000000" w:themeColor="text1"/>
          <w:sz w:val="26"/>
          <w:szCs w:val="26"/>
        </w:rPr>
        <w:t>полевые сельскохозяйственные работы с применением сельскохозяйственных машин и оборудования высотой более 4 метров</w:t>
      </w:r>
      <w:proofErr w:type="gramStart"/>
      <w:r w:rsidRPr="00D81590">
        <w:rPr>
          <w:rFonts w:ascii="Liberation Sans" w:hAnsi="Liberation Sans"/>
          <w:color w:val="000000" w:themeColor="text1"/>
          <w:sz w:val="26"/>
          <w:szCs w:val="26"/>
        </w:rPr>
        <w:t>.;</w:t>
      </w:r>
      <w:r w:rsidR="001249A7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proofErr w:type="gramEnd"/>
      <w:r w:rsidRPr="00D81590">
        <w:rPr>
          <w:rFonts w:ascii="Liberation Sans" w:hAnsi="Liberation Sans"/>
          <w:color w:val="000000" w:themeColor="text1"/>
          <w:sz w:val="26"/>
          <w:szCs w:val="26"/>
        </w:rPr>
        <w:t>Реестровый номер границы: 89:11-6.911; Вид объекта реестра границ: Зона с особыми условиями использования территории;</w:t>
      </w:r>
      <w:r w:rsidR="001249A7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Вид зоны по документу: Охранная зона объекта электросетевого хозяйства: ВЛ-0,4 </w:t>
      </w:r>
      <w:proofErr w:type="spellStart"/>
      <w:r w:rsidRPr="00D81590">
        <w:rPr>
          <w:rFonts w:ascii="Liberation Sans" w:hAnsi="Liberation Sans"/>
          <w:color w:val="000000" w:themeColor="text1"/>
          <w:sz w:val="26"/>
          <w:szCs w:val="26"/>
        </w:rPr>
        <w:t>кВ</w:t>
      </w:r>
      <w:proofErr w:type="spellEnd"/>
      <w:r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 (ЗАО "Мехколонна - 105"); Тип зоны:</w:t>
      </w:r>
      <w:r w:rsidR="001249A7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D81590">
        <w:rPr>
          <w:rFonts w:ascii="Liberation Sans" w:hAnsi="Liberation Sans"/>
          <w:color w:val="000000" w:themeColor="text1"/>
          <w:sz w:val="26"/>
          <w:szCs w:val="26"/>
        </w:rPr>
        <w:t>Охранная зона инженерных коммуникаций; Номер: б/</w:t>
      </w:r>
      <w:proofErr w:type="gramStart"/>
      <w:r w:rsidRPr="00D81590">
        <w:rPr>
          <w:rFonts w:ascii="Liberation Sans" w:hAnsi="Liberation Sans"/>
          <w:color w:val="000000" w:themeColor="text1"/>
          <w:sz w:val="26"/>
          <w:szCs w:val="26"/>
        </w:rPr>
        <w:t>н</w:t>
      </w:r>
      <w:proofErr w:type="gramEnd"/>
      <w:r w:rsidR="001249A7">
        <w:rPr>
          <w:rFonts w:ascii="Liberation Sans" w:hAnsi="Liberation Sans"/>
          <w:color w:val="000000" w:themeColor="text1"/>
          <w:sz w:val="26"/>
          <w:szCs w:val="26"/>
        </w:rPr>
        <w:t>.</w:t>
      </w:r>
    </w:p>
    <w:p w:rsidR="00D81590" w:rsidRPr="00D81590" w:rsidRDefault="001249A7" w:rsidP="00130B55">
      <w:pPr>
        <w:pStyle w:val="73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В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ид ограничения (обременения): ограничения прав на земельный участок, предусмотренны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е статьей 56 Земельного кодекса 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Российской Федерации; Срок действия: не установлен; реквизиты документа-основания: приказ об установлении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proofErr w:type="spellStart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 территор</w:t>
      </w:r>
      <w:proofErr w:type="gramStart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ии аэ</w:t>
      </w:r>
      <w:proofErr w:type="gramEnd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родрома гражданской авиации Новый Уренгой от 08.11.2023 № 1000-П выдан: Федеральное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агентство воздушного транспорта; Содержание ограничения (обременения): </w:t>
      </w:r>
      <w:proofErr w:type="gramStart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В соответствии п. 2д Правил выделения на</w:t>
      </w:r>
      <w:r w:rsidR="00130B55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proofErr w:type="spellStart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 территории </w:t>
      </w:r>
      <w:proofErr w:type="spellStart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подзон</w:t>
      </w:r>
      <w:proofErr w:type="spellEnd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, утвержденных Постановлением Правительства РФ от 2 декабря 2017 г. № 1460 при</w:t>
      </w:r>
      <w:r w:rsidR="00130B55" w:rsidRPr="00130B55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установлении пятой </w:t>
      </w:r>
      <w:proofErr w:type="spellStart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подзоны</w:t>
      </w:r>
      <w:proofErr w:type="spellEnd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proofErr w:type="spellStart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 территории устанавливаются ограничения использования объектов недвижимости и</w:t>
      </w:r>
      <w:r w:rsidR="00130B55" w:rsidRPr="00130B55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осуществления деятельности: запрещается размещать опасные производственные объекты, определенные Федеральным законом "О промышленной безопасности опасных производственных объектов", функционирование которых может повлиять на</w:t>
      </w:r>
      <w:r w:rsidR="00130B55" w:rsidRPr="00130B55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безопасность полетов воздушных судов.; Реестровый номер границы</w:t>
      </w:r>
      <w:proofErr w:type="gramEnd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: 89:11-6.541; Вид объекта реестра границ: Зона с</w:t>
      </w:r>
      <w:r w:rsidR="00130B55" w:rsidRPr="00130B55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особыми условиями использования территории; Вид зоны по документу: Пятая </w:t>
      </w:r>
      <w:proofErr w:type="spellStart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подзона</w:t>
      </w:r>
      <w:proofErr w:type="spellEnd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proofErr w:type="spellStart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 xml:space="preserve"> территор</w:t>
      </w:r>
      <w:proofErr w:type="gramStart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ии аэ</w:t>
      </w:r>
      <w:proofErr w:type="gramEnd"/>
      <w:r w:rsidR="00D81590" w:rsidRPr="00D81590">
        <w:rPr>
          <w:rFonts w:ascii="Liberation Sans" w:hAnsi="Liberation Sans"/>
          <w:color w:val="000000" w:themeColor="text1"/>
          <w:sz w:val="26"/>
          <w:szCs w:val="26"/>
        </w:rPr>
        <w:t>родрома</w:t>
      </w:r>
    </w:p>
    <w:p w:rsidR="00172D33" w:rsidRPr="00CB7B46" w:rsidRDefault="00D81590" w:rsidP="00CB7B46">
      <w:pPr>
        <w:pStyle w:val="73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D81590">
        <w:rPr>
          <w:rFonts w:ascii="Liberation Sans" w:hAnsi="Liberation Sans"/>
          <w:color w:val="000000" w:themeColor="text1"/>
          <w:sz w:val="26"/>
          <w:szCs w:val="26"/>
        </w:rPr>
        <w:t>Новый Уренгой; Тип зоны:</w:t>
      </w:r>
      <w:r w:rsidR="00CB7B46">
        <w:rPr>
          <w:rFonts w:ascii="Liberation Sans" w:hAnsi="Liberation Sans"/>
          <w:color w:val="000000" w:themeColor="text1"/>
          <w:sz w:val="26"/>
          <w:szCs w:val="26"/>
        </w:rPr>
        <w:t xml:space="preserve"> Охранная зона транспорта.</w:t>
      </w:r>
    </w:p>
    <w:p w:rsidR="00CB7B46" w:rsidRDefault="00D348CB" w:rsidP="00CB7B46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 xml:space="preserve">Согласно </w:t>
      </w:r>
      <w:r w:rsidR="004F2EFA">
        <w:rPr>
          <w:rFonts w:ascii="Liberation Sans" w:hAnsi="Liberation Sans"/>
          <w:sz w:val="26"/>
          <w:szCs w:val="26"/>
        </w:rPr>
        <w:t xml:space="preserve">протокола осмотра </w:t>
      </w:r>
      <w:r>
        <w:rPr>
          <w:rFonts w:ascii="Liberation Sans" w:hAnsi="Liberation Sans"/>
          <w:sz w:val="26"/>
          <w:szCs w:val="26"/>
        </w:rPr>
        <w:t>от 2</w:t>
      </w:r>
      <w:r w:rsidR="00B912B9">
        <w:rPr>
          <w:rFonts w:ascii="Liberation Sans" w:hAnsi="Liberation Sans"/>
          <w:sz w:val="26"/>
          <w:szCs w:val="26"/>
        </w:rPr>
        <w:t>3</w:t>
      </w:r>
      <w:r>
        <w:rPr>
          <w:rFonts w:ascii="Liberation Sans" w:hAnsi="Liberation Sans"/>
          <w:sz w:val="26"/>
          <w:szCs w:val="26"/>
        </w:rPr>
        <w:t>.0</w:t>
      </w:r>
      <w:r w:rsidR="00B912B9">
        <w:rPr>
          <w:rFonts w:ascii="Liberation Sans" w:hAnsi="Liberation Sans"/>
          <w:sz w:val="26"/>
          <w:szCs w:val="26"/>
        </w:rPr>
        <w:t>5</w:t>
      </w:r>
      <w:r>
        <w:rPr>
          <w:rFonts w:ascii="Liberation Sans" w:hAnsi="Liberation Sans"/>
          <w:sz w:val="26"/>
          <w:szCs w:val="26"/>
        </w:rPr>
        <w:t xml:space="preserve">.2024 № </w:t>
      </w:r>
      <w:r w:rsidR="00B912B9">
        <w:rPr>
          <w:rFonts w:ascii="Liberation Sans" w:hAnsi="Liberation Sans"/>
          <w:sz w:val="26"/>
          <w:szCs w:val="26"/>
        </w:rPr>
        <w:t>453</w:t>
      </w:r>
      <w:r>
        <w:rPr>
          <w:rFonts w:ascii="Liberation Sans" w:hAnsi="Liberation Sans"/>
          <w:sz w:val="26"/>
          <w:szCs w:val="26"/>
        </w:rPr>
        <w:t xml:space="preserve">, составленному Департаментом общественной безопасности и гражданской защиты Администрации города Новый Уренгой установлено, что земельный участок с кадастровым номером </w:t>
      </w:r>
      <w:r w:rsidR="004F2EFA">
        <w:rPr>
          <w:rFonts w:ascii="Liberation Sans" w:hAnsi="Liberation Sans"/>
          <w:sz w:val="26"/>
          <w:szCs w:val="26"/>
        </w:rPr>
        <w:t>89:11:030301:7589</w:t>
      </w:r>
      <w:r w:rsidR="00CB7B46">
        <w:rPr>
          <w:rFonts w:ascii="Liberation Sans" w:hAnsi="Liberation Sans"/>
          <w:sz w:val="26"/>
          <w:szCs w:val="26"/>
        </w:rPr>
        <w:t xml:space="preserve"> частично огражден (с западной и южной сторон), </w:t>
      </w:r>
      <w:r w:rsidR="00CB7B46" w:rsidRPr="00CB7B46">
        <w:rPr>
          <w:rFonts w:ascii="Liberation Sans" w:hAnsi="Liberation Sans"/>
          <w:sz w:val="26"/>
          <w:szCs w:val="26"/>
        </w:rPr>
        <w:t xml:space="preserve">проезд на территорию земельного </w:t>
      </w:r>
      <w:r w:rsidR="00CB7B46">
        <w:rPr>
          <w:rFonts w:ascii="Liberation Sans" w:hAnsi="Liberation Sans"/>
          <w:sz w:val="26"/>
          <w:szCs w:val="26"/>
        </w:rPr>
        <w:t xml:space="preserve">участка организован с северной </w:t>
      </w:r>
      <w:r w:rsidR="00CB7B46" w:rsidRPr="00CB7B46">
        <w:rPr>
          <w:rFonts w:ascii="Liberation Sans" w:hAnsi="Liberation Sans"/>
          <w:sz w:val="26"/>
          <w:szCs w:val="26"/>
        </w:rPr>
        <w:t>стороны, доступ на территорию</w:t>
      </w:r>
      <w:r w:rsidR="00CB7B46">
        <w:rPr>
          <w:rFonts w:ascii="Liberation Sans" w:hAnsi="Liberation Sans"/>
          <w:sz w:val="26"/>
          <w:szCs w:val="26"/>
        </w:rPr>
        <w:t xml:space="preserve"> земельного участка свободный. </w:t>
      </w:r>
      <w:proofErr w:type="gramEnd"/>
    </w:p>
    <w:p w:rsidR="00CB7B46" w:rsidRDefault="00CB7B46" w:rsidP="00CB7B46">
      <w:pPr>
        <w:widowControl w:val="0"/>
        <w:spacing w:before="30"/>
        <w:jc w:val="both"/>
        <w:rPr>
          <w:rFonts w:ascii="Liberation Sans" w:hAnsi="Liberation Sans"/>
          <w:sz w:val="26"/>
          <w:szCs w:val="26"/>
        </w:rPr>
      </w:pPr>
      <w:r w:rsidRPr="00CB7B46">
        <w:rPr>
          <w:rFonts w:ascii="Liberation Sans" w:hAnsi="Liberation Sans"/>
          <w:sz w:val="26"/>
          <w:szCs w:val="26"/>
        </w:rPr>
        <w:t xml:space="preserve">В границах земельного участка </w:t>
      </w:r>
      <w:r>
        <w:rPr>
          <w:rFonts w:ascii="Liberation Sans" w:hAnsi="Liberation Sans"/>
          <w:sz w:val="26"/>
          <w:szCs w:val="26"/>
        </w:rPr>
        <w:t xml:space="preserve">находятся следующие объекты: 2 </w:t>
      </w:r>
      <w:r w:rsidRPr="00CB7B46">
        <w:rPr>
          <w:rFonts w:ascii="Liberation Sans" w:hAnsi="Liberation Sans"/>
          <w:sz w:val="26"/>
          <w:szCs w:val="26"/>
        </w:rPr>
        <w:t>вагон дома; строение из дерева, к</w:t>
      </w:r>
      <w:r>
        <w:rPr>
          <w:rFonts w:ascii="Liberation Sans" w:hAnsi="Liberation Sans"/>
          <w:sz w:val="26"/>
          <w:szCs w:val="26"/>
        </w:rPr>
        <w:t xml:space="preserve"> которому </w:t>
      </w:r>
      <w:proofErr w:type="gramStart"/>
      <w:r>
        <w:rPr>
          <w:rFonts w:ascii="Liberation Sans" w:hAnsi="Liberation Sans"/>
          <w:sz w:val="26"/>
          <w:szCs w:val="26"/>
        </w:rPr>
        <w:t>выполнен</w:t>
      </w:r>
      <w:proofErr w:type="gramEnd"/>
      <w:r>
        <w:rPr>
          <w:rFonts w:ascii="Liberation Sans" w:hAnsi="Liberation Sans"/>
          <w:sz w:val="26"/>
          <w:szCs w:val="26"/>
        </w:rPr>
        <w:t xml:space="preserve"> пристрой из  </w:t>
      </w:r>
      <w:r w:rsidRPr="00CB7B46">
        <w:rPr>
          <w:rFonts w:ascii="Liberation Sans" w:hAnsi="Liberation Sans"/>
          <w:sz w:val="26"/>
          <w:szCs w:val="26"/>
        </w:rPr>
        <w:t xml:space="preserve">металлических </w:t>
      </w:r>
      <w:proofErr w:type="spellStart"/>
      <w:r w:rsidRPr="00CB7B46">
        <w:rPr>
          <w:rFonts w:ascii="Liberation Sans" w:hAnsi="Liberation Sans"/>
          <w:sz w:val="26"/>
          <w:szCs w:val="26"/>
        </w:rPr>
        <w:t>профнастилов</w:t>
      </w:r>
      <w:proofErr w:type="spellEnd"/>
      <w:r w:rsidRPr="00CB7B46">
        <w:rPr>
          <w:rFonts w:ascii="Liberation Sans" w:hAnsi="Liberation Sans"/>
          <w:sz w:val="26"/>
          <w:szCs w:val="26"/>
        </w:rPr>
        <w:t xml:space="preserve"> (опреде</w:t>
      </w:r>
      <w:r>
        <w:rPr>
          <w:rFonts w:ascii="Liberation Sans" w:hAnsi="Liberation Sans"/>
          <w:sz w:val="26"/>
          <w:szCs w:val="26"/>
        </w:rPr>
        <w:t xml:space="preserve">лить прочную связь с землей не  </w:t>
      </w:r>
      <w:r w:rsidRPr="00CB7B46">
        <w:rPr>
          <w:rFonts w:ascii="Liberation Sans" w:hAnsi="Liberation Sans"/>
          <w:sz w:val="26"/>
          <w:szCs w:val="26"/>
        </w:rPr>
        <w:t>представляется возможным); мо</w:t>
      </w:r>
      <w:r>
        <w:rPr>
          <w:rFonts w:ascii="Liberation Sans" w:hAnsi="Liberation Sans"/>
          <w:sz w:val="26"/>
          <w:szCs w:val="26"/>
        </w:rPr>
        <w:t xml:space="preserve">рской контейнер; железобетонные </w:t>
      </w:r>
      <w:r w:rsidRPr="00CB7B46">
        <w:rPr>
          <w:rFonts w:ascii="Liberation Sans" w:hAnsi="Liberation Sans"/>
          <w:sz w:val="26"/>
          <w:szCs w:val="26"/>
        </w:rPr>
        <w:t>блоки; растительность (деревья, кус</w:t>
      </w:r>
      <w:r>
        <w:rPr>
          <w:rFonts w:ascii="Liberation Sans" w:hAnsi="Liberation Sans"/>
          <w:sz w:val="26"/>
          <w:szCs w:val="26"/>
        </w:rPr>
        <w:t xml:space="preserve">тарники); спутниковая антенна, </w:t>
      </w:r>
      <w:r w:rsidRPr="00CB7B46">
        <w:rPr>
          <w:rFonts w:ascii="Liberation Sans" w:hAnsi="Liberation Sans"/>
          <w:sz w:val="26"/>
          <w:szCs w:val="26"/>
        </w:rPr>
        <w:t>закреп</w:t>
      </w:r>
      <w:r>
        <w:rPr>
          <w:rFonts w:ascii="Liberation Sans" w:hAnsi="Liberation Sans"/>
          <w:sz w:val="26"/>
          <w:szCs w:val="26"/>
        </w:rPr>
        <w:t xml:space="preserve">лённая на металлический столб. </w:t>
      </w:r>
      <w:r w:rsidRPr="00CB7B46">
        <w:rPr>
          <w:rFonts w:ascii="Liberation Sans" w:hAnsi="Liberation Sans"/>
          <w:sz w:val="26"/>
          <w:szCs w:val="26"/>
        </w:rPr>
        <w:t>Объекты недвижимого имущес</w:t>
      </w:r>
      <w:r>
        <w:rPr>
          <w:rFonts w:ascii="Liberation Sans" w:hAnsi="Liberation Sans"/>
          <w:sz w:val="26"/>
          <w:szCs w:val="26"/>
        </w:rPr>
        <w:t xml:space="preserve">тва визуально не определяются. </w:t>
      </w:r>
      <w:r w:rsidRPr="00CB7B46">
        <w:rPr>
          <w:rFonts w:ascii="Liberation Sans" w:hAnsi="Liberation Sans"/>
          <w:sz w:val="26"/>
          <w:szCs w:val="26"/>
        </w:rPr>
        <w:t xml:space="preserve">Так же на земельном участке </w:t>
      </w:r>
      <w:r>
        <w:rPr>
          <w:rFonts w:ascii="Liberation Sans" w:hAnsi="Liberation Sans"/>
          <w:sz w:val="26"/>
          <w:szCs w:val="26"/>
        </w:rPr>
        <w:t xml:space="preserve">местами выявлено </w:t>
      </w:r>
      <w:r>
        <w:rPr>
          <w:rFonts w:ascii="Liberation Sans" w:hAnsi="Liberation Sans"/>
          <w:sz w:val="26"/>
          <w:szCs w:val="26"/>
        </w:rPr>
        <w:lastRenderedPageBreak/>
        <w:t xml:space="preserve">складирование </w:t>
      </w:r>
      <w:r w:rsidRPr="00CB7B46">
        <w:rPr>
          <w:rFonts w:ascii="Liberation Sans" w:hAnsi="Liberation Sans"/>
          <w:sz w:val="26"/>
          <w:szCs w:val="26"/>
        </w:rPr>
        <w:t xml:space="preserve">отходов (мешки, деформированные </w:t>
      </w:r>
      <w:proofErr w:type="spellStart"/>
      <w:r w:rsidRPr="00CB7B46">
        <w:rPr>
          <w:rFonts w:ascii="Liberation Sans" w:hAnsi="Liberation Sans"/>
          <w:sz w:val="26"/>
          <w:szCs w:val="26"/>
        </w:rPr>
        <w:t>пр</w:t>
      </w:r>
      <w:r>
        <w:rPr>
          <w:rFonts w:ascii="Liberation Sans" w:hAnsi="Liberation Sans"/>
          <w:sz w:val="26"/>
          <w:szCs w:val="26"/>
        </w:rPr>
        <w:t>офнастилы</w:t>
      </w:r>
      <w:proofErr w:type="spellEnd"/>
      <w:r>
        <w:rPr>
          <w:rFonts w:ascii="Liberation Sans" w:hAnsi="Liberation Sans"/>
          <w:sz w:val="26"/>
          <w:szCs w:val="26"/>
        </w:rPr>
        <w:t xml:space="preserve">, разобранная </w:t>
      </w:r>
      <w:r w:rsidRPr="00CB7B46">
        <w:rPr>
          <w:rFonts w:ascii="Liberation Sans" w:hAnsi="Liberation Sans"/>
          <w:sz w:val="26"/>
          <w:szCs w:val="26"/>
        </w:rPr>
        <w:t>микроволновая печь) вне п</w:t>
      </w:r>
      <w:r>
        <w:rPr>
          <w:rFonts w:ascii="Liberation Sans" w:hAnsi="Liberation Sans"/>
          <w:sz w:val="26"/>
          <w:szCs w:val="26"/>
        </w:rPr>
        <w:t xml:space="preserve">редназначенных для этого мест. </w:t>
      </w:r>
    </w:p>
    <w:p w:rsidR="00BF4816" w:rsidRPr="00B912B9" w:rsidRDefault="00CB7B46" w:rsidP="00507941">
      <w:pPr>
        <w:widowControl w:val="0"/>
        <w:spacing w:before="30"/>
        <w:jc w:val="both"/>
        <w:rPr>
          <w:rFonts w:ascii="Liberation Sans" w:hAnsi="Liberation Sans"/>
          <w:sz w:val="26"/>
          <w:szCs w:val="26"/>
        </w:rPr>
      </w:pPr>
      <w:r w:rsidRPr="00CB7B46">
        <w:rPr>
          <w:rFonts w:ascii="Liberation Sans" w:hAnsi="Liberation Sans"/>
          <w:sz w:val="26"/>
          <w:szCs w:val="26"/>
        </w:rPr>
        <w:t xml:space="preserve">Санитарное </w:t>
      </w:r>
      <w:r>
        <w:rPr>
          <w:rFonts w:ascii="Liberation Sans" w:hAnsi="Liberation Sans"/>
          <w:sz w:val="26"/>
          <w:szCs w:val="26"/>
        </w:rPr>
        <w:t xml:space="preserve">состояние земельного участка – </w:t>
      </w:r>
      <w:r w:rsidRPr="00CB7B46">
        <w:rPr>
          <w:rFonts w:ascii="Liberation Sans" w:hAnsi="Liberation Sans"/>
          <w:sz w:val="26"/>
          <w:szCs w:val="26"/>
        </w:rPr>
        <w:t>неудовлетворительное (имеютс</w:t>
      </w:r>
      <w:r>
        <w:rPr>
          <w:rFonts w:ascii="Liberation Sans" w:hAnsi="Liberation Sans"/>
          <w:sz w:val="26"/>
          <w:szCs w:val="26"/>
        </w:rPr>
        <w:t xml:space="preserve">я скопление отходов различного  происхождения). </w:t>
      </w:r>
      <w:bookmarkStart w:id="0" w:name="_GoBack"/>
      <w:bookmarkEnd w:id="0"/>
    </w:p>
    <w:p w:rsidR="009462B3" w:rsidRPr="00814F5E" w:rsidRDefault="00D348CB" w:rsidP="00814F5E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AE4176" w:rsidRDefault="00D348CB">
      <w:pPr>
        <w:pStyle w:val="43"/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>Письмом от 1</w:t>
      </w:r>
      <w:r w:rsidR="009462B3">
        <w:rPr>
          <w:rFonts w:ascii="Liberation Sans" w:hAnsi="Liberation Sans"/>
          <w:color w:val="000000"/>
          <w:sz w:val="26"/>
          <w:szCs w:val="26"/>
        </w:rPr>
        <w:t>7</w:t>
      </w:r>
      <w:r>
        <w:rPr>
          <w:rFonts w:ascii="Liberation Sans" w:hAnsi="Liberation Sans"/>
          <w:color w:val="000000"/>
          <w:sz w:val="26"/>
          <w:szCs w:val="26"/>
        </w:rPr>
        <w:t>.0</w:t>
      </w:r>
      <w:r w:rsidR="009462B3">
        <w:rPr>
          <w:rFonts w:ascii="Liberation Sans" w:hAnsi="Liberation Sans"/>
          <w:color w:val="000000"/>
          <w:sz w:val="26"/>
          <w:szCs w:val="26"/>
        </w:rPr>
        <w:t>4</w:t>
      </w:r>
      <w:r>
        <w:rPr>
          <w:rFonts w:ascii="Liberation Sans" w:hAnsi="Liberation Sans"/>
          <w:color w:val="000000"/>
          <w:sz w:val="26"/>
          <w:szCs w:val="26"/>
        </w:rPr>
        <w:t xml:space="preserve">.2024 № </w:t>
      </w:r>
      <w:r w:rsidR="009462B3">
        <w:rPr>
          <w:rFonts w:ascii="Liberation Sans" w:hAnsi="Liberation Sans"/>
          <w:color w:val="000000"/>
          <w:sz w:val="26"/>
          <w:szCs w:val="26"/>
        </w:rPr>
        <w:t>861</w:t>
      </w:r>
      <w:r>
        <w:rPr>
          <w:rFonts w:ascii="Liberation Sans" w:hAnsi="Liberation Sans"/>
          <w:color w:val="000000"/>
          <w:sz w:val="26"/>
          <w:szCs w:val="26"/>
        </w:rPr>
        <w:t xml:space="preserve">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электросетевая компания» сообщено, что подключение объекта на земельном участке с кадастровым номером </w:t>
      </w:r>
      <w:r w:rsidR="00CA1E8C">
        <w:rPr>
          <w:rFonts w:ascii="Liberation Sans" w:hAnsi="Liberation Sans"/>
          <w:sz w:val="26"/>
          <w:szCs w:val="26"/>
        </w:rPr>
        <w:t>89:11:030301:7589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AE4176" w:rsidRDefault="00D348CB">
      <w:pPr>
        <w:pStyle w:val="43"/>
        <w:ind w:firstLine="708"/>
        <w:jc w:val="both"/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заявителю необходимо обратиться в адрес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электросетевая компания» с заявкой на технологическое присоединение.</w:t>
      </w:r>
    </w:p>
    <w:p w:rsidR="00AE4176" w:rsidRDefault="00D348CB">
      <w:pPr>
        <w:pStyle w:val="43"/>
        <w:ind w:firstLine="708"/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>www</w:t>
      </w:r>
      <w:r>
        <w:rPr>
          <w:rFonts w:ascii="Liberation Sans" w:hAnsi="Liberation Sans"/>
          <w:color w:val="000000"/>
          <w:sz w:val="26"/>
          <w:szCs w:val="26"/>
        </w:rPr>
        <w:t>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nuges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6801DB" w:rsidRPr="00191B36" w:rsidRDefault="006801DB" w:rsidP="00191B36">
      <w:pPr>
        <w:tabs>
          <w:tab w:val="left" w:pos="993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Письмом от 15.04.2024 № 54-НГ-07/774 ООО «Газпром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энерго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» сообщает, что инженерные сети  </w:t>
      </w:r>
      <w:r>
        <w:rPr>
          <w:rFonts w:ascii="Liberation Sans" w:hAnsi="Liberation Sans"/>
          <w:color w:val="000000"/>
          <w:sz w:val="26"/>
          <w:szCs w:val="26"/>
        </w:rPr>
        <w:t xml:space="preserve">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>89:11:030301:7589 отсутствуют. Техническая возможность подключения отсутствует.</w:t>
      </w:r>
    </w:p>
    <w:p w:rsidR="00AE4176" w:rsidRDefault="00D348CB">
      <w:pPr>
        <w:pStyle w:val="28"/>
        <w:ind w:firstLine="708"/>
        <w:jc w:val="both"/>
        <w:rPr>
          <w:rFonts w:ascii="Liberation Sans" w:hAnsi="Liberation Sans"/>
          <w:color w:val="000000"/>
          <w:sz w:val="26"/>
          <w:szCs w:val="26"/>
          <w:highlight w:val="white"/>
        </w:rPr>
      </w:pPr>
      <w:r>
        <w:rPr>
          <w:rFonts w:ascii="Liberation Sans" w:hAnsi="Liberation Sans"/>
          <w:color w:val="000000"/>
          <w:sz w:val="26"/>
          <w:szCs w:val="26"/>
          <w:highlight w:val="white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  <w:highlight w:val="white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  <w:highlight w:val="white"/>
        </w:rPr>
        <w:t xml:space="preserve">» от </w:t>
      </w:r>
      <w:r w:rsidR="005204CE">
        <w:rPr>
          <w:rFonts w:ascii="Liberation Sans" w:hAnsi="Liberation Sans"/>
          <w:color w:val="000000"/>
          <w:sz w:val="26"/>
          <w:szCs w:val="26"/>
          <w:highlight w:val="white"/>
        </w:rPr>
        <w:t>06.05</w:t>
      </w:r>
      <w:r>
        <w:rPr>
          <w:rFonts w:ascii="Liberation Sans" w:hAnsi="Liberation Sans"/>
          <w:color w:val="000000"/>
          <w:sz w:val="26"/>
          <w:szCs w:val="26"/>
          <w:highlight w:val="white"/>
        </w:rPr>
        <w:t xml:space="preserve">.2024 № </w:t>
      </w:r>
      <w:r w:rsidR="005204CE">
        <w:rPr>
          <w:rFonts w:ascii="Liberation Sans" w:hAnsi="Liberation Sans"/>
          <w:color w:val="000000"/>
          <w:sz w:val="26"/>
          <w:szCs w:val="26"/>
          <w:highlight w:val="white"/>
        </w:rPr>
        <w:t>1073</w:t>
      </w:r>
      <w:r>
        <w:rPr>
          <w:rFonts w:ascii="Liberation Sans" w:hAnsi="Liberation Sans"/>
          <w:color w:val="000000"/>
          <w:sz w:val="26"/>
          <w:szCs w:val="26"/>
          <w:highlight w:val="white"/>
        </w:rPr>
        <w:t>/</w:t>
      </w:r>
      <w:r w:rsidR="005204CE">
        <w:rPr>
          <w:rFonts w:ascii="Liberation Sans" w:hAnsi="Liberation Sans"/>
          <w:color w:val="000000"/>
          <w:sz w:val="26"/>
          <w:szCs w:val="26"/>
          <w:highlight w:val="white"/>
        </w:rPr>
        <w:t>1408</w:t>
      </w:r>
      <w:r>
        <w:rPr>
          <w:rFonts w:ascii="Liberation Sans" w:hAnsi="Liberation Sans"/>
          <w:color w:val="000000"/>
          <w:sz w:val="26"/>
          <w:szCs w:val="26"/>
          <w:highlight w:val="white"/>
        </w:rPr>
        <w:t xml:space="preserve">  предоставлена информация о технических условиях на присоединение к сетям инженерно-технического обеспечения объекта на земельном участке с кадастровым номером </w:t>
      </w:r>
      <w:r w:rsidR="005204CE">
        <w:rPr>
          <w:rFonts w:ascii="Liberation Sans" w:hAnsi="Liberation Sans"/>
          <w:sz w:val="26"/>
          <w:szCs w:val="26"/>
        </w:rPr>
        <w:t>89:11:030301:7589</w:t>
      </w:r>
      <w:r>
        <w:rPr>
          <w:rFonts w:ascii="Liberation Sans" w:hAnsi="Liberation Sans"/>
          <w:color w:val="000000"/>
          <w:sz w:val="26"/>
          <w:szCs w:val="26"/>
          <w:highlight w:val="white"/>
        </w:rPr>
        <w:t xml:space="preserve">. </w:t>
      </w:r>
    </w:p>
    <w:p w:rsidR="006801DB" w:rsidRDefault="00D348CB" w:rsidP="00780DDB">
      <w:pPr>
        <w:pStyle w:val="28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Точка присоединени</w:t>
      </w:r>
      <w:r w:rsidR="00D300A3">
        <w:rPr>
          <w:rFonts w:ascii="Liberation Sans" w:hAnsi="Liberation Sans"/>
          <w:color w:val="000000"/>
          <w:sz w:val="26"/>
          <w:szCs w:val="26"/>
        </w:rPr>
        <w:t xml:space="preserve">я к сетям </w:t>
      </w:r>
      <w:r w:rsidR="006801DB">
        <w:rPr>
          <w:rFonts w:ascii="Liberation Sans" w:hAnsi="Liberation Sans"/>
          <w:color w:val="000000"/>
          <w:sz w:val="26"/>
          <w:szCs w:val="26"/>
        </w:rPr>
        <w:t xml:space="preserve">холодного </w:t>
      </w:r>
      <w:r w:rsidR="00D300A3">
        <w:rPr>
          <w:rFonts w:ascii="Liberation Sans" w:hAnsi="Liberation Sans"/>
          <w:color w:val="000000"/>
          <w:sz w:val="26"/>
          <w:szCs w:val="26"/>
        </w:rPr>
        <w:t>водоснабжения: участок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796B3D">
        <w:rPr>
          <w:rFonts w:ascii="Liberation Sans" w:hAnsi="Liberation Sans"/>
          <w:color w:val="000000"/>
          <w:sz w:val="26"/>
          <w:szCs w:val="26"/>
        </w:rPr>
        <w:t>трубопровода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>DN</w:t>
      </w:r>
      <w:r w:rsidR="00D300A3">
        <w:rPr>
          <w:rFonts w:ascii="Liberation Sans" w:hAnsi="Liberation Sans"/>
          <w:color w:val="000000"/>
          <w:sz w:val="26"/>
          <w:szCs w:val="26"/>
        </w:rPr>
        <w:t xml:space="preserve"> 150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6801DB">
        <w:rPr>
          <w:rFonts w:ascii="Liberation Sans" w:hAnsi="Liberation Sans"/>
          <w:color w:val="000000"/>
          <w:sz w:val="26"/>
          <w:szCs w:val="26"/>
        </w:rPr>
        <w:t xml:space="preserve">в теплопроводной камере ТК-1 (нумерация АО «УГВК»), свободная мощность в точке присоединения: 53,10 </w:t>
      </w:r>
      <w:proofErr w:type="spellStart"/>
      <w:r w:rsidR="006801DB">
        <w:rPr>
          <w:rFonts w:ascii="Liberation Sans" w:hAnsi="Liberation Sans"/>
          <w:color w:val="000000"/>
          <w:sz w:val="26"/>
          <w:szCs w:val="26"/>
        </w:rPr>
        <w:t>куб</w:t>
      </w:r>
      <w:proofErr w:type="gramStart"/>
      <w:r w:rsidR="006801DB">
        <w:rPr>
          <w:rFonts w:ascii="Liberation Sans" w:hAnsi="Liberation Sans"/>
          <w:color w:val="000000"/>
          <w:sz w:val="26"/>
          <w:szCs w:val="26"/>
        </w:rPr>
        <w:t>.м</w:t>
      </w:r>
      <w:proofErr w:type="spellEnd"/>
      <w:proofErr w:type="gramEnd"/>
      <w:r w:rsidR="006801DB">
        <w:rPr>
          <w:rFonts w:ascii="Liberation Sans" w:hAnsi="Liberation Sans"/>
          <w:color w:val="000000"/>
          <w:sz w:val="26"/>
          <w:szCs w:val="26"/>
        </w:rPr>
        <w:t>/ч.</w:t>
      </w:r>
    </w:p>
    <w:p w:rsidR="00AE4176" w:rsidRDefault="00D348CB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Для получение технических условий на технологическое присоединение объекта, необходимо направить в адрес АО «УГВК» запрос о выдаче технических условий на подключение (технологическое присоединение) к централизованной системе холодного водоснабжения                          в установленной форме согласно Постановлению Правительства РФ от 30.11.2021 № 2130 «Об установлении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водоотведения…».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Форму заявления и перечень необходимых документов можно скачать с сайта АО «УГВК» по ссылке:</w:t>
      </w:r>
    </w:p>
    <w:p w:rsidR="00AE4176" w:rsidRDefault="00D348CB">
      <w:pPr>
        <w:pStyle w:val="2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/2023-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AE4176" w:rsidRDefault="00D348CB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AE4176" w:rsidRDefault="00D348CB">
      <w:pPr>
        <w:pStyle w:val="28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Срок подключения объекта капитального строительства                         к инженерным сетям составляет не более 18 месяцев со дня заключения договора о подключении.</w:t>
      </w:r>
    </w:p>
    <w:p w:rsidR="00AE4176" w:rsidRDefault="00D348CB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Согласно приказу Департамента тарифной политики энергетики           и жилищно-коммунального комплекса ЯНАО от 06.12.2023 № 460-т тариф на подключение (технологическое присоединение) к централизованной системе холодного водоснабжения (ставка)– 25,83333 т</w:t>
      </w:r>
      <w:r w:rsidR="00780DDB">
        <w:rPr>
          <w:rFonts w:ascii="Liberation Sans" w:hAnsi="Liberation Sans" w:cs="Liberation Serif"/>
          <w:color w:val="000000"/>
          <w:sz w:val="26"/>
          <w:szCs w:val="26"/>
        </w:rPr>
        <w:t>ыс. руб. за 1 м3/</w:t>
      </w:r>
      <w:proofErr w:type="spellStart"/>
      <w:r w:rsidR="00780DDB"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 w:rsidR="00780DDB">
        <w:rPr>
          <w:rFonts w:ascii="Liberation Sans" w:hAnsi="Liberation Sans" w:cs="Liberation Serif"/>
          <w:color w:val="000000"/>
          <w:sz w:val="26"/>
          <w:szCs w:val="26"/>
        </w:rPr>
        <w:t>. (без НДС).</w:t>
      </w:r>
    </w:p>
    <w:p w:rsidR="0048184A" w:rsidRPr="0048184A" w:rsidRDefault="00D348CB" w:rsidP="0048184A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Дата окончания срока действия указанного тарифа - 31.12.2024.</w:t>
      </w:r>
    </w:p>
    <w:p w:rsidR="00A16481" w:rsidRDefault="0048184A" w:rsidP="008A0AF3">
      <w:pPr>
        <w:pStyle w:val="7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>Согласно письму от 24.04</w:t>
      </w:r>
      <w:r w:rsidR="00D348CB">
        <w:rPr>
          <w:rFonts w:ascii="Liberation Sans" w:hAnsi="Liberation Sans"/>
          <w:sz w:val="26"/>
          <w:szCs w:val="26"/>
        </w:rPr>
        <w:t xml:space="preserve">.2024 № </w:t>
      </w:r>
      <w:r>
        <w:rPr>
          <w:rFonts w:ascii="Liberation Sans" w:hAnsi="Liberation Sans"/>
          <w:sz w:val="26"/>
          <w:szCs w:val="26"/>
        </w:rPr>
        <w:t>2011</w:t>
      </w:r>
      <w:r w:rsidR="00D348CB">
        <w:rPr>
          <w:rFonts w:ascii="Liberation Sans" w:hAnsi="Liberation Sans"/>
          <w:sz w:val="26"/>
          <w:szCs w:val="26"/>
        </w:rPr>
        <w:t xml:space="preserve"> АО «Уренгойтеплогенерация-1»  </w:t>
      </w:r>
      <w:r>
        <w:rPr>
          <w:rFonts w:ascii="Liberation Sans" w:hAnsi="Liberation Sans"/>
          <w:sz w:val="26"/>
          <w:szCs w:val="26"/>
        </w:rPr>
        <w:t>сообщает, что не может выдать технические условия</w:t>
      </w:r>
      <w:r w:rsidR="00D348CB">
        <w:rPr>
          <w:rFonts w:ascii="Liberation Sans" w:hAnsi="Liberation Sans"/>
          <w:sz w:val="26"/>
          <w:szCs w:val="26"/>
        </w:rPr>
        <w:t xml:space="preserve"> на </w:t>
      </w:r>
      <w:r>
        <w:rPr>
          <w:rFonts w:ascii="Liberation Sans" w:hAnsi="Liberation Sans"/>
          <w:sz w:val="26"/>
          <w:szCs w:val="26"/>
        </w:rPr>
        <w:t xml:space="preserve">присоединение к сетям теплоснабжения </w:t>
      </w:r>
      <w:r>
        <w:rPr>
          <w:rFonts w:ascii="Liberation Sans" w:hAnsi="Liberation Sans"/>
          <w:color w:val="000000"/>
          <w:sz w:val="26"/>
          <w:szCs w:val="26"/>
          <w:highlight w:val="white"/>
        </w:rPr>
        <w:t xml:space="preserve">земельного участка с кадастровым номером </w:t>
      </w:r>
      <w:r>
        <w:rPr>
          <w:rFonts w:ascii="Liberation Sans" w:hAnsi="Liberation Sans"/>
          <w:sz w:val="26"/>
          <w:szCs w:val="26"/>
        </w:rPr>
        <w:t>89:11:030301:7589, в связи с отсутствием свободной мощности в точке подключения.</w:t>
      </w:r>
    </w:p>
    <w:p w:rsidR="00AE4176" w:rsidRDefault="00D348CB" w:rsidP="00A37BC3">
      <w:pPr>
        <w:pStyle w:val="7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«Ново-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           от 1</w:t>
      </w:r>
      <w:r w:rsidR="00A37BC3">
        <w:rPr>
          <w:rFonts w:ascii="Liberation Sans" w:hAnsi="Liberation Sans"/>
          <w:color w:val="000000"/>
          <w:sz w:val="26"/>
          <w:szCs w:val="26"/>
        </w:rPr>
        <w:t>0.04</w:t>
      </w:r>
      <w:r>
        <w:rPr>
          <w:rFonts w:ascii="Liberation Sans" w:hAnsi="Liberation Sans"/>
          <w:color w:val="000000"/>
          <w:sz w:val="26"/>
          <w:szCs w:val="26"/>
        </w:rPr>
        <w:t xml:space="preserve">.2024 № </w:t>
      </w:r>
      <w:r w:rsidR="00A37BC3">
        <w:rPr>
          <w:rFonts w:ascii="Liberation Sans" w:hAnsi="Liberation Sans"/>
          <w:color w:val="000000"/>
          <w:sz w:val="26"/>
          <w:szCs w:val="26"/>
        </w:rPr>
        <w:t>115</w:t>
      </w:r>
      <w:r>
        <w:rPr>
          <w:rFonts w:ascii="Liberation Sans" w:hAnsi="Liberation Sans"/>
          <w:color w:val="000000"/>
          <w:sz w:val="26"/>
          <w:szCs w:val="26"/>
        </w:rPr>
        <w:t xml:space="preserve"> техническая возможность подключения (технологического присоединения) </w:t>
      </w:r>
      <w:r w:rsidR="00A37BC3">
        <w:rPr>
          <w:rFonts w:ascii="Liberation Sans" w:hAnsi="Liberation Sans"/>
          <w:color w:val="000000"/>
          <w:sz w:val="26"/>
          <w:szCs w:val="26"/>
          <w:highlight w:val="white"/>
        </w:rPr>
        <w:t xml:space="preserve">земельного участка с кадастровым номером </w:t>
      </w:r>
      <w:r w:rsidR="00A37BC3">
        <w:rPr>
          <w:rFonts w:ascii="Liberation Sans" w:hAnsi="Liberation Sans"/>
          <w:sz w:val="26"/>
          <w:szCs w:val="26"/>
        </w:rPr>
        <w:t>89:11:030301:7589</w:t>
      </w:r>
      <w:r w:rsidR="00A37BC3"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к сетям газораспределения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(технологическое присоединение). </w:t>
      </w:r>
      <w:proofErr w:type="gramEnd"/>
    </w:p>
    <w:p w:rsidR="00AE4176" w:rsidRDefault="00D348CB">
      <w:pPr>
        <w:pStyle w:val="73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«Ново-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«Ново-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за технологическое присоединение газоиспользующего оборудования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</w:p>
    <w:p w:rsidR="00A37BC3" w:rsidRDefault="00D348CB" w:rsidP="00EC34A7">
      <w:pPr>
        <w:ind w:firstLine="708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   </w:t>
      </w:r>
    </w:p>
    <w:p w:rsidR="00AE4176" w:rsidRDefault="00D348CB">
      <w:pPr>
        <w:ind w:firstLine="708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Полную имеющуюся информацию о ТУ можно получить                         </w:t>
      </w:r>
      <w:r w:rsidR="003B4BCB">
        <w:rPr>
          <w:rFonts w:ascii="Liberation Sans" w:hAnsi="Liberation Sans"/>
          <w:b/>
          <w:color w:val="000000"/>
          <w:sz w:val="26"/>
          <w:szCs w:val="26"/>
        </w:rPr>
        <w:t xml:space="preserve">           у организатора аукциона</w:t>
      </w:r>
      <w:r>
        <w:rPr>
          <w:rFonts w:ascii="Liberation Sans" w:hAnsi="Liberation Sans"/>
          <w:b/>
          <w:color w:val="000000"/>
          <w:sz w:val="26"/>
          <w:szCs w:val="26"/>
        </w:rPr>
        <w:t>.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AE4176" w:rsidRDefault="00D348CB">
      <w:pPr>
        <w:pStyle w:val="17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Максимально и (или) минимально допустимые параметры разрешенного строительства объекта капитального строительства: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AE4176" w:rsidRDefault="00D348CB">
      <w:pPr>
        <w:pStyle w:val="17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  <w:highlight w:val="white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Согласно Правил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находится в зоне делового, общественног</w:t>
      </w:r>
      <w:r w:rsidR="009463D9">
        <w:rPr>
          <w:rFonts w:ascii="Liberation Sans" w:hAnsi="Liberation Sans"/>
          <w:color w:val="000000"/>
          <w:sz w:val="26"/>
          <w:szCs w:val="26"/>
        </w:rPr>
        <w:t>о и коммерческого назначения (О3</w:t>
      </w:r>
      <w:r>
        <w:rPr>
          <w:rFonts w:ascii="Liberation Sans" w:hAnsi="Liberation Sans"/>
          <w:color w:val="000000"/>
          <w:sz w:val="26"/>
          <w:szCs w:val="26"/>
        </w:rPr>
        <w:t>). Максимальный процент застройки  в границах земельного участка составляет 60%. Предельное</w:t>
      </w:r>
      <w:r>
        <w:rPr>
          <w:rFonts w:ascii="Liberation Sans" w:hAnsi="Liberation Sans"/>
          <w:color w:val="000000"/>
          <w:sz w:val="26"/>
          <w:szCs w:val="26"/>
          <w:highlight w:val="white"/>
        </w:rPr>
        <w:t xml:space="preserve"> количество этажей – </w:t>
      </w:r>
      <w:r w:rsidR="005043F9">
        <w:rPr>
          <w:rFonts w:ascii="Liberation Sans" w:hAnsi="Liberation Sans"/>
          <w:color w:val="000000"/>
          <w:sz w:val="26"/>
          <w:szCs w:val="26"/>
          <w:highlight w:val="white"/>
        </w:rPr>
        <w:t>3</w:t>
      </w:r>
      <w:r>
        <w:rPr>
          <w:rFonts w:ascii="Liberation Sans" w:hAnsi="Liberation Sans"/>
          <w:color w:val="000000"/>
          <w:sz w:val="26"/>
          <w:szCs w:val="26"/>
          <w:highlight w:val="white"/>
        </w:rPr>
        <w:t>.</w:t>
      </w:r>
    </w:p>
    <w:p w:rsidR="009F146D" w:rsidRDefault="009F146D">
      <w:pPr>
        <w:pStyle w:val="17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  <w:highlight w:val="white"/>
        </w:rPr>
      </w:pPr>
    </w:p>
    <w:p w:rsidR="009F146D" w:rsidRDefault="009F146D">
      <w:pPr>
        <w:pStyle w:val="17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  <w:highlight w:val="white"/>
        </w:rPr>
      </w:pPr>
    </w:p>
    <w:p w:rsidR="009F146D" w:rsidRDefault="009F146D">
      <w:pPr>
        <w:pStyle w:val="17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  <w:highlight w:val="white"/>
        </w:rPr>
      </w:pPr>
    </w:p>
    <w:p w:rsidR="007035E5" w:rsidRPr="007035E5" w:rsidRDefault="00D348CB" w:rsidP="007035E5">
      <w:pPr>
        <w:pStyle w:val="22"/>
        <w:spacing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в  зоне  делового, общественного и коммерческого назначения (О</w:t>
      </w:r>
      <w:r w:rsidR="00185A0B">
        <w:rPr>
          <w:rFonts w:ascii="Liberation Sans" w:hAnsi="Liberation Sans"/>
          <w:b w:val="0"/>
          <w:i w:val="0"/>
          <w:color w:val="000000"/>
          <w:sz w:val="26"/>
          <w:szCs w:val="26"/>
        </w:rPr>
        <w:t>3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1"/>
        <w:gridCol w:w="5387"/>
      </w:tblGrid>
      <w:tr w:rsidR="007035E5" w:rsidRPr="000A6666" w:rsidTr="0032640D">
        <w:trPr>
          <w:trHeight w:val="465"/>
        </w:trPr>
        <w:tc>
          <w:tcPr>
            <w:tcW w:w="1985" w:type="dxa"/>
          </w:tcPr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Style w:val="FontStyle22"/>
                <w:rFonts w:ascii="Liberation Sans" w:hAnsi="Liberation Sans"/>
                <w:color w:val="000000"/>
                <w:sz w:val="20"/>
                <w:szCs w:val="20"/>
                <w:highlight w:val="yellow"/>
              </w:rPr>
            </w:pPr>
            <w:r w:rsidRPr="000A6666">
              <w:rPr>
                <w:rFonts w:ascii="Liberation Sans" w:hAnsi="Liberation Sans"/>
                <w:sz w:val="20"/>
                <w:szCs w:val="20"/>
              </w:rPr>
              <w:t xml:space="preserve">Виды разрешенного использования </w:t>
            </w:r>
            <w:r w:rsidRPr="000A6666">
              <w:rPr>
                <w:rFonts w:ascii="Liberation Sans" w:hAnsi="Liberation Sans"/>
                <w:sz w:val="20"/>
                <w:szCs w:val="20"/>
              </w:rPr>
              <w:lastRenderedPageBreak/>
              <w:t>земельных участков                и объектов капитального строительства</w:t>
            </w:r>
          </w:p>
        </w:tc>
        <w:tc>
          <w:tcPr>
            <w:tcW w:w="2551" w:type="dxa"/>
          </w:tcPr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eastAsia="Calibri" w:hAnsi="Liberation Sans"/>
                <w:bCs/>
                <w:sz w:val="20"/>
                <w:szCs w:val="20"/>
              </w:rPr>
              <w:lastRenderedPageBreak/>
              <w:t xml:space="preserve">Ограничения использования земельных участков и </w:t>
            </w:r>
            <w:r w:rsidRPr="000A6666">
              <w:rPr>
                <w:rFonts w:ascii="Liberation Sans" w:eastAsia="Calibri" w:hAnsi="Liberation Sans"/>
                <w:bCs/>
                <w:sz w:val="20"/>
                <w:szCs w:val="20"/>
              </w:rPr>
              <w:lastRenderedPageBreak/>
              <w:t>объектов капитального строительства, устанавливаемые                в соответствии                    с законодательством Российской Федерации</w:t>
            </w:r>
          </w:p>
        </w:tc>
        <w:tc>
          <w:tcPr>
            <w:tcW w:w="5387" w:type="dxa"/>
          </w:tcPr>
          <w:p w:rsidR="007035E5" w:rsidRPr="000A6666" w:rsidRDefault="007035E5" w:rsidP="0032640D">
            <w:pPr>
              <w:tabs>
                <w:tab w:val="left" w:pos="1440"/>
              </w:tabs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/>
                <w:sz w:val="20"/>
                <w:szCs w:val="20"/>
              </w:rPr>
              <w:lastRenderedPageBreak/>
              <w:t xml:space="preserve">Предельные (минимальные и (или) максимальные) размеры земельных участков и предельные параметры разрешенного строительства, </w:t>
            </w:r>
            <w:r w:rsidRPr="000A6666">
              <w:rPr>
                <w:rFonts w:ascii="Liberation Sans" w:hAnsi="Liberation Sans"/>
                <w:sz w:val="20"/>
                <w:szCs w:val="20"/>
              </w:rPr>
              <w:lastRenderedPageBreak/>
              <w:t>реконструкции объектов капитального строительства</w:t>
            </w:r>
          </w:p>
        </w:tc>
      </w:tr>
      <w:tr w:rsidR="007035E5" w:rsidRPr="000A6666" w:rsidTr="0032640D">
        <w:trPr>
          <w:trHeight w:val="900"/>
        </w:trPr>
        <w:tc>
          <w:tcPr>
            <w:tcW w:w="1985" w:type="dxa"/>
          </w:tcPr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  <w:highlight w:val="yellow"/>
              </w:rPr>
            </w:pPr>
          </w:p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  <w:highlight w:val="yellow"/>
              </w:rPr>
            </w:pP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Склад</w:t>
            </w:r>
          </w:p>
        </w:tc>
        <w:tc>
          <w:tcPr>
            <w:tcW w:w="2551" w:type="dxa"/>
            <w:vMerge w:val="restart"/>
          </w:tcPr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Учитывать </w:t>
            </w:r>
          </w:p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установленные ограничения использования земельных участков и объектов </w:t>
            </w:r>
          </w:p>
          <w:p w:rsidR="007035E5" w:rsidRPr="000A6666" w:rsidRDefault="001359F7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капитального строительства </w:t>
            </w:r>
            <w:r w:rsidR="007035E5"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в границах зон с </w:t>
            </w:r>
            <w:proofErr w:type="gramStart"/>
            <w:r w:rsidR="007035E5"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особыми</w:t>
            </w:r>
            <w:proofErr w:type="gramEnd"/>
            <w:r w:rsidR="007035E5"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</w:t>
            </w:r>
          </w:p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условиями </w:t>
            </w:r>
          </w:p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территорий</w:t>
            </w:r>
          </w:p>
        </w:tc>
        <w:tc>
          <w:tcPr>
            <w:tcW w:w="5387" w:type="dxa"/>
          </w:tcPr>
          <w:p w:rsidR="007035E5" w:rsidRPr="000A6666" w:rsidRDefault="007035E5" w:rsidP="0032640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7035E5" w:rsidRPr="000A6666" w:rsidRDefault="007035E5" w:rsidP="0032640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7035E5" w:rsidRPr="000A6666" w:rsidRDefault="007035E5" w:rsidP="0032640D">
            <w:pPr>
              <w:tabs>
                <w:tab w:val="left" w:pos="1440"/>
              </w:tabs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>Максимальный процент застройки в границах земельного участка – 60 %</w:t>
            </w:r>
          </w:p>
        </w:tc>
      </w:tr>
      <w:tr w:rsidR="007035E5" w:rsidRPr="000A6666" w:rsidTr="0032640D">
        <w:tc>
          <w:tcPr>
            <w:tcW w:w="1985" w:type="dxa"/>
          </w:tcPr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Пищевая промышленность</w:t>
            </w:r>
          </w:p>
        </w:tc>
        <w:tc>
          <w:tcPr>
            <w:tcW w:w="2551" w:type="dxa"/>
            <w:vMerge/>
          </w:tcPr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:rsidR="007035E5" w:rsidRPr="000A6666" w:rsidRDefault="007035E5" w:rsidP="0032640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7035E5" w:rsidRPr="000A6666" w:rsidRDefault="007035E5" w:rsidP="0032640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7035E5" w:rsidRPr="000A6666" w:rsidRDefault="007035E5" w:rsidP="0032640D">
            <w:pPr>
              <w:tabs>
                <w:tab w:val="left" w:pos="1440"/>
              </w:tabs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>Максимальный процент застройки в границах земельного участка – 60 %</w:t>
            </w:r>
          </w:p>
        </w:tc>
      </w:tr>
      <w:tr w:rsidR="007035E5" w:rsidRPr="000A6666" w:rsidTr="0032640D">
        <w:tc>
          <w:tcPr>
            <w:tcW w:w="1985" w:type="dxa"/>
          </w:tcPr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Общественное питание</w:t>
            </w:r>
          </w:p>
        </w:tc>
        <w:tc>
          <w:tcPr>
            <w:tcW w:w="2551" w:type="dxa"/>
            <w:vMerge w:val="restart"/>
          </w:tcPr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Не допускается размещение объектов, </w:t>
            </w:r>
          </w:p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требующих установления санитарно-защитных зон</w:t>
            </w:r>
          </w:p>
        </w:tc>
        <w:tc>
          <w:tcPr>
            <w:tcW w:w="5387" w:type="dxa"/>
          </w:tcPr>
          <w:p w:rsidR="007035E5" w:rsidRPr="000A6666" w:rsidRDefault="007035E5" w:rsidP="0032640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7035E5" w:rsidRPr="000A6666" w:rsidRDefault="007035E5" w:rsidP="0032640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7035E5" w:rsidRPr="000A6666" w:rsidRDefault="007035E5" w:rsidP="0032640D">
            <w:pPr>
              <w:tabs>
                <w:tab w:val="left" w:pos="1440"/>
              </w:tabs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>Максимальный процент застройки в границах земельного участка – 70 %</w:t>
            </w:r>
          </w:p>
        </w:tc>
      </w:tr>
      <w:tr w:rsidR="007035E5" w:rsidRPr="000A6666" w:rsidTr="0032640D">
        <w:tc>
          <w:tcPr>
            <w:tcW w:w="1985" w:type="dxa"/>
          </w:tcPr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Магазины</w:t>
            </w:r>
          </w:p>
        </w:tc>
        <w:tc>
          <w:tcPr>
            <w:tcW w:w="2551" w:type="dxa"/>
            <w:vMerge/>
          </w:tcPr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:rsidR="007035E5" w:rsidRPr="000A6666" w:rsidRDefault="007035E5" w:rsidP="0032640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7035E5" w:rsidRPr="000A6666" w:rsidRDefault="007035E5" w:rsidP="0032640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7035E5" w:rsidRPr="000A6666" w:rsidRDefault="007035E5" w:rsidP="0032640D">
            <w:pPr>
              <w:tabs>
                <w:tab w:val="left" w:pos="1440"/>
              </w:tabs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>Максимальный процент застройки в границах земельного участка – 60 %</w:t>
            </w:r>
          </w:p>
        </w:tc>
      </w:tr>
      <w:tr w:rsidR="007035E5" w:rsidRPr="000A6666" w:rsidTr="0032640D">
        <w:tc>
          <w:tcPr>
            <w:tcW w:w="1985" w:type="dxa"/>
          </w:tcPr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Объекты торговли</w:t>
            </w:r>
          </w:p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eastAsiaTheme="minorHAnsi" w:hAnsi="Liberation Sans" w:cs="PT Astra Serif"/>
                <w:color w:val="000000"/>
                <w:sz w:val="20"/>
                <w:szCs w:val="20"/>
              </w:rPr>
            </w:pPr>
            <w:r w:rsidRPr="000A6666">
              <w:rPr>
                <w:rFonts w:ascii="Liberation Sans" w:eastAsiaTheme="minorHAnsi" w:hAnsi="Liberation Sans" w:cs="PT Astra Serif"/>
                <w:color w:val="000000" w:themeColor="text1"/>
                <w:sz w:val="20"/>
                <w:szCs w:val="20"/>
              </w:rPr>
              <w:t>(торговые центры, торгово-развлекательные центры (комплексы))</w:t>
            </w:r>
          </w:p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:rsidR="007035E5" w:rsidRPr="000A6666" w:rsidRDefault="007035E5" w:rsidP="0032640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7035E5" w:rsidRPr="000A6666" w:rsidRDefault="007035E5" w:rsidP="0032640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7035E5" w:rsidRPr="000A6666" w:rsidRDefault="007035E5" w:rsidP="0032640D">
            <w:pPr>
              <w:tabs>
                <w:tab w:val="left" w:pos="1440"/>
              </w:tabs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>Максимальный процент застройки в границах земельного участка – 50 %</w:t>
            </w:r>
          </w:p>
        </w:tc>
      </w:tr>
      <w:tr w:rsidR="007035E5" w:rsidRPr="000A6666" w:rsidTr="0032640D">
        <w:tc>
          <w:tcPr>
            <w:tcW w:w="1985" w:type="dxa"/>
          </w:tcPr>
          <w:p w:rsidR="007035E5" w:rsidRPr="000A6666" w:rsidRDefault="007035E5" w:rsidP="0032640D">
            <w:pPr>
              <w:pStyle w:val="a6"/>
              <w:widowControl w:val="0"/>
              <w:spacing w:after="0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Деловое управление</w:t>
            </w:r>
          </w:p>
        </w:tc>
        <w:tc>
          <w:tcPr>
            <w:tcW w:w="2551" w:type="dxa"/>
            <w:vMerge w:val="restart"/>
          </w:tcPr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Не допускается размещение объектов, </w:t>
            </w:r>
          </w:p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требующих установления санитарно-защитных зон</w:t>
            </w:r>
          </w:p>
        </w:tc>
        <w:tc>
          <w:tcPr>
            <w:tcW w:w="5387" w:type="dxa"/>
          </w:tcPr>
          <w:p w:rsidR="007035E5" w:rsidRPr="000A6666" w:rsidRDefault="007035E5" w:rsidP="0032640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7035E5" w:rsidRPr="000A6666" w:rsidRDefault="007035E5" w:rsidP="0032640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7035E5" w:rsidRPr="000A6666" w:rsidRDefault="007035E5" w:rsidP="0032640D">
            <w:pPr>
              <w:tabs>
                <w:tab w:val="left" w:pos="0"/>
                <w:tab w:val="left" w:pos="1440"/>
              </w:tabs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>Максимальный процент застройки в границах земельного участка – 60 %</w:t>
            </w:r>
          </w:p>
        </w:tc>
      </w:tr>
      <w:tr w:rsidR="007035E5" w:rsidRPr="000A6666" w:rsidTr="0032640D">
        <w:tc>
          <w:tcPr>
            <w:tcW w:w="1985" w:type="dxa"/>
          </w:tcPr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Style w:val="FontStyle22"/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Бытовое обслуживание</w:t>
            </w:r>
          </w:p>
        </w:tc>
        <w:tc>
          <w:tcPr>
            <w:tcW w:w="2551" w:type="dxa"/>
            <w:vMerge/>
          </w:tcPr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Style w:val="FontStyle22"/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:rsidR="007035E5" w:rsidRPr="000A6666" w:rsidRDefault="007035E5" w:rsidP="0032640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7035E5" w:rsidRPr="000A6666" w:rsidRDefault="007035E5" w:rsidP="0032640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7035E5" w:rsidRPr="000A6666" w:rsidRDefault="007035E5" w:rsidP="0032640D">
            <w:pPr>
              <w:tabs>
                <w:tab w:val="left" w:pos="0"/>
                <w:tab w:val="left" w:pos="1440"/>
              </w:tabs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>Максимальный процент застройки в границах земельного участка – 70 %</w:t>
            </w:r>
          </w:p>
        </w:tc>
      </w:tr>
      <w:tr w:rsidR="007035E5" w:rsidRPr="000A6666" w:rsidTr="0032640D">
        <w:tc>
          <w:tcPr>
            <w:tcW w:w="1985" w:type="dxa"/>
          </w:tcPr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lastRenderedPageBreak/>
              <w:t>Служебные гаражи</w:t>
            </w:r>
          </w:p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Учитывать</w:t>
            </w:r>
          </w:p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установленные ограничения использования земельных участков и объектов </w:t>
            </w:r>
          </w:p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капитального строительства в границах зон с </w:t>
            </w:r>
            <w:proofErr w:type="gramStart"/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особыми</w:t>
            </w:r>
            <w:proofErr w:type="gramEnd"/>
          </w:p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условиями использования территорий</w:t>
            </w:r>
          </w:p>
        </w:tc>
        <w:tc>
          <w:tcPr>
            <w:tcW w:w="5387" w:type="dxa"/>
          </w:tcPr>
          <w:p w:rsidR="007035E5" w:rsidRPr="000A6666" w:rsidRDefault="007035E5" w:rsidP="0032640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7035E5" w:rsidRPr="000A6666" w:rsidRDefault="007035E5" w:rsidP="0032640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7035E5" w:rsidRPr="000A6666" w:rsidRDefault="007035E5" w:rsidP="0032640D">
            <w:pPr>
              <w:tabs>
                <w:tab w:val="left" w:pos="1440"/>
              </w:tabs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>Максимальный процент застройки в границах земельного участка – 60 %</w:t>
            </w:r>
          </w:p>
        </w:tc>
      </w:tr>
      <w:tr w:rsidR="007035E5" w:rsidRPr="000A6666" w:rsidTr="0032640D">
        <w:tc>
          <w:tcPr>
            <w:tcW w:w="1985" w:type="dxa"/>
          </w:tcPr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Хранение автотранспорта</w:t>
            </w:r>
          </w:p>
        </w:tc>
        <w:tc>
          <w:tcPr>
            <w:tcW w:w="2551" w:type="dxa"/>
            <w:vMerge/>
          </w:tcPr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:rsidR="007035E5" w:rsidRPr="000A6666" w:rsidRDefault="007035E5" w:rsidP="0032640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7035E5" w:rsidRPr="000A6666" w:rsidRDefault="007035E5" w:rsidP="0032640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7035E5" w:rsidRPr="000A6666" w:rsidRDefault="007035E5" w:rsidP="0032640D">
            <w:pPr>
              <w:tabs>
                <w:tab w:val="left" w:pos="1440"/>
              </w:tabs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>Максимальный процент застройки в границах земельного участка – 60 %</w:t>
            </w:r>
          </w:p>
        </w:tc>
      </w:tr>
      <w:tr w:rsidR="007035E5" w:rsidRPr="000A6666" w:rsidTr="0032640D">
        <w:tc>
          <w:tcPr>
            <w:tcW w:w="1985" w:type="dxa"/>
          </w:tcPr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Style w:val="FontStyle22"/>
                <w:rFonts w:ascii="Liberation Sans" w:hAnsi="Liberation Sans"/>
                <w:color w:val="000000" w:themeColor="text1"/>
                <w:sz w:val="20"/>
                <w:szCs w:val="20"/>
              </w:rPr>
              <w:t>Улично-дорожная сеть</w:t>
            </w:r>
          </w:p>
        </w:tc>
        <w:tc>
          <w:tcPr>
            <w:tcW w:w="2551" w:type="dxa"/>
            <w:vMerge/>
          </w:tcPr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:rsidR="007035E5" w:rsidRPr="000A6666" w:rsidRDefault="007035E5" w:rsidP="0032640D">
            <w:pPr>
              <w:pStyle w:val="112"/>
              <w:ind w:left="0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Данный параметр не подлежит </w:t>
            </w:r>
          </w:p>
          <w:p w:rsidR="007035E5" w:rsidRPr="000A6666" w:rsidRDefault="007035E5" w:rsidP="0032640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установлению</w:t>
            </w:r>
          </w:p>
          <w:p w:rsidR="007035E5" w:rsidRPr="000A6666" w:rsidRDefault="007035E5" w:rsidP="0032640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7035E5" w:rsidRPr="000A6666" w:rsidRDefault="007035E5" w:rsidP="0032640D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 xml:space="preserve">Максимальный процент застройки в границах земельного участка – </w:t>
            </w: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данный </w:t>
            </w:r>
            <w:r w:rsidRPr="000A6666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параметр не </w:t>
            </w:r>
            <w:r w:rsidRPr="000A6666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подлежит установлению.</w:t>
            </w:r>
          </w:p>
        </w:tc>
      </w:tr>
      <w:tr w:rsidR="007035E5" w:rsidRPr="000A6666" w:rsidTr="0032640D">
        <w:tc>
          <w:tcPr>
            <w:tcW w:w="1985" w:type="dxa"/>
          </w:tcPr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Объекты дорожного сервиса</w:t>
            </w:r>
          </w:p>
        </w:tc>
        <w:tc>
          <w:tcPr>
            <w:tcW w:w="2551" w:type="dxa"/>
            <w:vMerge/>
          </w:tcPr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:rsidR="007035E5" w:rsidRPr="000A6666" w:rsidRDefault="007035E5" w:rsidP="0032640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7035E5" w:rsidRPr="000A6666" w:rsidRDefault="007035E5" w:rsidP="0032640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7035E5" w:rsidRPr="000A6666" w:rsidRDefault="007035E5" w:rsidP="0032640D">
            <w:pPr>
              <w:tabs>
                <w:tab w:val="left" w:pos="1440"/>
              </w:tabs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 xml:space="preserve">Максимальный процент застройки в границах земельного участка – </w:t>
            </w: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60</w:t>
            </w:r>
            <w:r w:rsidRPr="000A6666">
              <w:rPr>
                <w:rFonts w:ascii="Liberation Sans" w:hAnsi="Liberation Sans" w:cs="Tahoma"/>
                <w:sz w:val="20"/>
                <w:szCs w:val="20"/>
              </w:rPr>
              <w:t>%</w:t>
            </w:r>
          </w:p>
        </w:tc>
      </w:tr>
      <w:tr w:rsidR="007035E5" w:rsidRPr="000A6666" w:rsidTr="0032640D">
        <w:tc>
          <w:tcPr>
            <w:tcW w:w="1985" w:type="dxa"/>
          </w:tcPr>
          <w:p w:rsidR="007035E5" w:rsidRPr="000A6666" w:rsidRDefault="007035E5" w:rsidP="0032640D">
            <w:pPr>
              <w:pStyle w:val="a6"/>
              <w:widowControl w:val="0"/>
              <w:spacing w:after="0"/>
              <w:rPr>
                <w:rStyle w:val="FontStyle22"/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2551" w:type="dxa"/>
            <w:vMerge/>
          </w:tcPr>
          <w:p w:rsidR="007035E5" w:rsidRPr="000A6666" w:rsidRDefault="007035E5" w:rsidP="0032640D">
            <w:pPr>
              <w:pStyle w:val="a6"/>
              <w:widowControl w:val="0"/>
              <w:spacing w:after="0"/>
              <w:rPr>
                <w:rStyle w:val="FontStyle22"/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:rsidR="007035E5" w:rsidRPr="000A6666" w:rsidRDefault="007035E5" w:rsidP="0032640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7035E5" w:rsidRPr="000A6666" w:rsidRDefault="007035E5" w:rsidP="0032640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7035E5" w:rsidRPr="000A6666" w:rsidRDefault="007035E5" w:rsidP="0032640D">
            <w:pPr>
              <w:tabs>
                <w:tab w:val="left" w:pos="1440"/>
              </w:tabs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 xml:space="preserve">Максимальный процент застройки в границах земельного участка – </w:t>
            </w: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50</w:t>
            </w:r>
            <w:r w:rsidRPr="000A6666">
              <w:rPr>
                <w:rFonts w:ascii="Liberation Sans" w:hAnsi="Liberation Sans" w:cs="Tahoma"/>
                <w:sz w:val="20"/>
                <w:szCs w:val="20"/>
              </w:rPr>
              <w:t>%</w:t>
            </w:r>
          </w:p>
        </w:tc>
      </w:tr>
      <w:tr w:rsidR="007035E5" w:rsidRPr="000A6666" w:rsidTr="0032640D">
        <w:tc>
          <w:tcPr>
            <w:tcW w:w="1985" w:type="dxa"/>
          </w:tcPr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2551" w:type="dxa"/>
          </w:tcPr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Не допускается размещение объектов, </w:t>
            </w:r>
          </w:p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требующих установления санитарно-защитных зон</w:t>
            </w:r>
          </w:p>
        </w:tc>
        <w:tc>
          <w:tcPr>
            <w:tcW w:w="5387" w:type="dxa"/>
          </w:tcPr>
          <w:p w:rsidR="007035E5" w:rsidRPr="000A6666" w:rsidRDefault="007035E5" w:rsidP="0032640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7035E5" w:rsidRPr="000A6666" w:rsidRDefault="007035E5" w:rsidP="0032640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9</w:t>
            </w:r>
          </w:p>
          <w:p w:rsidR="007035E5" w:rsidRPr="000A6666" w:rsidRDefault="007035E5" w:rsidP="0032640D">
            <w:pPr>
              <w:tabs>
                <w:tab w:val="left" w:pos="1440"/>
              </w:tabs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 xml:space="preserve">Максимальный процент застройки в границах земельного участка – </w:t>
            </w: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70</w:t>
            </w:r>
            <w:r w:rsidRPr="000A6666">
              <w:rPr>
                <w:rFonts w:ascii="Liberation Sans" w:hAnsi="Liberation Sans" w:cs="Tahoma"/>
                <w:sz w:val="20"/>
                <w:szCs w:val="20"/>
              </w:rPr>
              <w:t>%</w:t>
            </w:r>
          </w:p>
        </w:tc>
      </w:tr>
      <w:tr w:rsidR="007035E5" w:rsidRPr="000A6666" w:rsidTr="0032640D">
        <w:trPr>
          <w:trHeight w:val="557"/>
        </w:trPr>
        <w:tc>
          <w:tcPr>
            <w:tcW w:w="1985" w:type="dxa"/>
          </w:tcPr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Связь</w:t>
            </w:r>
          </w:p>
        </w:tc>
        <w:tc>
          <w:tcPr>
            <w:tcW w:w="2551" w:type="dxa"/>
          </w:tcPr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Учитывать </w:t>
            </w:r>
          </w:p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установленные ограничения использования земельных участков и объектов </w:t>
            </w:r>
          </w:p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капитального строительства в границах зон с </w:t>
            </w:r>
            <w:proofErr w:type="gramStart"/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особыми</w:t>
            </w:r>
            <w:proofErr w:type="gramEnd"/>
          </w:p>
          <w:p w:rsidR="007035E5" w:rsidRPr="000A6666" w:rsidRDefault="007035E5" w:rsidP="0032640D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условиями использования территорий</w:t>
            </w:r>
          </w:p>
        </w:tc>
        <w:tc>
          <w:tcPr>
            <w:tcW w:w="5387" w:type="dxa"/>
          </w:tcPr>
          <w:p w:rsidR="007035E5" w:rsidRPr="000A6666" w:rsidRDefault="007035E5" w:rsidP="0032640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7035E5" w:rsidRPr="000A6666" w:rsidRDefault="007035E5" w:rsidP="0032640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7035E5" w:rsidRPr="000A6666" w:rsidRDefault="007035E5" w:rsidP="0032640D">
            <w:pPr>
              <w:tabs>
                <w:tab w:val="left" w:pos="1440"/>
              </w:tabs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A6666">
              <w:rPr>
                <w:rFonts w:ascii="Liberation Sans" w:hAnsi="Liberation Sans" w:cs="Tahoma"/>
                <w:sz w:val="20"/>
                <w:szCs w:val="20"/>
              </w:rPr>
              <w:t xml:space="preserve">Максимальный процент застройки в границах земельного участка – </w:t>
            </w:r>
            <w:r w:rsidRPr="000A6666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60</w:t>
            </w:r>
            <w:r w:rsidRPr="000A6666">
              <w:rPr>
                <w:rFonts w:ascii="Liberation Sans" w:hAnsi="Liberation Sans" w:cs="Tahoma"/>
                <w:sz w:val="20"/>
                <w:szCs w:val="20"/>
              </w:rPr>
              <w:t>%</w:t>
            </w:r>
          </w:p>
        </w:tc>
      </w:tr>
    </w:tbl>
    <w:p w:rsidR="00AE4176" w:rsidRDefault="00D348CB">
      <w:pPr>
        <w:pStyle w:val="17"/>
        <w:ind w:firstLine="708"/>
        <w:contextualSpacing/>
        <w:jc w:val="both"/>
        <w:rPr>
          <w:rFonts w:ascii="Liberation Sans" w:hAnsi="Liberation Sans"/>
          <w:sz w:val="26"/>
          <w:szCs w:val="26"/>
          <w:highlight w:val="white"/>
        </w:rPr>
      </w:pPr>
      <w:r>
        <w:rPr>
          <w:rFonts w:ascii="Liberation Sans" w:hAnsi="Liberation Sans"/>
          <w:b/>
          <w:color w:val="000000"/>
          <w:sz w:val="26"/>
          <w:szCs w:val="26"/>
          <w:highlight w:val="white"/>
        </w:rPr>
        <w:lastRenderedPageBreak/>
        <w:t xml:space="preserve">Срок аренды земельного </w:t>
      </w:r>
      <w:r>
        <w:rPr>
          <w:rFonts w:ascii="Liberation Sans" w:hAnsi="Liberation Sans"/>
          <w:b/>
          <w:sz w:val="26"/>
          <w:szCs w:val="26"/>
          <w:highlight w:val="white"/>
        </w:rPr>
        <w:t>участка</w:t>
      </w:r>
      <w:r>
        <w:rPr>
          <w:rFonts w:ascii="Liberation Sans" w:hAnsi="Liberation Sans"/>
          <w:sz w:val="26"/>
          <w:szCs w:val="26"/>
          <w:highlight w:val="white"/>
        </w:rPr>
        <w:t xml:space="preserve"> –  </w:t>
      </w:r>
      <w:r w:rsidR="001359F7">
        <w:rPr>
          <w:rFonts w:ascii="Liberation Sans" w:hAnsi="Liberation Sans"/>
          <w:sz w:val="26"/>
          <w:szCs w:val="26"/>
          <w:highlight w:val="white"/>
        </w:rPr>
        <w:t>5</w:t>
      </w:r>
      <w:r>
        <w:rPr>
          <w:rFonts w:ascii="Liberation Sans" w:hAnsi="Liberation Sans"/>
          <w:sz w:val="26"/>
          <w:szCs w:val="26"/>
          <w:highlight w:val="white"/>
        </w:rPr>
        <w:t xml:space="preserve"> </w:t>
      </w:r>
      <w:r w:rsidR="001359F7">
        <w:rPr>
          <w:rFonts w:ascii="Liberation Sans" w:hAnsi="Liberation Sans"/>
          <w:sz w:val="26"/>
          <w:szCs w:val="26"/>
          <w:highlight w:val="white"/>
        </w:rPr>
        <w:t>лет</w:t>
      </w:r>
      <w:r>
        <w:rPr>
          <w:rFonts w:ascii="Liberation Sans" w:hAnsi="Liberation Sans"/>
          <w:sz w:val="26"/>
          <w:szCs w:val="26"/>
          <w:highlight w:val="white"/>
        </w:rPr>
        <w:t xml:space="preserve"> </w:t>
      </w:r>
      <w:r w:rsidR="001359F7">
        <w:rPr>
          <w:rFonts w:ascii="Liberation Sans" w:hAnsi="Liberation Sans"/>
          <w:sz w:val="26"/>
          <w:szCs w:val="26"/>
          <w:highlight w:val="white"/>
        </w:rPr>
        <w:t>6</w:t>
      </w:r>
      <w:r>
        <w:rPr>
          <w:rFonts w:ascii="Liberation Sans" w:hAnsi="Liberation Sans"/>
          <w:sz w:val="26"/>
          <w:szCs w:val="26"/>
          <w:highlight w:val="white"/>
        </w:rPr>
        <w:t xml:space="preserve"> месяцев.</w:t>
      </w:r>
    </w:p>
    <w:p w:rsidR="00AE4176" w:rsidRDefault="00D348CB">
      <w:pPr>
        <w:ind w:firstLine="706"/>
        <w:contextualSpacing/>
        <w:jc w:val="both"/>
        <w:rPr>
          <w:rFonts w:ascii="Liberation Sans" w:hAnsi="Liberation Sans"/>
          <w:sz w:val="26"/>
          <w:szCs w:val="26"/>
          <w:highlight w:val="white"/>
        </w:rPr>
      </w:pPr>
      <w:r>
        <w:rPr>
          <w:rFonts w:ascii="Liberation Sans" w:hAnsi="Liberation Sans"/>
          <w:sz w:val="26"/>
          <w:szCs w:val="26"/>
          <w:highlight w:val="white"/>
        </w:rPr>
        <w:t>Кадастровая стоимость земельного участка составляет –                      1</w:t>
      </w:r>
      <w:r w:rsidR="003733CD">
        <w:rPr>
          <w:rFonts w:ascii="Liberation Sans" w:hAnsi="Liberation Sans"/>
          <w:sz w:val="26"/>
          <w:szCs w:val="26"/>
          <w:highlight w:val="white"/>
        </w:rPr>
        <w:t xml:space="preserve"> 825 732,0</w:t>
      </w:r>
      <w:r>
        <w:rPr>
          <w:rFonts w:ascii="Liberation Sans" w:hAnsi="Liberation Sans"/>
          <w:sz w:val="26"/>
          <w:szCs w:val="26"/>
          <w:highlight w:val="white"/>
        </w:rPr>
        <w:t>8</w:t>
      </w:r>
      <w:r w:rsidR="003733CD">
        <w:rPr>
          <w:rFonts w:ascii="Liberation Sans" w:hAnsi="Liberation Sans"/>
          <w:sz w:val="26"/>
          <w:szCs w:val="26"/>
          <w:highlight w:val="white"/>
        </w:rPr>
        <w:t xml:space="preserve"> </w:t>
      </w:r>
      <w:r>
        <w:rPr>
          <w:rFonts w:ascii="Liberation Sans" w:hAnsi="Liberation Sans"/>
          <w:sz w:val="26"/>
          <w:szCs w:val="26"/>
          <w:highlight w:val="white"/>
        </w:rPr>
        <w:t>руб.</w:t>
      </w:r>
    </w:p>
    <w:p w:rsidR="00AE4176" w:rsidRDefault="00D348CB">
      <w:pPr>
        <w:ind w:firstLine="706"/>
        <w:contextualSpacing/>
        <w:jc w:val="both"/>
        <w:rPr>
          <w:rFonts w:ascii="Liberation Sans" w:hAnsi="Liberation Sans"/>
          <w:sz w:val="26"/>
          <w:szCs w:val="26"/>
          <w:highlight w:val="white"/>
        </w:rPr>
      </w:pPr>
      <w:r>
        <w:rPr>
          <w:rFonts w:ascii="Liberation Sans" w:hAnsi="Liberation Sans"/>
          <w:b/>
          <w:sz w:val="26"/>
          <w:szCs w:val="26"/>
          <w:highlight w:val="white"/>
        </w:rPr>
        <w:t>Начальная цена предмета аукциона</w:t>
      </w:r>
      <w:r w:rsidR="003B4BCB">
        <w:rPr>
          <w:rFonts w:ascii="Liberation Sans" w:hAnsi="Liberation Sans"/>
          <w:sz w:val="26"/>
          <w:szCs w:val="26"/>
          <w:highlight w:val="white"/>
        </w:rPr>
        <w:t xml:space="preserve"> (</w:t>
      </w:r>
      <w:r w:rsidR="006801FA">
        <w:rPr>
          <w:rFonts w:ascii="Liberation Sans" w:hAnsi="Liberation Sans"/>
          <w:sz w:val="26"/>
          <w:szCs w:val="26"/>
          <w:highlight w:val="white"/>
        </w:rPr>
        <w:t>2</w:t>
      </w:r>
      <w:r>
        <w:rPr>
          <w:rFonts w:ascii="Liberation Sans" w:hAnsi="Liberation Sans"/>
          <w:sz w:val="26"/>
          <w:szCs w:val="26"/>
          <w:highlight w:val="white"/>
        </w:rPr>
        <w:t>0 % от кадастровой стоимости</w:t>
      </w:r>
      <w:r w:rsidR="003B4BCB">
        <w:rPr>
          <w:rFonts w:ascii="Liberation Sans" w:hAnsi="Liberation Sans"/>
          <w:sz w:val="26"/>
          <w:szCs w:val="26"/>
          <w:highlight w:val="white"/>
        </w:rPr>
        <w:t xml:space="preserve"> земельного участка</w:t>
      </w:r>
      <w:r>
        <w:rPr>
          <w:rFonts w:ascii="Liberation Sans" w:hAnsi="Liberation Sans"/>
          <w:sz w:val="26"/>
          <w:szCs w:val="26"/>
          <w:highlight w:val="white"/>
        </w:rPr>
        <w:t xml:space="preserve">) составляет – </w:t>
      </w:r>
      <w:r w:rsidR="006801FA">
        <w:rPr>
          <w:rFonts w:ascii="Liberation Sans" w:hAnsi="Liberation Sans"/>
          <w:sz w:val="26"/>
          <w:szCs w:val="26"/>
          <w:highlight w:val="white"/>
        </w:rPr>
        <w:t>365 146</w:t>
      </w:r>
      <w:r>
        <w:rPr>
          <w:rFonts w:ascii="Liberation Sans" w:hAnsi="Liberation Sans"/>
          <w:sz w:val="26"/>
          <w:szCs w:val="26"/>
          <w:highlight w:val="white"/>
        </w:rPr>
        <w:t>,</w:t>
      </w:r>
      <w:r w:rsidR="006801FA">
        <w:rPr>
          <w:rFonts w:ascii="Liberation Sans" w:hAnsi="Liberation Sans"/>
          <w:sz w:val="26"/>
          <w:szCs w:val="26"/>
          <w:highlight w:val="white"/>
        </w:rPr>
        <w:t>42</w:t>
      </w:r>
      <w:r>
        <w:rPr>
          <w:rFonts w:ascii="Liberation Sans" w:hAnsi="Liberation Sans"/>
          <w:sz w:val="26"/>
          <w:szCs w:val="26"/>
          <w:highlight w:val="white"/>
        </w:rPr>
        <w:t xml:space="preserve"> руб. </w:t>
      </w:r>
    </w:p>
    <w:p w:rsidR="00AE4176" w:rsidRDefault="00D348CB">
      <w:pPr>
        <w:pStyle w:val="ConsPlusNormal"/>
        <w:ind w:firstLine="708"/>
        <w:contextualSpacing/>
        <w:jc w:val="both"/>
        <w:rPr>
          <w:rFonts w:ascii="Liberation Sans" w:hAnsi="Liberation Sans"/>
          <w:sz w:val="26"/>
          <w:szCs w:val="26"/>
          <w:highlight w:val="white"/>
        </w:rPr>
      </w:pPr>
      <w:r>
        <w:rPr>
          <w:rFonts w:ascii="Liberation Sans" w:hAnsi="Liberation Sans"/>
          <w:sz w:val="26"/>
          <w:szCs w:val="26"/>
          <w:highlight w:val="white"/>
        </w:rPr>
        <w:t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AE4176" w:rsidRDefault="00D348CB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  <w:highlight w:val="white"/>
        </w:rPr>
      </w:pPr>
      <w:r>
        <w:rPr>
          <w:rFonts w:ascii="Liberation Sans" w:hAnsi="Liberation Sans"/>
          <w:b/>
          <w:sz w:val="26"/>
          <w:szCs w:val="26"/>
          <w:highlight w:val="white"/>
        </w:rPr>
        <w:t>Шаг аукциона</w:t>
      </w:r>
      <w:r>
        <w:rPr>
          <w:rFonts w:ascii="Liberation Sans" w:hAnsi="Liberation Sans"/>
          <w:sz w:val="26"/>
          <w:szCs w:val="26"/>
          <w:highlight w:val="white"/>
        </w:rPr>
        <w:t xml:space="preserve"> составляет 3% от начальной цены предмета аукциона –  </w:t>
      </w:r>
      <w:r w:rsidR="002F0A7A">
        <w:rPr>
          <w:rFonts w:ascii="Liberation Sans" w:hAnsi="Liberation Sans"/>
          <w:sz w:val="26"/>
          <w:szCs w:val="26"/>
          <w:highlight w:val="white"/>
        </w:rPr>
        <w:t>10</w:t>
      </w:r>
      <w:r>
        <w:rPr>
          <w:rFonts w:ascii="Liberation Sans" w:hAnsi="Liberation Sans"/>
          <w:sz w:val="26"/>
          <w:szCs w:val="26"/>
          <w:highlight w:val="white"/>
        </w:rPr>
        <w:t xml:space="preserve"> </w:t>
      </w:r>
      <w:r w:rsidR="002F0A7A">
        <w:rPr>
          <w:rFonts w:ascii="Liberation Sans" w:hAnsi="Liberation Sans"/>
          <w:sz w:val="26"/>
          <w:szCs w:val="26"/>
          <w:highlight w:val="white"/>
        </w:rPr>
        <w:t>954</w:t>
      </w:r>
      <w:r>
        <w:rPr>
          <w:rFonts w:ascii="Liberation Sans" w:hAnsi="Liberation Sans"/>
          <w:sz w:val="26"/>
          <w:szCs w:val="26"/>
          <w:highlight w:val="white"/>
        </w:rPr>
        <w:t>,</w:t>
      </w:r>
      <w:r w:rsidR="002F0A7A">
        <w:rPr>
          <w:rFonts w:ascii="Liberation Sans" w:hAnsi="Liberation Sans"/>
          <w:sz w:val="26"/>
          <w:szCs w:val="26"/>
          <w:highlight w:val="white"/>
        </w:rPr>
        <w:t>39</w:t>
      </w:r>
      <w:r>
        <w:rPr>
          <w:rFonts w:ascii="Liberation Sans" w:hAnsi="Liberation Sans"/>
          <w:sz w:val="26"/>
          <w:szCs w:val="26"/>
          <w:highlight w:val="white"/>
        </w:rPr>
        <w:t xml:space="preserve"> руб. </w:t>
      </w:r>
    </w:p>
    <w:p w:rsidR="00AE4176" w:rsidRDefault="00D348CB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  <w:highlight w:val="white"/>
        </w:rPr>
      </w:pPr>
      <w:r>
        <w:rPr>
          <w:rFonts w:ascii="Liberation Sans" w:hAnsi="Liberation Sans"/>
          <w:b/>
          <w:sz w:val="26"/>
          <w:szCs w:val="26"/>
          <w:highlight w:val="white"/>
        </w:rPr>
        <w:t>Размер задатка</w:t>
      </w:r>
      <w:r>
        <w:rPr>
          <w:rFonts w:ascii="Liberation Sans" w:hAnsi="Liberation Sans"/>
          <w:sz w:val="26"/>
          <w:szCs w:val="26"/>
          <w:highlight w:val="white"/>
        </w:rPr>
        <w:t xml:space="preserve"> составляет</w:t>
      </w:r>
      <w:r>
        <w:rPr>
          <w:rFonts w:ascii="Liberation Sans" w:hAnsi="Liberation Sans"/>
          <w:b/>
          <w:sz w:val="26"/>
          <w:szCs w:val="26"/>
          <w:highlight w:val="white"/>
        </w:rPr>
        <w:t xml:space="preserve"> </w:t>
      </w:r>
      <w:r>
        <w:rPr>
          <w:rFonts w:ascii="Liberation Sans" w:hAnsi="Liberation Sans"/>
          <w:sz w:val="26"/>
          <w:szCs w:val="26"/>
          <w:highlight w:val="white"/>
        </w:rPr>
        <w:t xml:space="preserve">20 % от начальной цены предмета аукциона – </w:t>
      </w:r>
      <w:r w:rsidR="007B5A75">
        <w:rPr>
          <w:rFonts w:ascii="Liberation Sans" w:hAnsi="Liberation Sans"/>
          <w:sz w:val="26"/>
          <w:szCs w:val="26"/>
          <w:highlight w:val="white"/>
        </w:rPr>
        <w:t>73</w:t>
      </w:r>
      <w:r>
        <w:rPr>
          <w:rFonts w:ascii="Liberation Sans" w:hAnsi="Liberation Sans"/>
          <w:sz w:val="26"/>
          <w:szCs w:val="26"/>
          <w:highlight w:val="white"/>
        </w:rPr>
        <w:t xml:space="preserve"> </w:t>
      </w:r>
      <w:r w:rsidR="007B5A75">
        <w:rPr>
          <w:rFonts w:ascii="Liberation Sans" w:hAnsi="Liberation Sans"/>
          <w:sz w:val="26"/>
          <w:szCs w:val="26"/>
          <w:highlight w:val="white"/>
        </w:rPr>
        <w:t>029</w:t>
      </w:r>
      <w:r>
        <w:rPr>
          <w:rFonts w:ascii="Liberation Sans" w:hAnsi="Liberation Sans"/>
          <w:sz w:val="26"/>
          <w:szCs w:val="26"/>
          <w:highlight w:val="white"/>
        </w:rPr>
        <w:t>,</w:t>
      </w:r>
      <w:r w:rsidR="007B5A75">
        <w:rPr>
          <w:rFonts w:ascii="Liberation Sans" w:hAnsi="Liberation Sans"/>
          <w:sz w:val="26"/>
          <w:szCs w:val="26"/>
          <w:highlight w:val="white"/>
        </w:rPr>
        <w:t>28</w:t>
      </w:r>
      <w:r>
        <w:rPr>
          <w:rFonts w:ascii="Liberation Sans" w:hAnsi="Liberation Sans"/>
          <w:sz w:val="26"/>
          <w:szCs w:val="26"/>
          <w:highlight w:val="white"/>
        </w:rPr>
        <w:t xml:space="preserve"> руб.</w:t>
      </w:r>
    </w:p>
    <w:p w:rsidR="00AE4176" w:rsidRDefault="00D348CB">
      <w:pPr>
        <w:ind w:firstLine="709"/>
        <w:jc w:val="center"/>
      </w:pPr>
      <w:r>
        <w:t> </w:t>
      </w:r>
    </w:p>
    <w:p w:rsidR="00F96A2C" w:rsidRDefault="00F96A2C" w:rsidP="003B4BCB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3B4BCB" w:rsidRPr="0061383D" w:rsidRDefault="003B4BCB" w:rsidP="003B4BCB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:rsidR="003B4BCB" w:rsidRPr="0061383D" w:rsidRDefault="003B4BCB" w:rsidP="003B4BCB">
      <w:pPr>
        <w:ind w:firstLine="708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>Для участия в аукционе заявители представляют в установленный в извещении о проведении электронного аукциона срок следующие документы:</w:t>
      </w:r>
    </w:p>
    <w:p w:rsidR="003B4BCB" w:rsidRPr="0061383D" w:rsidRDefault="003B4BCB" w:rsidP="003B4BCB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1" w:name="sub_391211"/>
      <w:r w:rsidRPr="0061383D">
        <w:rPr>
          <w:rFonts w:ascii="Liberation Sans" w:hAnsi="Liberation Sans"/>
          <w:sz w:val="26"/>
          <w:szCs w:val="26"/>
        </w:rPr>
        <w:t>- заявку на участие в электронном аукционе (Приложение № 2 к аукционной документации);</w:t>
      </w:r>
    </w:p>
    <w:p w:rsidR="003B4BCB" w:rsidRPr="0061383D" w:rsidRDefault="003B4BCB" w:rsidP="003B4BCB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2" w:name="sub_391212"/>
      <w:bookmarkEnd w:id="1"/>
      <w:r w:rsidRPr="0061383D">
        <w:rPr>
          <w:rFonts w:ascii="Liberation Sans" w:hAnsi="Liberation Sans"/>
          <w:sz w:val="26"/>
          <w:szCs w:val="26"/>
        </w:rPr>
        <w:t>- копии документов, удостоверяющих личность заявителя (для граждан);</w:t>
      </w:r>
    </w:p>
    <w:p w:rsidR="003B4BCB" w:rsidRPr="0061383D" w:rsidRDefault="003B4BCB" w:rsidP="003B4BCB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3" w:name="sub_3912130"/>
      <w:bookmarkEnd w:id="2"/>
      <w:r w:rsidRPr="0061383D">
        <w:rPr>
          <w:rFonts w:ascii="Liberation Sans" w:hAnsi="Liberation Sans"/>
          <w:sz w:val="26"/>
          <w:szCs w:val="26"/>
        </w:rPr>
        <w:t xml:space="preserve">-надлежащим образом заверенный перевод </w:t>
      </w:r>
      <w:proofErr w:type="gramStart"/>
      <w:r w:rsidRPr="0061383D">
        <w:rPr>
          <w:rFonts w:ascii="Liberation Sans" w:hAnsi="Liberation Sans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1383D">
        <w:rPr>
          <w:rFonts w:ascii="Liberation Sans" w:hAnsi="Liberation Sans"/>
          <w:sz w:val="26"/>
          <w:szCs w:val="26"/>
        </w:rPr>
        <w:t>, если заявителем является иностранное юридическое лицо;</w:t>
      </w:r>
    </w:p>
    <w:p w:rsidR="003B4BCB" w:rsidRPr="0061383D" w:rsidRDefault="003B4BCB" w:rsidP="003B4BCB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4" w:name="sub_3912140"/>
      <w:bookmarkEnd w:id="3"/>
      <w:r w:rsidRPr="0061383D">
        <w:rPr>
          <w:rFonts w:ascii="Liberation Sans" w:hAnsi="Liberation Sans"/>
          <w:sz w:val="26"/>
          <w:szCs w:val="26"/>
        </w:rPr>
        <w:t>- документы, подтверждающие внесение задатка.</w:t>
      </w:r>
      <w:bookmarkEnd w:id="4"/>
    </w:p>
    <w:p w:rsidR="003B4BCB" w:rsidRPr="0061383D" w:rsidRDefault="003B4BCB" w:rsidP="003B4BCB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1" w:tooltip="https://internet.garant.ru/document/redirect/12184522/21" w:history="1">
        <w:r w:rsidRPr="0061383D">
          <w:rPr>
            <w:rStyle w:val="afc"/>
            <w:rFonts w:ascii="Liberation Sans" w:hAnsi="Liberation Sans"/>
            <w:sz w:val="26"/>
            <w:szCs w:val="26"/>
          </w:rPr>
          <w:t>электронной подписью</w:t>
        </w:r>
      </w:hyperlink>
      <w:r w:rsidRPr="0061383D">
        <w:rPr>
          <w:rFonts w:ascii="Liberation Sans" w:hAnsi="Liberation Sans"/>
          <w:sz w:val="26"/>
          <w:szCs w:val="26"/>
        </w:rPr>
        <w:t xml:space="preserve"> заявителя.</w:t>
      </w:r>
    </w:p>
    <w:p w:rsidR="003B4BCB" w:rsidRPr="0061383D" w:rsidRDefault="003B4BCB" w:rsidP="003B4BCB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>Заявки с прилагаемыми документами на участие в аукционе принимаются со дня опубликования извещения о проведен</w:t>
      </w:r>
      <w:proofErr w:type="gramStart"/>
      <w:r w:rsidRPr="0061383D">
        <w:rPr>
          <w:rFonts w:ascii="Liberation Sans" w:hAnsi="Liberation Sans"/>
          <w:sz w:val="26"/>
          <w:szCs w:val="26"/>
        </w:rPr>
        <w:t>ии ау</w:t>
      </w:r>
      <w:proofErr w:type="gramEnd"/>
      <w:r w:rsidRPr="0061383D">
        <w:rPr>
          <w:rFonts w:ascii="Liberation Sans" w:hAnsi="Liberation Sans"/>
          <w:sz w:val="26"/>
          <w:szCs w:val="26"/>
        </w:rPr>
        <w:t xml:space="preserve">кциона по дату окончания срока приема заявок на электронной площадке:                  АО «Сбербанк-АСТ» в сети Интернет </w:t>
      </w:r>
      <w:hyperlink r:id="rId12" w:tooltip="https://utp.sberbank-ast.ru/AP/List/BidList" w:history="1">
        <w:r w:rsidRPr="0061383D"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 w:rsidRPr="0061383D">
        <w:rPr>
          <w:rFonts w:ascii="Liberation Sans" w:hAnsi="Liberation Sans"/>
          <w:sz w:val="26"/>
          <w:szCs w:val="26"/>
        </w:rPr>
        <w:t>.</w:t>
      </w:r>
    </w:p>
    <w:p w:rsidR="003B4BCB" w:rsidRPr="0061383D" w:rsidRDefault="003B4BCB" w:rsidP="003B4B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Подача заявки на участие в аукционе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3B4BCB" w:rsidRPr="0061383D" w:rsidRDefault="003B4BCB" w:rsidP="003B4B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t>Заявка не может быть принята Оператором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</w:p>
    <w:p w:rsidR="003B4BCB" w:rsidRPr="0061383D" w:rsidRDefault="003B4BCB" w:rsidP="003B4B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lastRenderedPageBreak/>
        <w:t>не отозвана, если иное не предусмотрено соответствующими положениями регламента торговой секции;</w:t>
      </w:r>
    </w:p>
    <w:p w:rsidR="003B4BCB" w:rsidRPr="0061383D" w:rsidRDefault="003B4BCB" w:rsidP="003B4B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- подачи заявки по истечении установленного срока подачи заявок;</w:t>
      </w:r>
    </w:p>
    <w:p w:rsidR="003B4BCB" w:rsidRPr="0061383D" w:rsidRDefault="003B4BCB" w:rsidP="003B4B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:rsidR="003B4BCB" w:rsidRPr="0061383D" w:rsidRDefault="003B4BCB" w:rsidP="003B4B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t>Заявитель не допускается Организатором аукциона к участию           в аукционе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- </w:t>
      </w:r>
      <w:proofErr w:type="spell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непоступление</w:t>
      </w:r>
      <w:proofErr w:type="spellEnd"/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задатка на дату рассмотрения заявок на участие в аукционе;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B4BCB" w:rsidRPr="0061383D" w:rsidRDefault="003B4BCB" w:rsidP="003B4BCB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t>Отзыв и изменение заявки:</w:t>
      </w:r>
    </w:p>
    <w:p w:rsidR="003B4BCB" w:rsidRPr="0061383D" w:rsidRDefault="003B4BCB" w:rsidP="003B4BCB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 w:cs="Liberation Serif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До окончания срока подачи</w:t>
      </w:r>
      <w:r w:rsidRPr="0061383D"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3B4BCB" w:rsidRPr="0061383D" w:rsidRDefault="003B4BCB" w:rsidP="003B4B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>денежных средств, заблокированных на лицевом счете в размере задатка.</w:t>
      </w:r>
    </w:p>
    <w:p w:rsidR="003B4BCB" w:rsidRPr="0061383D" w:rsidRDefault="003B4BCB" w:rsidP="003B4B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 w:rsidRPr="0061383D">
        <w:rPr>
          <w:rFonts w:ascii="Liberation Sans" w:eastAsia="Calibri" w:hAnsi="Liberation Sans" w:cs="Liberation Serif"/>
          <w:sz w:val="26"/>
          <w:szCs w:val="26"/>
        </w:rPr>
        <w:t>рассмотрения заявок на участие в аукционе)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3B4BCB" w:rsidRPr="0061383D" w:rsidRDefault="003B4BCB" w:rsidP="003B4B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3B4BCB" w:rsidRPr="0061383D" w:rsidRDefault="003B4BCB" w:rsidP="003B4B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3B4BCB" w:rsidRPr="0061383D" w:rsidRDefault="003B4BCB" w:rsidP="003B4BCB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lastRenderedPageBreak/>
        <w:t>Порядок внесения задатка</w:t>
      </w:r>
    </w:p>
    <w:p w:rsidR="003B4BCB" w:rsidRPr="0061383D" w:rsidRDefault="003B4BCB" w:rsidP="003B4BCB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  <w:sz w:val="26"/>
          <w:szCs w:val="26"/>
        </w:rPr>
      </w:pPr>
      <w:r w:rsidRPr="0061383D"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 w:rsidRPr="0061383D">
        <w:rPr>
          <w:rFonts w:ascii="Liberation Sans" w:hAnsi="Liberation Sans" w:cs="Liberation Serif"/>
          <w:sz w:val="26"/>
          <w:szCs w:val="26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3" w:tooltip="https://utp.sberbank-ast.ru/AP/List/BidList" w:history="1">
        <w:r w:rsidRPr="0061383D"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 w:rsidRPr="0061383D">
        <w:rPr>
          <w:rFonts w:ascii="Liberation Sans" w:hAnsi="Liberation Sans" w:cs="Liberation Serif"/>
          <w:sz w:val="26"/>
          <w:szCs w:val="26"/>
        </w:rPr>
        <w:t>).</w:t>
      </w:r>
      <w:r w:rsidRPr="0061383D"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</w:p>
    <w:p w:rsidR="003B4BCB" w:rsidRPr="0061383D" w:rsidRDefault="003B4BCB" w:rsidP="003B4BCB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sz w:val="26"/>
          <w:szCs w:val="26"/>
          <w:lang w:eastAsia="en-US"/>
        </w:rPr>
      </w:pPr>
      <w:r w:rsidRPr="0061383D">
        <w:rPr>
          <w:rFonts w:ascii="Liberation Sans" w:hAnsi="Liberation Sans" w:cs="Liberation Serif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3B4BCB" w:rsidRPr="0061383D" w:rsidRDefault="003B4BCB" w:rsidP="003B4B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/>
          <w:bCs/>
          <w:color w:val="000000"/>
          <w:sz w:val="26"/>
          <w:szCs w:val="26"/>
        </w:rPr>
        <w:t>ПОЛУЧАТЕЛЬ:</w:t>
      </w:r>
    </w:p>
    <w:p w:rsidR="003B4BCB" w:rsidRPr="0061383D" w:rsidRDefault="003B4BCB" w:rsidP="003B4BCB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Наименование: АО «Сбербанк-АСТ»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br/>
        <w:t>ИНН: 7707308480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br/>
        <w:t>КПП: 770401001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br/>
        <w:t>Расчетный счет: 40702810300020038047</w:t>
      </w:r>
    </w:p>
    <w:p w:rsidR="003B4BCB" w:rsidRPr="0061383D" w:rsidRDefault="003B4BCB" w:rsidP="003B4BCB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/>
          <w:bCs/>
          <w:color w:val="000000"/>
          <w:sz w:val="26"/>
          <w:szCs w:val="26"/>
        </w:rPr>
        <w:t>БАНК ПОЛУЧАТЕЛЯ:</w:t>
      </w:r>
    </w:p>
    <w:p w:rsidR="003B4BCB" w:rsidRPr="0061383D" w:rsidRDefault="003B4BCB" w:rsidP="003B4BCB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Наименование банка: ПАО «СБЕРБАНК РОССИИ» г. МОСКВА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br/>
        <w:t>БИК: 044525225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3B4BCB" w:rsidRPr="0061383D" w:rsidRDefault="003B4BCB" w:rsidP="003B4B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Cs/>
          <w:color w:val="000000"/>
          <w:sz w:val="26"/>
          <w:szCs w:val="26"/>
        </w:rPr>
        <w:t>В назначении платежа необходимо обязательно указать: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 w:rsidRPr="0061383D">
        <w:rPr>
          <w:rFonts w:ascii="Liberation Sans" w:hAnsi="Liberation Sans" w:cs="Liberation Serif"/>
          <w:i/>
          <w:color w:val="000000"/>
          <w:sz w:val="26"/>
          <w:szCs w:val="26"/>
        </w:rPr>
        <w:t>«Перечисление денежных сре</w:t>
      </w:r>
      <w:proofErr w:type="gramStart"/>
      <w:r w:rsidRPr="0061383D">
        <w:rPr>
          <w:rFonts w:ascii="Liberation Sans" w:hAnsi="Liberation Sans" w:cs="Liberation Serif"/>
          <w:i/>
          <w:color w:val="000000"/>
          <w:sz w:val="26"/>
          <w:szCs w:val="26"/>
        </w:rPr>
        <w:t>дств в к</w:t>
      </w:r>
      <w:proofErr w:type="gramEnd"/>
      <w:r w:rsidRPr="0061383D">
        <w:rPr>
          <w:rFonts w:ascii="Liberation Sans" w:hAnsi="Liberation Sans" w:cs="Liberation Serif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3B4BCB" w:rsidRPr="0061383D" w:rsidRDefault="003B4BCB" w:rsidP="003B4BCB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3B4BCB" w:rsidRPr="0061383D" w:rsidRDefault="003B4BCB" w:rsidP="003B4BCB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>Денежные средства в размере суммы задатка, должны быть зачислены на лицевой счет претендента на УТП АО «Сбербанк-АСТ» не позднее 00 часов 00 минут (время московское) дня определения участников аукциона, указанного в извещении.</w:t>
      </w:r>
    </w:p>
    <w:p w:rsidR="003B4BCB" w:rsidRPr="0061383D" w:rsidRDefault="003B4BCB" w:rsidP="003B4BCB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3B4BCB" w:rsidRPr="0061383D" w:rsidRDefault="003B4BCB" w:rsidP="003B4BCB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t>Порядок проведения аукциона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 w:rsidRPr="0061383D">
        <w:rPr>
          <w:rFonts w:ascii="Liberation Sans" w:hAnsi="Liberation Sans" w:cs="Liberation Serif"/>
          <w:sz w:val="26"/>
          <w:szCs w:val="26"/>
        </w:rPr>
        <w:t>УТП АО «Сбербанк–АСТ»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t>состоит из следующих этапов:</w:t>
      </w:r>
    </w:p>
    <w:p w:rsidR="003B4BCB" w:rsidRPr="0061383D" w:rsidRDefault="003B4BCB" w:rsidP="003B4BCB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Размещение Организатором аукциона извещения и аукционной документации в торговой секции.</w:t>
      </w:r>
    </w:p>
    <w:p w:rsidR="003B4BCB" w:rsidRPr="0061383D" w:rsidRDefault="003B4BCB" w:rsidP="003B4BCB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Подача,  изменение, отзыв Претендентами заявки на участие в аукционе.</w:t>
      </w:r>
    </w:p>
    <w:p w:rsidR="003B4BCB" w:rsidRPr="0061383D" w:rsidRDefault="003B4BCB" w:rsidP="003B4BCB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 w:rsidRPr="0061383D"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 w:rsidRPr="0061383D">
        <w:rPr>
          <w:rFonts w:ascii="Liberation Sans" w:eastAsia="Calibri" w:hAnsi="Liberation Sans" w:cs="Liberation Serif"/>
          <w:sz w:val="26"/>
          <w:szCs w:val="26"/>
        </w:rPr>
        <w:t xml:space="preserve">в электронном аукционе. </w:t>
      </w:r>
    </w:p>
    <w:p w:rsidR="003B4BCB" w:rsidRPr="0061383D" w:rsidRDefault="003B4BCB" w:rsidP="003B4B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На основании результатов рассмотрения заявок на участие                  в аукционе Организатором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</w:t>
      </w:r>
      <w:r w:rsidRPr="0061383D">
        <w:rPr>
          <w:rFonts w:ascii="Liberation Sans" w:hAnsi="Liberation Sans"/>
          <w:sz w:val="26"/>
          <w:szCs w:val="26"/>
        </w:rPr>
        <w:t>рассмотрения заявок на участие в электронном аукционе.</w:t>
      </w:r>
    </w:p>
    <w:p w:rsidR="003B4BCB" w:rsidRPr="0061383D" w:rsidRDefault="003B4BCB" w:rsidP="003B4BCB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4" w:tooltip="https://internet.garant.ru/document/redirect/12184522/21" w:history="1">
        <w:r w:rsidRPr="0061383D">
          <w:rPr>
            <w:rStyle w:val="afc"/>
            <w:rFonts w:ascii="Liberation Sans" w:hAnsi="Liberation Sans" w:cs="Times New Roman CYR"/>
            <w:sz w:val="26"/>
            <w:szCs w:val="26"/>
          </w:rPr>
          <w:t>электронной подписью</w:t>
        </w:r>
      </w:hyperlink>
      <w:r w:rsidRPr="0061383D"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имени организатора аукциона, и </w:t>
      </w:r>
      <w:r w:rsidRPr="0061383D">
        <w:rPr>
          <w:rFonts w:ascii="Liberation Sans" w:hAnsi="Liberation Sans"/>
          <w:sz w:val="26"/>
          <w:szCs w:val="26"/>
        </w:rPr>
        <w:lastRenderedPageBreak/>
        <w:t xml:space="preserve">размещается на электронной площадке не позднее, чем на следующий рабочий день после дня подписания протокола. </w:t>
      </w:r>
    </w:p>
    <w:p w:rsidR="003B4BCB" w:rsidRPr="0061383D" w:rsidRDefault="003B4BCB" w:rsidP="003B4B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 w:rsidRPr="0061383D">
        <w:rPr>
          <w:rFonts w:ascii="Liberation Sans" w:hAnsi="Liberation Sans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 w:rsidRPr="0061383D">
        <w:rPr>
          <w:rFonts w:ascii="Liberation Sans" w:hAnsi="Liberation Sans"/>
          <w:sz w:val="26"/>
          <w:szCs w:val="26"/>
        </w:rPr>
        <w:t>В случае отказа в допуске к участию в аукционе по лоту</w:t>
      </w:r>
      <w:proofErr w:type="gramEnd"/>
      <w:r w:rsidRPr="0061383D">
        <w:rPr>
          <w:rFonts w:ascii="Liberation Sans" w:hAnsi="Liberation Sans"/>
          <w:sz w:val="26"/>
          <w:szCs w:val="26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t>4.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«Шаг аукциона» устанавливается Организатором аукциона                        в фиксированной сумме и не изменяется в течение всего времени подачи предложений о цене.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61383D"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            </w:t>
      </w:r>
      <w:r w:rsidRPr="0061383D">
        <w:rPr>
          <w:rFonts w:ascii="Liberation Sans" w:hAnsi="Liberation Sans" w:cs="Liberation Serif"/>
          <w:b/>
          <w:sz w:val="26"/>
          <w:szCs w:val="26"/>
        </w:rPr>
        <w:t>10 минут</w:t>
      </w:r>
      <w:r w:rsidRPr="0061383D"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t>на 10 минут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Если в течение времени для подачи первого предложения о цене или лучшего ценового предложения не поступает ни одного предложения            о цене, подача предложений о цене автоматически при помощи программных и технических средств торговой секции  завершается.</w:t>
      </w:r>
    </w:p>
    <w:p w:rsidR="003B4BCB" w:rsidRPr="0061383D" w:rsidRDefault="003B4BCB" w:rsidP="003B4BCB">
      <w:pPr>
        <w:pStyle w:val="ConsPlusNormal"/>
        <w:numPr>
          <w:ilvl w:val="0"/>
          <w:numId w:val="16"/>
        </w:numPr>
        <w:ind w:left="0"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Формирование Оператором журнала хода аукциона: лучших предложений о цене участников.</w:t>
      </w:r>
    </w:p>
    <w:p w:rsidR="003B4BCB" w:rsidRPr="0061383D" w:rsidRDefault="003B4BCB" w:rsidP="003B4BCB">
      <w:pPr>
        <w:pStyle w:val="ConsPlusNormal"/>
        <w:ind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t>6.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</w:p>
    <w:p w:rsidR="003B4BCB" w:rsidRPr="0061383D" w:rsidRDefault="003B4BCB" w:rsidP="003B4BCB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 w:cs="Calibri"/>
          <w:sz w:val="26"/>
          <w:szCs w:val="26"/>
        </w:rPr>
        <w:t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</w:p>
    <w:p w:rsidR="003B4BCB" w:rsidRPr="0061383D" w:rsidRDefault="003B4BCB" w:rsidP="003B4BCB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</w:t>
      </w:r>
      <w:r w:rsidRPr="0061383D">
        <w:rPr>
          <w:rFonts w:ascii="Liberation Sans" w:hAnsi="Liberation Sans"/>
          <w:sz w:val="26"/>
          <w:szCs w:val="26"/>
        </w:rPr>
        <w:lastRenderedPageBreak/>
        <w:t>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3B4BCB" w:rsidRPr="0061383D" w:rsidRDefault="003B4BCB" w:rsidP="003B4BCB">
      <w:pPr>
        <w:widowControl w:val="0"/>
        <w:ind w:firstLine="708"/>
        <w:contextualSpacing/>
        <w:jc w:val="both"/>
        <w:rPr>
          <w:rFonts w:ascii="Liberation Sans" w:hAnsi="Liberation Sans" w:cs="Calibri"/>
          <w:sz w:val="26"/>
          <w:szCs w:val="26"/>
        </w:rPr>
      </w:pPr>
      <w:r w:rsidRPr="0061383D">
        <w:rPr>
          <w:rFonts w:ascii="Liberation Sans" w:hAnsi="Liberation Sans" w:cs="Calibri"/>
          <w:sz w:val="26"/>
          <w:szCs w:val="26"/>
        </w:rPr>
        <w:t>Ход проведения электронного аукциона фиксируется Оператором электронной площадки, сведения о проведении электронного аукциона 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t>Аукцион признается несостоявшимися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- подана только одна заявка на участие в аукционе или не подано ни одной заявки на участие в аукционе (ч. 14 ст. 39.12 Земельного кодекса РФ);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-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 (ч. 12 ст. 39.12 Земельного кодекса РФ);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которое</w:t>
      </w:r>
      <w:proofErr w:type="gramEnd"/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Решение о признан</w:t>
      </w:r>
      <w:proofErr w:type="gram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ии ау</w:t>
      </w:r>
      <w:proofErr w:type="gramEnd"/>
      <w:r w:rsidRPr="0061383D">
        <w:rPr>
          <w:rFonts w:ascii="Liberation Sans" w:hAnsi="Liberation Sans" w:cs="Liberation Serif"/>
          <w:color w:val="000000"/>
          <w:sz w:val="26"/>
          <w:szCs w:val="26"/>
        </w:rPr>
        <w:t>кциона несостоявшимся оформляется протоколом о результатах электронного аукциона.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Оператор в течение одного часа со времени подписания Организатором аукциона протокола о результатах электронного аукциона: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3B4BCB" w:rsidRPr="0061383D" w:rsidRDefault="003B4BCB" w:rsidP="003B4B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</w:p>
    <w:p w:rsidR="003B4BCB" w:rsidRPr="0061383D" w:rsidRDefault="003B4BCB" w:rsidP="003B4B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- размещает в открытой части торговой секции протокол о результатах электронного аукциона.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от заключения указанных договоров, </w:t>
      </w:r>
      <w:r w:rsidRPr="0061383D">
        <w:rPr>
          <w:rFonts w:ascii="Liberation Sans" w:hAnsi="Liberation Sans"/>
          <w:b/>
          <w:sz w:val="26"/>
          <w:szCs w:val="26"/>
        </w:rPr>
        <w:t>не возвращаются.</w:t>
      </w:r>
    </w:p>
    <w:p w:rsidR="003B4BCB" w:rsidRPr="0061383D" w:rsidRDefault="003B4BCB" w:rsidP="003B4B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lastRenderedPageBreak/>
        <w:t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</w:p>
    <w:p w:rsidR="003B4BCB" w:rsidRPr="0061383D" w:rsidRDefault="003B4BCB" w:rsidP="003B4B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</w:p>
    <w:p w:rsidR="003B4BCB" w:rsidRPr="0061383D" w:rsidRDefault="003B4BCB" w:rsidP="003B4B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 w:rsidRPr="0061383D">
        <w:rPr>
          <w:rFonts w:ascii="Liberation Sans" w:hAnsi="Liberation Sans"/>
          <w:sz w:val="26"/>
          <w:szCs w:val="26"/>
        </w:rPr>
        <w:t>Согласно п. 3.2 ст. 39.13 Земельного Кодекса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 w:rsidRPr="0061383D">
        <w:rPr>
          <w:rFonts w:ascii="Liberation Sans" w:hAnsi="Liberation Sans"/>
          <w:sz w:val="26"/>
          <w:szCs w:val="26"/>
        </w:rPr>
        <w:t xml:space="preserve"> Электронной площадкой АО «Сбербанк-АСТ» </w:t>
      </w:r>
      <w:r w:rsidRPr="0061383D">
        <w:rPr>
          <w:rFonts w:ascii="Liberation Sans" w:hAnsi="Liberation Sans"/>
          <w:b/>
          <w:sz w:val="26"/>
          <w:szCs w:val="26"/>
        </w:rPr>
        <w:t>не предусмотрено</w:t>
      </w:r>
      <w:r w:rsidRPr="0061383D">
        <w:rPr>
          <w:rFonts w:ascii="Liberation Sans" w:hAnsi="Liberation Sans"/>
          <w:sz w:val="26"/>
          <w:szCs w:val="26"/>
        </w:rPr>
        <w:t xml:space="preserve"> взимание такой платы, в соответствии                    с Тарифами торговой секции «Приватизация, аренда и продажа прав».</w:t>
      </w:r>
    </w:p>
    <w:p w:rsidR="003B4BCB" w:rsidRPr="0061383D" w:rsidRDefault="003B4BCB" w:rsidP="003B4BCB"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3B4BCB" w:rsidRPr="0061383D" w:rsidRDefault="003B4BCB" w:rsidP="003B4BCB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t>Порядок заключения договора</w:t>
      </w:r>
    </w:p>
    <w:p w:rsidR="003B4BCB" w:rsidRPr="0061383D" w:rsidRDefault="003B4BCB" w:rsidP="003B4BCB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 w:rsidRPr="0061383D">
        <w:rPr>
          <w:rFonts w:ascii="Liberation Sans" w:hAnsi="Liberation Sans"/>
          <w:sz w:val="26"/>
          <w:szCs w:val="26"/>
        </w:rPr>
        <w:t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proofErr w:type="gramEnd"/>
    </w:p>
    <w:p w:rsidR="003B4BCB" w:rsidRPr="0061383D" w:rsidRDefault="003B4BCB" w:rsidP="003B4BCB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Размер ежегодной арендной платы по договору аренды земельного участка определяется в размере, предложенном победителем аукциона.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3B4BCB" w:rsidRPr="0061383D" w:rsidRDefault="003B4BCB" w:rsidP="003B4BCB">
      <w:pPr>
        <w:ind w:firstLine="708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 xml:space="preserve">В соответствии с п. 13 ст. 39.13 Земельного Кодекса РФ 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15" w:tooltip="https://internet.garant.ru/document/redirect/12184522/21" w:history="1">
        <w:r w:rsidRPr="0061383D">
          <w:rPr>
            <w:rStyle w:val="afc"/>
            <w:rFonts w:ascii="Liberation Sans" w:hAnsi="Liberation Sans" w:cs="Times New Roman CYR"/>
            <w:color w:val="000000" w:themeColor="text1"/>
            <w:sz w:val="26"/>
            <w:szCs w:val="26"/>
          </w:rPr>
          <w:t>электронной подписью</w:t>
        </w:r>
      </w:hyperlink>
      <w:r w:rsidRPr="0061383D">
        <w:rPr>
          <w:rFonts w:ascii="Liberation Sans" w:hAnsi="Liberation Sans"/>
          <w:sz w:val="26"/>
          <w:szCs w:val="26"/>
        </w:rPr>
        <w:t xml:space="preserve"> сторон такого договора.</w:t>
      </w:r>
    </w:p>
    <w:p w:rsidR="003B4BCB" w:rsidRPr="0061383D" w:rsidRDefault="003B4BCB" w:rsidP="003B4BCB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61383D">
        <w:rPr>
          <w:rFonts w:ascii="Liberation Sans" w:hAnsi="Liberation Sans" w:cs="Liberation Serif"/>
          <w:sz w:val="26"/>
          <w:szCs w:val="26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3B4BCB" w:rsidRPr="0061383D" w:rsidRDefault="003B4BCB" w:rsidP="003B4BCB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61383D">
        <w:rPr>
          <w:rFonts w:ascii="Liberation Sans" w:hAnsi="Liberation Sans" w:cs="Liberation Serif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:rsidR="003B4BCB" w:rsidRPr="0061383D" w:rsidRDefault="003B4BCB" w:rsidP="003B4B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Если договор аренды земельного участка в течение тридцати дней со дня направления победителю аукциона проекта указанного договора не 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lastRenderedPageBreak/>
        <w:t>был им 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B4BCB" w:rsidRPr="0061383D" w:rsidRDefault="003B4BCB" w:rsidP="003B4B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 РФ.</w:t>
      </w:r>
    </w:p>
    <w:p w:rsidR="003B4BCB" w:rsidRPr="0061383D" w:rsidRDefault="003B4BCB" w:rsidP="003B4BCB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</w:p>
    <w:p w:rsidR="003B4BCB" w:rsidRPr="0061383D" w:rsidRDefault="003B4BCB" w:rsidP="003B4BCB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  <w:r w:rsidRPr="0061383D">
        <w:rPr>
          <w:rFonts w:ascii="Liberation Sans" w:hAnsi="Liberation Sans" w:cs="Liberation Serif"/>
          <w:b/>
          <w:sz w:val="26"/>
          <w:szCs w:val="26"/>
        </w:rPr>
        <w:t>Дополнительная информация</w:t>
      </w:r>
    </w:p>
    <w:p w:rsidR="003B4BCB" w:rsidRPr="0061383D" w:rsidRDefault="003B4BCB" w:rsidP="003B4B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Ознакомиться с аукционной документацией, правилами проведения </w:t>
      </w:r>
      <w:r>
        <w:rPr>
          <w:rFonts w:ascii="Liberation Sans" w:hAnsi="Liberation Sans" w:cs="Liberation Serif"/>
          <w:color w:val="000000"/>
          <w:sz w:val="26"/>
          <w:szCs w:val="26"/>
        </w:rPr>
        <w:t>электронного аукциона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можно со дня ее размещения </w:t>
      </w:r>
      <w:r>
        <w:rPr>
          <w:rFonts w:ascii="Liberation Sans" w:hAnsi="Liberation Sans"/>
          <w:color w:val="000000"/>
          <w:sz w:val="26"/>
          <w:szCs w:val="26"/>
        </w:rPr>
        <w:t>в  информационно-телекоммуникационной сети Интернет на: официальном сайте торгов (</w:t>
      </w:r>
      <w:r>
        <w:rPr>
          <w:rFonts w:ascii="Liberation Sans" w:hAnsi="Liberation Sans" w:cs="Liberation Serif"/>
          <w:color w:val="000000"/>
          <w:szCs w:val="28"/>
          <w:highlight w:val="white"/>
        </w:rPr>
        <w:t>https://torgi.gov.ru/new</w:t>
      </w:r>
      <w:r>
        <w:rPr>
          <w:rFonts w:ascii="Liberation Sans" w:hAnsi="Liberation Sans"/>
          <w:color w:val="000000"/>
          <w:sz w:val="26"/>
          <w:szCs w:val="26"/>
        </w:rPr>
        <w:t xml:space="preserve">), электронной площадке АО «Сбербанк-АСТ» </w:t>
      </w:r>
      <w:hyperlink r:id="rId16" w:tooltip="http://utp.sberbank-ast.ru" w:history="1">
        <w:r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>, торговая секция «Приватизация, аренда и продажа прав»), на официальном сайте муниципального образования город Новый Уренгой  (https://nur.yanao.ru).</w:t>
      </w:r>
      <w:proofErr w:type="gramEnd"/>
    </w:p>
    <w:p w:rsidR="003B4BCB" w:rsidRPr="0061383D" w:rsidRDefault="003B4BCB" w:rsidP="003B4BCB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Подробно ознакомиться с условиями аукциона, а также получить дополнительную информацию о земельном участке (схеме з/у, о</w:t>
      </w:r>
      <w:r w:rsidRPr="0061383D"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в течение срока приема заявок: в рабочие дни с 8-30 до 17-00,  с перерывом на обед с 12-30 до 14-00. Справки </w:t>
      </w:r>
      <w:proofErr w:type="gramStart"/>
      <w:r w:rsidRPr="0061383D">
        <w:rPr>
          <w:rFonts w:ascii="Liberation Sans" w:hAnsi="Liberation Sans" w:cs="Liberation Serif"/>
          <w:sz w:val="26"/>
          <w:szCs w:val="26"/>
        </w:rPr>
        <w:t>по</w:t>
      </w:r>
      <w:proofErr w:type="gramEnd"/>
      <w:r w:rsidRPr="0061383D">
        <w:rPr>
          <w:rFonts w:ascii="Liberation Sans" w:hAnsi="Liberation Sans" w:cs="Liberation Serif"/>
          <w:sz w:val="26"/>
          <w:szCs w:val="26"/>
        </w:rPr>
        <w:t xml:space="preserve"> тел: 93-19-33, 93-19-43.</w:t>
      </w:r>
    </w:p>
    <w:p w:rsidR="003B4BCB" w:rsidRPr="0061383D" w:rsidRDefault="003B4BCB" w:rsidP="003B4BCB">
      <w:pPr>
        <w:widowControl w:val="0"/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отказаться от проведения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электронного аукциона 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 размещается на официальном сайте торгов в течение трех дней со дня принятия данного решения. </w:t>
      </w:r>
    </w:p>
    <w:p w:rsidR="003B4BCB" w:rsidRPr="0061383D" w:rsidRDefault="003B4BCB" w:rsidP="003B4B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объявить о проведении повторного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электронного аукциона 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в случае, если аукцион был признан несостоявшимся и лицо, подавшее единственную заявку на участие в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электронном 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аукционе, заявитель, признанный единственным участником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электронного 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аукциона, или единственный принявший участие в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электронном 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аукционе его участник в течение тридцати дней со дня направления им проекта договора аренды земельного участка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                   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>не направили Организатору аукциона подписанный договор</w:t>
      </w:r>
      <w:proofErr w:type="gramEnd"/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. При этом условия повторного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электронного 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>аукциона могут быть изменены.</w:t>
      </w:r>
    </w:p>
    <w:p w:rsidR="003B4BCB" w:rsidRDefault="003B4BCB" w:rsidP="003B4B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Все иные вопросы, касающиеся проведения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электронного аукциона, не отраженные 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>в настоящем извещении, регулируются действующим законодательством Российской Федерации.</w:t>
      </w:r>
    </w:p>
    <w:p w:rsidR="00AE4176" w:rsidRDefault="00AE4176" w:rsidP="003B4BCB">
      <w:pPr>
        <w:contextualSpacing/>
        <w:rPr>
          <w:rFonts w:ascii="Liberation Sans" w:hAnsi="Liberation Sans" w:cs="Liberation Serif"/>
          <w:sz w:val="26"/>
          <w:szCs w:val="26"/>
        </w:rPr>
      </w:pPr>
    </w:p>
    <w:sectPr w:rsidR="00AE4176" w:rsidSect="00AE41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EFA" w:rsidRDefault="004F2EFA">
      <w:r>
        <w:separator/>
      </w:r>
    </w:p>
  </w:endnote>
  <w:endnote w:type="continuationSeparator" w:id="0">
    <w:p w:rsidR="004F2EFA" w:rsidRDefault="004F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osevka Term SS03">
    <w:altName w:val="Times New Roman"/>
    <w:charset w:val="00"/>
    <w:family w:val="auto"/>
    <w:pitch w:val="default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EFA" w:rsidRDefault="004F2EFA">
      <w:r>
        <w:separator/>
      </w:r>
    </w:p>
  </w:footnote>
  <w:footnote w:type="continuationSeparator" w:id="0">
    <w:p w:rsidR="004F2EFA" w:rsidRDefault="004F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419A5"/>
    <w:multiLevelType w:val="hybridMultilevel"/>
    <w:tmpl w:val="F258B77E"/>
    <w:lvl w:ilvl="0" w:tplc="E4D69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EECCE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5706A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3671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E87E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AC2D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A656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2CFB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92F4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F6E12"/>
    <w:multiLevelType w:val="hybridMultilevel"/>
    <w:tmpl w:val="FBB4BCAE"/>
    <w:lvl w:ilvl="0" w:tplc="E3E0B1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F89E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52841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C815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8864A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C037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7C60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2A5F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35A1F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E67CE"/>
    <w:multiLevelType w:val="hybridMultilevel"/>
    <w:tmpl w:val="18B89D02"/>
    <w:lvl w:ilvl="0" w:tplc="02A6F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72E3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E0D3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B031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56BC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DE71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689B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33EF6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7645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1152CD"/>
    <w:multiLevelType w:val="hybridMultilevel"/>
    <w:tmpl w:val="73FE6690"/>
    <w:lvl w:ilvl="0" w:tplc="0E3EB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DC37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060B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F851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A257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A0BD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2A93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E6D9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0243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364D0"/>
    <w:multiLevelType w:val="hybridMultilevel"/>
    <w:tmpl w:val="73A04EC6"/>
    <w:lvl w:ilvl="0" w:tplc="711807F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9D8A6068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242EAD8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C60722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E1609DB2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C38EEC6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D7B61E6E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B92F630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AC272EA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5162685C"/>
    <w:multiLevelType w:val="hybridMultilevel"/>
    <w:tmpl w:val="B94E5BBE"/>
    <w:lvl w:ilvl="0" w:tplc="14A2CA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BC35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A898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565E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9A87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FA47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D7ECE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CA35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FA91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36E9C"/>
    <w:multiLevelType w:val="hybridMultilevel"/>
    <w:tmpl w:val="45F42376"/>
    <w:lvl w:ilvl="0" w:tplc="BF441462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77707450">
      <w:start w:val="1"/>
      <w:numFmt w:val="lowerLetter"/>
      <w:lvlText w:val="%2."/>
      <w:lvlJc w:val="left"/>
      <w:pPr>
        <w:ind w:left="1648" w:hanging="360"/>
      </w:pPr>
    </w:lvl>
    <w:lvl w:ilvl="2" w:tplc="7EE489C0">
      <w:start w:val="1"/>
      <w:numFmt w:val="lowerRoman"/>
      <w:lvlText w:val="%3."/>
      <w:lvlJc w:val="right"/>
      <w:pPr>
        <w:ind w:left="2368" w:hanging="180"/>
      </w:pPr>
    </w:lvl>
    <w:lvl w:ilvl="3" w:tplc="26C6F950">
      <w:start w:val="1"/>
      <w:numFmt w:val="decimal"/>
      <w:lvlText w:val="%4."/>
      <w:lvlJc w:val="left"/>
      <w:pPr>
        <w:ind w:left="3088" w:hanging="360"/>
      </w:pPr>
    </w:lvl>
    <w:lvl w:ilvl="4" w:tplc="F536C520">
      <w:start w:val="1"/>
      <w:numFmt w:val="lowerLetter"/>
      <w:lvlText w:val="%5."/>
      <w:lvlJc w:val="left"/>
      <w:pPr>
        <w:ind w:left="3808" w:hanging="360"/>
      </w:pPr>
    </w:lvl>
    <w:lvl w:ilvl="5" w:tplc="F724AFE0">
      <w:start w:val="1"/>
      <w:numFmt w:val="lowerRoman"/>
      <w:lvlText w:val="%6."/>
      <w:lvlJc w:val="right"/>
      <w:pPr>
        <w:ind w:left="4528" w:hanging="180"/>
      </w:pPr>
    </w:lvl>
    <w:lvl w:ilvl="6" w:tplc="9DC63D4A">
      <w:start w:val="1"/>
      <w:numFmt w:val="decimal"/>
      <w:lvlText w:val="%7."/>
      <w:lvlJc w:val="left"/>
      <w:pPr>
        <w:ind w:left="5248" w:hanging="360"/>
      </w:pPr>
    </w:lvl>
    <w:lvl w:ilvl="7" w:tplc="C5AAAF60">
      <w:start w:val="1"/>
      <w:numFmt w:val="lowerLetter"/>
      <w:lvlText w:val="%8."/>
      <w:lvlJc w:val="left"/>
      <w:pPr>
        <w:ind w:left="5968" w:hanging="360"/>
      </w:pPr>
    </w:lvl>
    <w:lvl w:ilvl="8" w:tplc="9B3E46EC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60A01E4"/>
    <w:multiLevelType w:val="hybridMultilevel"/>
    <w:tmpl w:val="6A92E6A0"/>
    <w:lvl w:ilvl="0" w:tplc="262A7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7A21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D6657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52E1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C20D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A88B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0467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D2CA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E234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1E7F4E"/>
    <w:multiLevelType w:val="hybridMultilevel"/>
    <w:tmpl w:val="375877E6"/>
    <w:lvl w:ilvl="0" w:tplc="2C9E0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A8BB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6678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36F9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A06C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3E88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8C4B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8802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0A0B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4D79CF"/>
    <w:multiLevelType w:val="hybridMultilevel"/>
    <w:tmpl w:val="77A68364"/>
    <w:lvl w:ilvl="0" w:tplc="2C007D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FC25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68C6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2C6C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980B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3CC68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820B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4610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9C58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F951E7"/>
    <w:multiLevelType w:val="hybridMultilevel"/>
    <w:tmpl w:val="83922160"/>
    <w:lvl w:ilvl="0" w:tplc="CC486F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D050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A4C5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54A1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1848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22DC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18D8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82803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3657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6036FB"/>
    <w:multiLevelType w:val="hybridMultilevel"/>
    <w:tmpl w:val="DC68FBC2"/>
    <w:lvl w:ilvl="0" w:tplc="E15642A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ED322746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6E0DADE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E86D5C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BEE80AA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99A844C4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92FAF3B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B84AA40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1725AE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76061A19"/>
    <w:multiLevelType w:val="hybridMultilevel"/>
    <w:tmpl w:val="DC16CB20"/>
    <w:lvl w:ilvl="0" w:tplc="194E4F5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C3F2C140">
      <w:start w:val="1"/>
      <w:numFmt w:val="lowerLetter"/>
      <w:lvlText w:val="%2."/>
      <w:lvlJc w:val="left"/>
      <w:pPr>
        <w:ind w:left="1648" w:hanging="360"/>
      </w:pPr>
    </w:lvl>
    <w:lvl w:ilvl="2" w:tplc="266C58C2">
      <w:start w:val="1"/>
      <w:numFmt w:val="lowerRoman"/>
      <w:lvlText w:val="%3."/>
      <w:lvlJc w:val="right"/>
      <w:pPr>
        <w:ind w:left="2368" w:hanging="180"/>
      </w:pPr>
    </w:lvl>
    <w:lvl w:ilvl="3" w:tplc="6E12141A">
      <w:start w:val="1"/>
      <w:numFmt w:val="decimal"/>
      <w:lvlText w:val="%4."/>
      <w:lvlJc w:val="left"/>
      <w:pPr>
        <w:ind w:left="3088" w:hanging="360"/>
      </w:pPr>
    </w:lvl>
    <w:lvl w:ilvl="4" w:tplc="94700116">
      <w:start w:val="1"/>
      <w:numFmt w:val="lowerLetter"/>
      <w:lvlText w:val="%5."/>
      <w:lvlJc w:val="left"/>
      <w:pPr>
        <w:ind w:left="3808" w:hanging="360"/>
      </w:pPr>
    </w:lvl>
    <w:lvl w:ilvl="5" w:tplc="16923412">
      <w:start w:val="1"/>
      <w:numFmt w:val="lowerRoman"/>
      <w:lvlText w:val="%6."/>
      <w:lvlJc w:val="right"/>
      <w:pPr>
        <w:ind w:left="4528" w:hanging="180"/>
      </w:pPr>
    </w:lvl>
    <w:lvl w:ilvl="6" w:tplc="0FB62D3E">
      <w:start w:val="1"/>
      <w:numFmt w:val="decimal"/>
      <w:lvlText w:val="%7."/>
      <w:lvlJc w:val="left"/>
      <w:pPr>
        <w:ind w:left="5248" w:hanging="360"/>
      </w:pPr>
    </w:lvl>
    <w:lvl w:ilvl="7" w:tplc="1BA009E0">
      <w:start w:val="1"/>
      <w:numFmt w:val="lowerLetter"/>
      <w:lvlText w:val="%8."/>
      <w:lvlJc w:val="left"/>
      <w:pPr>
        <w:ind w:left="5968" w:hanging="360"/>
      </w:pPr>
    </w:lvl>
    <w:lvl w:ilvl="8" w:tplc="4446A21A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79279DB"/>
    <w:multiLevelType w:val="hybridMultilevel"/>
    <w:tmpl w:val="280E247A"/>
    <w:lvl w:ilvl="0" w:tplc="DB840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02A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4EAD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86CE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97011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6A12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F663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1247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F05C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176152"/>
    <w:multiLevelType w:val="hybridMultilevel"/>
    <w:tmpl w:val="BE22D712"/>
    <w:lvl w:ilvl="0" w:tplc="70E0B9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6C20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6890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444D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4861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C4C8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B4C09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80C5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B833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430CA0"/>
    <w:multiLevelType w:val="hybridMultilevel"/>
    <w:tmpl w:val="0C904B08"/>
    <w:lvl w:ilvl="0" w:tplc="06DC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6031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485B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FA79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5664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8C6A2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EAC8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20BB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E23E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2"/>
  </w:num>
  <w:num w:numId="5">
    <w:abstractNumId w:val="14"/>
  </w:num>
  <w:num w:numId="6">
    <w:abstractNumId w:val="0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13"/>
  </w:num>
  <w:num w:numId="12">
    <w:abstractNumId w:val="1"/>
  </w:num>
  <w:num w:numId="13">
    <w:abstractNumId w:val="15"/>
  </w:num>
  <w:num w:numId="14">
    <w:abstractNumId w:val="9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176"/>
    <w:rsid w:val="00002695"/>
    <w:rsid w:val="000B790C"/>
    <w:rsid w:val="00123BB1"/>
    <w:rsid w:val="001249A7"/>
    <w:rsid w:val="00126D58"/>
    <w:rsid w:val="00130B55"/>
    <w:rsid w:val="001359F7"/>
    <w:rsid w:val="00172D33"/>
    <w:rsid w:val="00185A0B"/>
    <w:rsid w:val="00191B36"/>
    <w:rsid w:val="00195434"/>
    <w:rsid w:val="001C01A4"/>
    <w:rsid w:val="002D37F0"/>
    <w:rsid w:val="002E00DC"/>
    <w:rsid w:val="002F0A7A"/>
    <w:rsid w:val="003733CD"/>
    <w:rsid w:val="003B4BCB"/>
    <w:rsid w:val="003C6890"/>
    <w:rsid w:val="003E5C9D"/>
    <w:rsid w:val="003F0F86"/>
    <w:rsid w:val="00444553"/>
    <w:rsid w:val="0048184A"/>
    <w:rsid w:val="004A67FB"/>
    <w:rsid w:val="004E1300"/>
    <w:rsid w:val="004F2EFA"/>
    <w:rsid w:val="005043F9"/>
    <w:rsid w:val="00507941"/>
    <w:rsid w:val="005126E0"/>
    <w:rsid w:val="005204CE"/>
    <w:rsid w:val="005660EA"/>
    <w:rsid w:val="005A6B3B"/>
    <w:rsid w:val="006801DB"/>
    <w:rsid w:val="006801FA"/>
    <w:rsid w:val="006E4C28"/>
    <w:rsid w:val="007035E5"/>
    <w:rsid w:val="00780DDB"/>
    <w:rsid w:val="00793459"/>
    <w:rsid w:val="00796B3D"/>
    <w:rsid w:val="007A017E"/>
    <w:rsid w:val="007B5A75"/>
    <w:rsid w:val="00814F5E"/>
    <w:rsid w:val="00824306"/>
    <w:rsid w:val="008A0AF3"/>
    <w:rsid w:val="008E7A66"/>
    <w:rsid w:val="009462B3"/>
    <w:rsid w:val="009463D9"/>
    <w:rsid w:val="009654DB"/>
    <w:rsid w:val="009A40D0"/>
    <w:rsid w:val="009F146D"/>
    <w:rsid w:val="00A12A7D"/>
    <w:rsid w:val="00A16481"/>
    <w:rsid w:val="00A37BC3"/>
    <w:rsid w:val="00A9172B"/>
    <w:rsid w:val="00A920B2"/>
    <w:rsid w:val="00A95031"/>
    <w:rsid w:val="00AE4176"/>
    <w:rsid w:val="00B55802"/>
    <w:rsid w:val="00B72F7D"/>
    <w:rsid w:val="00B912B9"/>
    <w:rsid w:val="00BF4816"/>
    <w:rsid w:val="00BF517B"/>
    <w:rsid w:val="00C62464"/>
    <w:rsid w:val="00C8637A"/>
    <w:rsid w:val="00CA1E8C"/>
    <w:rsid w:val="00CB7B46"/>
    <w:rsid w:val="00CE5E3E"/>
    <w:rsid w:val="00D300A3"/>
    <w:rsid w:val="00D30F43"/>
    <w:rsid w:val="00D348CB"/>
    <w:rsid w:val="00D60810"/>
    <w:rsid w:val="00D81590"/>
    <w:rsid w:val="00D82883"/>
    <w:rsid w:val="00D92EF1"/>
    <w:rsid w:val="00DA7385"/>
    <w:rsid w:val="00E12973"/>
    <w:rsid w:val="00E251E9"/>
    <w:rsid w:val="00E41BDA"/>
    <w:rsid w:val="00EA3884"/>
    <w:rsid w:val="00EC34A7"/>
    <w:rsid w:val="00EE1628"/>
    <w:rsid w:val="00F03187"/>
    <w:rsid w:val="00F35EC8"/>
    <w:rsid w:val="00F40DD5"/>
    <w:rsid w:val="00F617E4"/>
    <w:rsid w:val="00F96A2C"/>
    <w:rsid w:val="00FA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5"/>
    <w:uiPriority w:val="9"/>
    <w:qFormat/>
    <w:rsid w:val="00AE41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22">
    <w:name w:val="Заголовок 22"/>
    <w:basedOn w:val="a"/>
    <w:next w:val="a"/>
    <w:link w:val="24"/>
    <w:unhideWhenUsed/>
    <w:qFormat/>
    <w:rsid w:val="00AE417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1">
    <w:name w:val="Заголовок 11"/>
    <w:basedOn w:val="a"/>
    <w:next w:val="a"/>
    <w:link w:val="12"/>
    <w:uiPriority w:val="9"/>
    <w:qFormat/>
    <w:rsid w:val="00AE417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3">
    <w:name w:val="Заголовок 23"/>
    <w:basedOn w:val="a"/>
    <w:next w:val="a"/>
    <w:link w:val="230"/>
    <w:unhideWhenUsed/>
    <w:qFormat/>
    <w:rsid w:val="00AE417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AE417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AE417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AE417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AE417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AE417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AE417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AE417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20">
    <w:name w:val="Заголовок 12"/>
    <w:basedOn w:val="a"/>
    <w:next w:val="a"/>
    <w:link w:val="Heading1Char"/>
    <w:uiPriority w:val="9"/>
    <w:qFormat/>
    <w:rsid w:val="00AE417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32">
    <w:name w:val="Заголовок 32"/>
    <w:basedOn w:val="a"/>
    <w:next w:val="a"/>
    <w:uiPriority w:val="9"/>
    <w:unhideWhenUsed/>
    <w:qFormat/>
    <w:rsid w:val="00AE417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2">
    <w:name w:val="Заголовок 42"/>
    <w:basedOn w:val="a"/>
    <w:next w:val="a"/>
    <w:uiPriority w:val="9"/>
    <w:unhideWhenUsed/>
    <w:qFormat/>
    <w:rsid w:val="00AE417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2">
    <w:name w:val="Заголовок 52"/>
    <w:basedOn w:val="a"/>
    <w:next w:val="a"/>
    <w:uiPriority w:val="9"/>
    <w:unhideWhenUsed/>
    <w:qFormat/>
    <w:rsid w:val="00AE417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2">
    <w:name w:val="Заголовок 62"/>
    <w:basedOn w:val="a"/>
    <w:next w:val="a"/>
    <w:uiPriority w:val="9"/>
    <w:unhideWhenUsed/>
    <w:qFormat/>
    <w:rsid w:val="00AE417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2">
    <w:name w:val="Заголовок 72"/>
    <w:basedOn w:val="a"/>
    <w:next w:val="a"/>
    <w:uiPriority w:val="9"/>
    <w:unhideWhenUsed/>
    <w:qFormat/>
    <w:rsid w:val="00AE417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2">
    <w:name w:val="Заголовок 82"/>
    <w:basedOn w:val="a"/>
    <w:next w:val="a"/>
    <w:uiPriority w:val="9"/>
    <w:unhideWhenUsed/>
    <w:qFormat/>
    <w:rsid w:val="00AE417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2">
    <w:name w:val="Заголовок 92"/>
    <w:basedOn w:val="a"/>
    <w:next w:val="a"/>
    <w:uiPriority w:val="9"/>
    <w:unhideWhenUsed/>
    <w:qFormat/>
    <w:rsid w:val="00AE417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Нижний колонтитул1"/>
    <w:basedOn w:val="a"/>
    <w:uiPriority w:val="99"/>
    <w:unhideWhenUsed/>
    <w:rsid w:val="00AE4176"/>
    <w:pPr>
      <w:tabs>
        <w:tab w:val="center" w:pos="7143"/>
        <w:tab w:val="right" w:pos="14287"/>
      </w:tabs>
    </w:p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AE4176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210">
    <w:name w:val="Заголовок 21"/>
    <w:basedOn w:val="a"/>
    <w:next w:val="a"/>
    <w:link w:val="220"/>
    <w:unhideWhenUsed/>
    <w:qFormat/>
    <w:rsid w:val="00AE417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TitleChar">
    <w:name w:val="Title Char"/>
    <w:basedOn w:val="a0"/>
    <w:uiPriority w:val="10"/>
    <w:rsid w:val="00AE417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E4176"/>
    <w:rPr>
      <w:sz w:val="24"/>
      <w:szCs w:val="24"/>
    </w:rPr>
  </w:style>
  <w:style w:type="character" w:customStyle="1" w:styleId="QuoteChar">
    <w:name w:val="Quote Char"/>
    <w:uiPriority w:val="29"/>
    <w:rsid w:val="00AE4176"/>
    <w:rPr>
      <w:i/>
    </w:rPr>
  </w:style>
  <w:style w:type="character" w:customStyle="1" w:styleId="IntenseQuoteChar">
    <w:name w:val="Intense Quote Char"/>
    <w:uiPriority w:val="30"/>
    <w:rsid w:val="00AE4176"/>
    <w:rPr>
      <w:i/>
    </w:rPr>
  </w:style>
  <w:style w:type="character" w:customStyle="1" w:styleId="FootnoteTextChar">
    <w:name w:val="Footnote Text Char"/>
    <w:uiPriority w:val="99"/>
    <w:rsid w:val="00AE4176"/>
    <w:rPr>
      <w:sz w:val="18"/>
    </w:rPr>
  </w:style>
  <w:style w:type="character" w:customStyle="1" w:styleId="EndnoteTextChar">
    <w:name w:val="Endnote Text Char"/>
    <w:uiPriority w:val="99"/>
    <w:rsid w:val="00AE4176"/>
    <w:rPr>
      <w:sz w:val="20"/>
    </w:rPr>
  </w:style>
  <w:style w:type="paragraph" w:customStyle="1" w:styleId="110">
    <w:name w:val="Заголовок 11"/>
    <w:basedOn w:val="a"/>
    <w:next w:val="a"/>
    <w:link w:val="111"/>
    <w:uiPriority w:val="9"/>
    <w:qFormat/>
    <w:rsid w:val="00AE41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1">
    <w:name w:val="Заголовок 22"/>
    <w:basedOn w:val="a"/>
    <w:next w:val="a"/>
    <w:link w:val="211"/>
    <w:unhideWhenUsed/>
    <w:qFormat/>
    <w:rsid w:val="00AE417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1Char">
    <w:name w:val="Heading 1 Char"/>
    <w:basedOn w:val="a0"/>
    <w:link w:val="120"/>
    <w:uiPriority w:val="9"/>
    <w:rsid w:val="00AE417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E4176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AE417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sid w:val="00AE4176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AE417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sid w:val="00AE4176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AE417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0"/>
    <w:uiPriority w:val="9"/>
    <w:rsid w:val="00AE4176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AE417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sid w:val="00AE4176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AE417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sid w:val="00AE417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AE417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sid w:val="00AE4176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AE417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sid w:val="00AE417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AE417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E417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E4176"/>
    <w:rPr>
      <w:sz w:val="48"/>
      <w:szCs w:val="48"/>
    </w:rPr>
  </w:style>
  <w:style w:type="paragraph" w:styleId="a6">
    <w:name w:val="Subtitle"/>
    <w:basedOn w:val="a"/>
    <w:next w:val="a"/>
    <w:link w:val="a7"/>
    <w:qFormat/>
    <w:rsid w:val="00AE4176"/>
    <w:pPr>
      <w:spacing w:before="200" w:after="200"/>
    </w:pPr>
  </w:style>
  <w:style w:type="character" w:customStyle="1" w:styleId="a7">
    <w:name w:val="Подзаголовок Знак"/>
    <w:basedOn w:val="a0"/>
    <w:link w:val="a6"/>
    <w:rsid w:val="00AE417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E417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E417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E417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E4176"/>
    <w:rPr>
      <w:i/>
    </w:rPr>
  </w:style>
  <w:style w:type="character" w:customStyle="1" w:styleId="HeaderChar">
    <w:name w:val="Header Char"/>
    <w:basedOn w:val="a0"/>
    <w:uiPriority w:val="99"/>
    <w:rsid w:val="00AE4176"/>
  </w:style>
  <w:style w:type="paragraph" w:customStyle="1" w:styleId="13">
    <w:name w:val="Нижний колонтитул1"/>
    <w:basedOn w:val="a"/>
    <w:link w:val="CaptionChar"/>
    <w:uiPriority w:val="99"/>
    <w:unhideWhenUsed/>
    <w:rsid w:val="00AE417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E4176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AE417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AE4176"/>
  </w:style>
  <w:style w:type="table" w:customStyle="1" w:styleId="TableGridLight">
    <w:name w:val="Table Grid Light"/>
    <w:basedOn w:val="a1"/>
    <w:uiPriority w:val="59"/>
    <w:rsid w:val="00AE417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AE417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AE4176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E41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AE41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E41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E41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E41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E41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E41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E41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AE41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E41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E41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E41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E41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E41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AE4176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AE4176"/>
    <w:rPr>
      <w:sz w:val="18"/>
    </w:rPr>
  </w:style>
  <w:style w:type="character" w:styleId="ac">
    <w:name w:val="footnote reference"/>
    <w:basedOn w:val="a0"/>
    <w:uiPriority w:val="99"/>
    <w:unhideWhenUsed/>
    <w:rsid w:val="00AE417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E4176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AE4176"/>
    <w:rPr>
      <w:sz w:val="20"/>
    </w:rPr>
  </w:style>
  <w:style w:type="character" w:styleId="af">
    <w:name w:val="endnote reference"/>
    <w:basedOn w:val="a0"/>
    <w:uiPriority w:val="99"/>
    <w:semiHidden/>
    <w:unhideWhenUsed/>
    <w:rsid w:val="00AE4176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AE4176"/>
    <w:pPr>
      <w:spacing w:after="57"/>
    </w:pPr>
  </w:style>
  <w:style w:type="paragraph" w:styleId="26">
    <w:name w:val="toc 2"/>
    <w:basedOn w:val="a"/>
    <w:next w:val="a"/>
    <w:uiPriority w:val="39"/>
    <w:unhideWhenUsed/>
    <w:rsid w:val="00AE4176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AE4176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AE4176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AE4176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AE4176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AE4176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AE4176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AE4176"/>
    <w:pPr>
      <w:spacing w:after="57"/>
      <w:ind w:left="2268"/>
    </w:pPr>
  </w:style>
  <w:style w:type="paragraph" w:styleId="af0">
    <w:name w:val="TOC Heading"/>
    <w:uiPriority w:val="39"/>
    <w:unhideWhenUsed/>
    <w:rsid w:val="00AE4176"/>
  </w:style>
  <w:style w:type="paragraph" w:styleId="af1">
    <w:name w:val="table of figures"/>
    <w:basedOn w:val="a"/>
    <w:next w:val="a"/>
    <w:uiPriority w:val="99"/>
    <w:unhideWhenUsed/>
    <w:rsid w:val="00AE4176"/>
  </w:style>
  <w:style w:type="paragraph" w:customStyle="1" w:styleId="121">
    <w:name w:val="Заголовок 12"/>
    <w:basedOn w:val="a"/>
    <w:next w:val="a"/>
    <w:link w:val="16"/>
    <w:uiPriority w:val="9"/>
    <w:qFormat/>
    <w:rsid w:val="00AE41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31">
    <w:name w:val="Заголовок 23"/>
    <w:basedOn w:val="a"/>
    <w:next w:val="a"/>
    <w:link w:val="27"/>
    <w:unhideWhenUsed/>
    <w:qFormat/>
    <w:rsid w:val="00AE417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7">
    <w:name w:val="Верхний колонтитул1"/>
    <w:basedOn w:val="a"/>
    <w:link w:val="18"/>
    <w:uiPriority w:val="99"/>
    <w:unhideWhenUsed/>
    <w:rsid w:val="00AE4176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AE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Верхний колонтитул Знак1"/>
    <w:link w:val="17"/>
    <w:uiPriority w:val="99"/>
    <w:rsid w:val="00AE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AE417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E4176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E41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AE4176"/>
    <w:pPr>
      <w:widowControl w:val="0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AE4176"/>
    <w:rPr>
      <w:rFonts w:ascii="Tahoma" w:eastAsia="Times New Roman" w:hAnsi="Tahoma" w:cs="Tahoma"/>
      <w:sz w:val="16"/>
      <w:szCs w:val="16"/>
    </w:rPr>
  </w:style>
  <w:style w:type="paragraph" w:customStyle="1" w:styleId="28">
    <w:name w:val="Верхний колонтитул2"/>
    <w:basedOn w:val="a"/>
    <w:link w:val="af5"/>
    <w:uiPriority w:val="99"/>
    <w:unhideWhenUsed/>
    <w:rsid w:val="00AE417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5">
    <w:name w:val="Верхний колонтитул Знак"/>
    <w:basedOn w:val="a0"/>
    <w:link w:val="28"/>
    <w:uiPriority w:val="99"/>
    <w:rsid w:val="00AE4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nhideWhenUsed/>
    <w:rsid w:val="00AE4176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AE4176"/>
    <w:pPr>
      <w:spacing w:before="100" w:beforeAutospacing="1" w:after="100" w:afterAutospacing="1"/>
    </w:pPr>
  </w:style>
  <w:style w:type="paragraph" w:styleId="af8">
    <w:name w:val="Body Text"/>
    <w:basedOn w:val="a"/>
    <w:link w:val="af9"/>
    <w:uiPriority w:val="1"/>
    <w:qFormat/>
    <w:rsid w:val="00AE4176"/>
    <w:pPr>
      <w:widowControl w:val="0"/>
    </w:pPr>
    <w:rPr>
      <w:sz w:val="22"/>
      <w:szCs w:val="22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AE4176"/>
    <w:rPr>
      <w:rFonts w:ascii="Times New Roman" w:eastAsia="Times New Roman" w:hAnsi="Times New Roman" w:cs="Times New Roman"/>
    </w:rPr>
  </w:style>
  <w:style w:type="paragraph" w:customStyle="1" w:styleId="311">
    <w:name w:val="Заголовок 31"/>
    <w:basedOn w:val="a"/>
    <w:uiPriority w:val="1"/>
    <w:qFormat/>
    <w:rsid w:val="00AE4176"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customStyle="1" w:styleId="27">
    <w:name w:val="Заголовок 2 Знак"/>
    <w:basedOn w:val="a0"/>
    <w:link w:val="231"/>
    <w:uiPriority w:val="9"/>
    <w:rsid w:val="00AE4176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fa">
    <w:name w:val="Table Grid"/>
    <w:basedOn w:val="a1"/>
    <w:uiPriority w:val="59"/>
    <w:rsid w:val="00AE417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sid w:val="00AE4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Заголовок 1 Знак"/>
    <w:basedOn w:val="a0"/>
    <w:link w:val="121"/>
    <w:uiPriority w:val="9"/>
    <w:rsid w:val="00AE41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AE4176"/>
    <w:pPr>
      <w:widowControl w:val="0"/>
    </w:pPr>
    <w:rPr>
      <w:rFonts w:ascii="Times New Roman CYR" w:eastAsiaTheme="minorEastAsia" w:hAnsi="Times New Roman CYR" w:cs="Times New Roman CYR"/>
    </w:rPr>
  </w:style>
  <w:style w:type="paragraph" w:customStyle="1" w:styleId="19">
    <w:name w:val="Абзац списка1"/>
    <w:basedOn w:val="a"/>
    <w:rsid w:val="00AE41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Верхний колонтитул3"/>
    <w:basedOn w:val="a"/>
    <w:link w:val="29"/>
    <w:uiPriority w:val="99"/>
    <w:unhideWhenUsed/>
    <w:rsid w:val="00AE417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9">
    <w:name w:val="Верхний колонтитул Знак2"/>
    <w:basedOn w:val="a0"/>
    <w:link w:val="33"/>
    <w:uiPriority w:val="99"/>
    <w:semiHidden/>
    <w:rsid w:val="00AE4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Заголовок 1 Знак1"/>
    <w:basedOn w:val="a0"/>
    <w:link w:val="110"/>
    <w:uiPriority w:val="9"/>
    <w:rsid w:val="00AE41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1">
    <w:name w:val="Заголовок 2 Знак1"/>
    <w:basedOn w:val="a0"/>
    <w:link w:val="221"/>
    <w:uiPriority w:val="9"/>
    <w:semiHidden/>
    <w:rsid w:val="00AE41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0">
    <w:name w:val="Заголовок 2 Знак2"/>
    <w:basedOn w:val="a0"/>
    <w:link w:val="210"/>
    <w:uiPriority w:val="9"/>
    <w:semiHidden/>
    <w:rsid w:val="00AE41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3">
    <w:name w:val="Верхний колонтитул4"/>
    <w:basedOn w:val="a"/>
    <w:link w:val="34"/>
    <w:uiPriority w:val="99"/>
    <w:unhideWhenUsed/>
    <w:rsid w:val="00AE417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4">
    <w:name w:val="Верхний колонтитул Знак3"/>
    <w:basedOn w:val="a0"/>
    <w:link w:val="43"/>
    <w:uiPriority w:val="99"/>
    <w:semiHidden/>
    <w:rsid w:val="00AE4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0">
    <w:name w:val="Заголовок 24"/>
    <w:basedOn w:val="a"/>
    <w:next w:val="a"/>
    <w:unhideWhenUsed/>
    <w:qFormat/>
    <w:rsid w:val="00AE417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53">
    <w:name w:val="Верхний колонтитул5"/>
    <w:basedOn w:val="a"/>
    <w:uiPriority w:val="99"/>
    <w:unhideWhenUsed/>
    <w:rsid w:val="00AE417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c">
    <w:name w:val="Гипертекстовая ссылка"/>
    <w:basedOn w:val="a0"/>
    <w:uiPriority w:val="99"/>
    <w:rsid w:val="00AE4176"/>
    <w:rPr>
      <w:rFonts w:cs="Times New Roman"/>
      <w:color w:val="106BBE"/>
    </w:rPr>
  </w:style>
  <w:style w:type="paragraph" w:customStyle="1" w:styleId="afd">
    <w:name w:val="Текст в заданном формате"/>
    <w:basedOn w:val="a"/>
    <w:qFormat/>
    <w:rsid w:val="00AE4176"/>
    <w:rPr>
      <w:rFonts w:ascii="Iosevka Term SS03" w:eastAsia="Iosevka Term SS03" w:hAnsi="Iosevka Term SS03" w:cs="Iosevka Term SS03"/>
      <w:sz w:val="20"/>
      <w:szCs w:val="20"/>
    </w:rPr>
  </w:style>
  <w:style w:type="paragraph" w:customStyle="1" w:styleId="63">
    <w:name w:val="Верхний колонтитул6"/>
    <w:basedOn w:val="a"/>
    <w:link w:val="44"/>
    <w:uiPriority w:val="99"/>
    <w:unhideWhenUsed/>
    <w:rsid w:val="00AE417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44">
    <w:name w:val="Верхний колонтитул Знак4"/>
    <w:basedOn w:val="a0"/>
    <w:link w:val="63"/>
    <w:uiPriority w:val="99"/>
    <w:semiHidden/>
    <w:rsid w:val="00AE4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Заголовок 2 Знак3"/>
    <w:basedOn w:val="a0"/>
    <w:link w:val="23"/>
    <w:uiPriority w:val="9"/>
    <w:semiHidden/>
    <w:rsid w:val="00AE41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Заголовок 1 Знак2"/>
    <w:basedOn w:val="a0"/>
    <w:link w:val="11"/>
    <w:uiPriority w:val="9"/>
    <w:rsid w:val="00AE41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Заголовок 3 Знак"/>
    <w:basedOn w:val="a0"/>
    <w:link w:val="31"/>
    <w:uiPriority w:val="9"/>
    <w:rsid w:val="00AE4176"/>
    <w:rPr>
      <w:rFonts w:ascii="Arial" w:eastAsia="Arial" w:hAnsi="Arial" w:cs="Arial"/>
      <w:sz w:val="30"/>
      <w:szCs w:val="30"/>
      <w:lang w:eastAsia="ru-RU"/>
    </w:rPr>
  </w:style>
  <w:style w:type="character" w:customStyle="1" w:styleId="4">
    <w:name w:val="Заголовок 4 Знак"/>
    <w:basedOn w:val="a0"/>
    <w:link w:val="41"/>
    <w:uiPriority w:val="9"/>
    <w:rsid w:val="00AE4176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">
    <w:name w:val="Заголовок 5 Знак"/>
    <w:basedOn w:val="a0"/>
    <w:link w:val="51"/>
    <w:uiPriority w:val="9"/>
    <w:rsid w:val="00AE4176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">
    <w:name w:val="Заголовок 6 Знак"/>
    <w:basedOn w:val="a0"/>
    <w:link w:val="61"/>
    <w:uiPriority w:val="9"/>
    <w:rsid w:val="00AE4176"/>
    <w:rPr>
      <w:rFonts w:ascii="Arial" w:eastAsia="Arial" w:hAnsi="Arial" w:cs="Arial"/>
      <w:b/>
      <w:bCs/>
      <w:lang w:eastAsia="ru-RU"/>
    </w:rPr>
  </w:style>
  <w:style w:type="character" w:customStyle="1" w:styleId="7">
    <w:name w:val="Заголовок 7 Знак"/>
    <w:basedOn w:val="a0"/>
    <w:link w:val="71"/>
    <w:uiPriority w:val="9"/>
    <w:rsid w:val="00AE4176"/>
    <w:rPr>
      <w:rFonts w:ascii="Arial" w:eastAsia="Arial" w:hAnsi="Arial" w:cs="Arial"/>
      <w:b/>
      <w:bCs/>
      <w:i/>
      <w:iCs/>
      <w:lang w:eastAsia="ru-RU"/>
    </w:rPr>
  </w:style>
  <w:style w:type="character" w:customStyle="1" w:styleId="8">
    <w:name w:val="Заголовок 8 Знак"/>
    <w:basedOn w:val="a0"/>
    <w:link w:val="81"/>
    <w:uiPriority w:val="9"/>
    <w:rsid w:val="00AE4176"/>
    <w:rPr>
      <w:rFonts w:ascii="Arial" w:eastAsia="Arial" w:hAnsi="Arial" w:cs="Arial"/>
      <w:i/>
      <w:iCs/>
      <w:lang w:eastAsia="ru-RU"/>
    </w:rPr>
  </w:style>
  <w:style w:type="character" w:customStyle="1" w:styleId="9">
    <w:name w:val="Заголовок 9 Знак"/>
    <w:basedOn w:val="a0"/>
    <w:link w:val="91"/>
    <w:uiPriority w:val="9"/>
    <w:rsid w:val="00AE4176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2a">
    <w:name w:val="Нижний колонтитул2"/>
    <w:basedOn w:val="a"/>
    <w:link w:val="afe"/>
    <w:uiPriority w:val="99"/>
    <w:unhideWhenUsed/>
    <w:rsid w:val="00AE4176"/>
    <w:pPr>
      <w:tabs>
        <w:tab w:val="center" w:pos="7143"/>
        <w:tab w:val="right" w:pos="14287"/>
      </w:tabs>
    </w:pPr>
  </w:style>
  <w:style w:type="character" w:customStyle="1" w:styleId="afe">
    <w:name w:val="Нижний колонтитул Знак"/>
    <w:basedOn w:val="a0"/>
    <w:link w:val="2a"/>
    <w:uiPriority w:val="99"/>
    <w:rsid w:val="00AE4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Название объекта2"/>
    <w:basedOn w:val="a"/>
    <w:next w:val="a"/>
    <w:uiPriority w:val="35"/>
    <w:semiHidden/>
    <w:unhideWhenUsed/>
    <w:qFormat/>
    <w:rsid w:val="00AE417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24">
    <w:name w:val="Заголовок 2 Знак4"/>
    <w:basedOn w:val="a0"/>
    <w:link w:val="22"/>
    <w:uiPriority w:val="9"/>
    <w:semiHidden/>
    <w:rsid w:val="00AE41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73">
    <w:name w:val="Верхний колонтитул7"/>
    <w:basedOn w:val="a"/>
    <w:link w:val="54"/>
    <w:uiPriority w:val="99"/>
    <w:unhideWhenUsed/>
    <w:rsid w:val="00AE417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4">
    <w:name w:val="Верхний колонтитул Знак5"/>
    <w:basedOn w:val="a0"/>
    <w:link w:val="73"/>
    <w:uiPriority w:val="99"/>
    <w:semiHidden/>
    <w:rsid w:val="00AE4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AE4176"/>
    <w:rPr>
      <w:rFonts w:ascii="Times New Roman" w:hAnsi="Times New Roman"/>
      <w:sz w:val="26"/>
      <w:szCs w:val="26"/>
    </w:rPr>
  </w:style>
  <w:style w:type="character" w:customStyle="1" w:styleId="25">
    <w:name w:val="Заголовок 2 Знак5"/>
    <w:basedOn w:val="a0"/>
    <w:link w:val="21"/>
    <w:uiPriority w:val="9"/>
    <w:semiHidden/>
    <w:rsid w:val="00AE41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basedOn w:val="a"/>
    <w:rsid w:val="00AE4176"/>
    <w:pPr>
      <w:spacing w:before="100" w:beforeAutospacing="1" w:after="100" w:afterAutospacing="1"/>
    </w:pPr>
  </w:style>
  <w:style w:type="paragraph" w:customStyle="1" w:styleId="112">
    <w:name w:val="Абзац списка11"/>
    <w:basedOn w:val="a"/>
    <w:rsid w:val="007035E5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tp.sberbank-ast.ru/AP/List/BidLis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tp.sberbank-ast.ru/AP/List/BidLis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84522/2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2184522/21" TargetMode="External"/><Relationship Id="rId10" Type="http://schemas.openxmlformats.org/officeDocument/2006/relationships/hyperlink" Target="https://utp.sberbank-ast.ru/AP/List/BidLi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lovey.vv@nur.yanao.ru" TargetMode="External"/><Relationship Id="rId14" Type="http://schemas.openxmlformats.org/officeDocument/2006/relationships/hyperlink" Target="https://internet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A0F3B-6E91-40E2-89E2-64D792AE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19</Pages>
  <Words>7966</Words>
  <Characters>45411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lastModifiedBy>Соловей Виталий Владимирович (SOLOVEY - SoloveyVV)</cp:lastModifiedBy>
  <cp:revision>187</cp:revision>
  <cp:lastPrinted>2024-05-13T04:17:00Z</cp:lastPrinted>
  <dcterms:created xsi:type="dcterms:W3CDTF">2023-11-28T12:59:00Z</dcterms:created>
  <dcterms:modified xsi:type="dcterms:W3CDTF">2024-06-18T11:46:00Z</dcterms:modified>
</cp:coreProperties>
</file>