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jc w:val="center"/>
        <w:rPr>
          <w:rStyle w:val="604"/>
          <w:rFonts w:ascii="Liberation Serif" w:hAnsi="Liberation Serif" w:cs="Liberation Serif"/>
          <w:bCs/>
          <w:i/>
          <w:sz w:val="28"/>
          <w:szCs w:val="28"/>
          <w:u w:val="single"/>
        </w:rPr>
      </w:pPr>
      <w:r>
        <w:rPr>
          <w:rStyle w:val="604"/>
          <w:rFonts w:ascii="Liberation Serif" w:hAnsi="Liberation Serif" w:cs="Liberation Serif"/>
          <w:i/>
          <w:iCs/>
          <w:sz w:val="28"/>
          <w:szCs w:val="28"/>
          <w:u w:val="single"/>
        </w:rPr>
        <w:t xml:space="preserve">Памятка населению по действиям при возникновении лесного пожара</w:t>
      </w:r>
      <w:r>
        <w:rPr>
          <w:rFonts w:ascii="Liberation Serif" w:hAnsi="Liberation Serif" w:cs="Liberation Serif"/>
          <w:i/>
          <w:iCs/>
          <w:sz w:val="28"/>
          <w:szCs w:val="28"/>
        </w:rPr>
      </w:r>
    </w:p>
    <w:p>
      <w:pPr>
        <w:pStyle w:val="603"/>
        <w:rPr>
          <w:rStyle w:val="604"/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80447" cy="2674488"/>
                <wp:effectExtent l="0" t="0" r="0" b="0"/>
                <wp:docPr id="1" name="Рисунок 4" descr="http://dgzp.yanao.ru/wp-content/uploads/2016/07/312-797x10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dgzp.yanao.ru/wp-content/uploads/2016/07/312-797x1024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81875" cy="2676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3.8pt;height:210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center"/>
        <w:rPr>
          <w:rFonts w:ascii="Liberation Serif" w:hAnsi="Liberation Serif" w:cs="Liberation Serif"/>
          <w:bCs/>
          <w:i/>
          <w:sz w:val="28"/>
          <w:szCs w:val="28"/>
          <w:u w:val="single"/>
        </w:rPr>
      </w:pPr>
      <w:r>
        <w:rPr>
          <w:rStyle w:val="604"/>
          <w:rFonts w:ascii="Liberation Serif" w:hAnsi="Liberation Serif" w:cs="Liberation Serif"/>
          <w:i/>
          <w:iCs/>
          <w:sz w:val="28"/>
          <w:szCs w:val="28"/>
          <w:u w:val="single"/>
        </w:rPr>
        <w:t xml:space="preserve">В пожароопасный се</w:t>
      </w:r>
      <w:bookmarkStart w:id="0" w:name="_GoBack"/>
      <w:r>
        <w:rPr>
          <w:rFonts w:ascii="Liberation Serif" w:hAnsi="Liberation Serif" w:cs="Liberation Serif"/>
          <w:i/>
          <w:iCs/>
          <w:sz w:val="28"/>
          <w:szCs w:val="28"/>
          <w:u w:val="single"/>
        </w:rPr>
      </w:r>
      <w:bookmarkEnd w:id="0"/>
      <w:r>
        <w:rPr>
          <w:rStyle w:val="604"/>
          <w:rFonts w:ascii="Liberation Serif" w:hAnsi="Liberation Serif" w:cs="Liberation Serif"/>
          <w:i/>
          <w:iCs/>
          <w:sz w:val="28"/>
          <w:szCs w:val="28"/>
          <w:u w:val="single"/>
        </w:rPr>
        <w:t xml:space="preserve">зон в лесу недопустимо:</w:t>
      </w:r>
      <w:r>
        <w:rPr>
          <w:rFonts w:ascii="Liberation Serif" w:hAnsi="Liberation Serif" w:cs="Liberation Serif"/>
          <w:i/>
          <w:iCs/>
          <w:sz w:val="28"/>
          <w:szCs w:val="28"/>
          <w:u w:val="single"/>
        </w:rPr>
      </w:r>
    </w:p>
    <w:p>
      <w:pPr>
        <w:pStyle w:val="6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</w:t>
      </w:r>
      <w:r>
        <w:rPr>
          <w:rFonts w:ascii="Liberation Serif" w:hAnsi="Liberation Serif" w:cs="Liberation Serif"/>
          <w:sz w:val="28"/>
          <w:szCs w:val="28"/>
        </w:rPr>
        <w:t xml:space="preserve">пользоваться открытым огнем;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</w:t>
      </w:r>
      <w:r>
        <w:rPr>
          <w:rFonts w:ascii="Liberation Serif" w:hAnsi="Liberation Serif" w:cs="Liberation Serif"/>
          <w:sz w:val="28"/>
          <w:szCs w:val="28"/>
        </w:rPr>
        <w:t xml:space="preserve">бросать горящие спички, окурки;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</w:t>
      </w:r>
      <w:r>
        <w:rPr>
          <w:rFonts w:ascii="Liberation Serif" w:hAnsi="Liberation Serif" w:cs="Liberation Serif"/>
          <w:sz w:val="28"/>
          <w:szCs w:val="28"/>
        </w:rPr>
        <w:t xml:space="preserve">употреблять при охоте пыжи из легковоспламеняющихся или тлеющих материалов;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</w:t>
      </w:r>
      <w:r>
        <w:rPr>
          <w:rFonts w:ascii="Liberation Serif" w:hAnsi="Liberation Serif" w:cs="Liberation Serif"/>
          <w:sz w:val="28"/>
          <w:szCs w:val="28"/>
        </w:rPr>
        <w:t xml:space="preserve">оставлять промасленный или пропитанный горючими веществами обтирочный материал;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</w:t>
      </w:r>
      <w:r>
        <w:rPr>
          <w:rFonts w:ascii="Liberation Serif" w:hAnsi="Liberation Serif" w:cs="Liberation Serif"/>
          <w:sz w:val="28"/>
          <w:szCs w:val="28"/>
        </w:rPr>
        <w:t xml:space="preserve">заправлять горючим баки двигателей, использовать неисправные машины, курить или пользоваться открытым огнем вблизи машин, заправляемых горючим;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</w:t>
      </w:r>
      <w:r>
        <w:rPr>
          <w:rFonts w:ascii="Liberation Serif" w:hAnsi="Liberation Serif" w:cs="Liberation Serif"/>
          <w:sz w:val="28"/>
          <w:szCs w:val="28"/>
        </w:rPr>
        <w:t xml:space="preserve">оставлять бутылки или осколки стекла, так как они способны сработать как зажигательные линзы;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</w:t>
      </w:r>
      <w:r>
        <w:rPr>
          <w:rFonts w:ascii="Liberation Serif" w:hAnsi="Liberation Serif" w:cs="Liberation Serif"/>
          <w:sz w:val="28"/>
          <w:szCs w:val="28"/>
        </w:rPr>
        <w:t xml:space="preserve">выжигать траву под деревьями, на лесных полянах, прогалинах, а также стерню на полях, в лесу;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</w:t>
      </w:r>
      <w:r>
        <w:rPr>
          <w:rFonts w:ascii="Liberation Serif" w:hAnsi="Liberation Serif" w:cs="Liberation Serif"/>
          <w:sz w:val="28"/>
          <w:szCs w:val="28"/>
        </w:rPr>
        <w:t xml:space="preserve">разводить костры в хвойных молодняках, на торфяниках, лесосеках, в местах с сухой травой, под кронами деревьев, а также на участках поврежденного леса;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</w:t>
      </w:r>
      <w:r>
        <w:rPr>
          <w:rFonts w:ascii="Liberation Serif" w:hAnsi="Liberation Serif" w:cs="Liberation Serif"/>
          <w:sz w:val="28"/>
          <w:szCs w:val="28"/>
        </w:rPr>
        <w:t xml:space="preserve">разведение костров допускается на площадках, окаймленных минерализованной (очищенной до почвы) полосой шириной не менее полуметра;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</w:t>
      </w:r>
      <w:r>
        <w:rPr>
          <w:rFonts w:ascii="Liberation Serif" w:hAnsi="Liberation Serif" w:cs="Liberation Serif"/>
          <w:sz w:val="28"/>
          <w:szCs w:val="28"/>
        </w:rPr>
        <w:t xml:space="preserve">по истечении надобности костер должен быть тщательно засыпан землей или залит водой до полного прекращения тления.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Косвенные признаки лесного пожара: устойчивый запах гари, </w:t>
      </w:r>
      <w:r>
        <w:rPr>
          <w:rFonts w:ascii="Liberation Serif" w:hAnsi="Liberation Serif" w:cs="Liberation Serif"/>
          <w:sz w:val="28"/>
          <w:szCs w:val="28"/>
        </w:rPr>
        <w:t xml:space="preserve">туманообразный</w:t>
      </w:r>
      <w:r>
        <w:rPr>
          <w:rFonts w:ascii="Liberation Serif" w:hAnsi="Liberation Serif" w:cs="Liberation Serif"/>
          <w:sz w:val="28"/>
          <w:szCs w:val="28"/>
        </w:rPr>
        <w:t xml:space="preserve"> дым, беспокойное поведение птиц, животных, насекомых, их миграции в одну сторону, ночное зарево на горизонте.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center"/>
        <w:rPr>
          <w:rStyle w:val="604"/>
          <w:rFonts w:ascii="Liberation Serif" w:hAnsi="Liberation Serif" w:cs="Liberation Serif"/>
          <w:bCs/>
          <w:i/>
          <w:sz w:val="28"/>
          <w:szCs w:val="28"/>
          <w:highlight w:val="none"/>
          <w:u w:val="single"/>
        </w:rPr>
      </w:pPr>
      <w:r>
        <w:rPr>
          <w:rStyle w:val="604"/>
          <w:rFonts w:ascii="Liberation Serif" w:hAnsi="Liberation Serif" w:cs="Liberation Serif"/>
          <w:i/>
          <w:iCs/>
          <w:sz w:val="28"/>
          <w:szCs w:val="28"/>
          <w:u w:val="single"/>
        </w:rPr>
        <w:t xml:space="preserve">Что делать в зоне лесного пожара:</w:t>
      </w:r>
      <w:r>
        <w:rPr>
          <w:rFonts w:ascii="Liberation Serif" w:hAnsi="Liberation Serif" w:cs="Liberation Serif"/>
          <w:i/>
          <w:iCs/>
          <w:sz w:val="28"/>
          <w:szCs w:val="28"/>
          <w:u w:val="single"/>
        </w:rPr>
      </w:r>
    </w:p>
    <w:p>
      <w:pPr>
        <w:pStyle w:val="6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</w:t>
      </w:r>
      <w:r>
        <w:rPr>
          <w:rFonts w:ascii="Liberation Serif" w:hAnsi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  <w:t xml:space="preserve">если вы находитесь в лесу, где возник пожар, то определите направление ветра и распространения огня;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</w:t>
      </w:r>
      <w:r>
        <w:rPr>
          <w:rFonts w:ascii="Liberation Serif" w:hAnsi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  <w:t xml:space="preserve">выходите из опасной зоны только вдоль распространения пожара;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</w:t>
      </w:r>
      <w:r>
        <w:rPr>
          <w:rFonts w:ascii="Liberation Serif" w:hAnsi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  <w:t xml:space="preserve">бегите вдоль фронта огня; не обгоняйте лесной пожар; для преодоления нехватки кислорода пригнитесь к земле;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</w:t>
      </w:r>
      <w:r>
        <w:rPr>
          <w:rFonts w:ascii="Liberation Serif" w:hAnsi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  <w:t xml:space="preserve">дышите через мокрый платок или смоченную одежду;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</w:t>
      </w:r>
      <w:r>
        <w:rPr>
          <w:rFonts w:ascii="Liberation Serif" w:hAnsi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  <w:t xml:space="preserve">если невозможно уйти от пожара, войдите в водоем или накройтесь мокрой одеждой, окунитесь в ближайший водоем.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91815" cy="2325370"/>
                <wp:effectExtent l="0" t="0" r="0" b="0"/>
                <wp:docPr id="2" name="Рисунок 3" descr="http://dgzp.yanao.ru/wp-content/uploads/2016/07/130-1024x76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dgzp.yanao.ru/wp-content/uploads/2016/07/130-1024x768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091815" cy="232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43.4pt;height:183.1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center"/>
        <w:rPr>
          <w:rFonts w:ascii="Liberation Serif" w:hAnsi="Liberation Serif" w:cs="Liberation Serif"/>
          <w:bCs/>
          <w:i/>
          <w:sz w:val="28"/>
          <w:szCs w:val="28"/>
          <w:u w:val="single"/>
        </w:rPr>
      </w:pPr>
      <w:r>
        <w:rPr>
          <w:rStyle w:val="604"/>
          <w:rFonts w:ascii="Liberation Serif" w:hAnsi="Liberation Serif" w:cs="Liberation Serif"/>
          <w:i/>
          <w:iCs/>
          <w:sz w:val="28"/>
          <w:szCs w:val="28"/>
          <w:u w:val="single"/>
        </w:rPr>
        <w:t xml:space="preserve">Если вы оказались вблизи очага пожара в лесу или на торфянике:</w:t>
      </w:r>
      <w:r>
        <w:rPr>
          <w:rFonts w:ascii="Liberation Serif" w:hAnsi="Liberation Serif" w:cs="Liberation Serif"/>
          <w:i/>
          <w:iCs/>
          <w:sz w:val="28"/>
          <w:szCs w:val="28"/>
          <w:u w:val="single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Если Вы оказались вблиз</w:t>
      </w:r>
      <w:r>
        <w:rPr>
          <w:rFonts w:ascii="Liberation Serif" w:hAnsi="Liberation Serif" w:cs="Liberation Serif"/>
          <w:sz w:val="28"/>
          <w:szCs w:val="28"/>
        </w:rPr>
        <w:t xml:space="preserve">и очага пожара в лесу или на торфянике и у Вас нет возможности своими силами справиться с его локализацией, предотвращением распространения и тушением пожара, немедленно предупредите всех находящихся поблизости людей о необходимости выхода из опасной зоны.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Организуйте их выход на дорогу или просеку, широкую поляну, к берегу реки или водоема, в пол</w:t>
      </w:r>
      <w:r>
        <w:rPr>
          <w:rFonts w:ascii="Liberation Serif" w:hAnsi="Liberation Serif" w:cs="Liberation Serif"/>
          <w:sz w:val="28"/>
          <w:szCs w:val="28"/>
        </w:rPr>
        <w:t xml:space="preserve">е. Выходите из опасной зоны быстро, перпендикулярно к направлению движения огня. Если невозможно уйти от пожара, войдите в водоем или накройтесь мокрой одеждой. Выйдя на открытое пространство или поляну дышите воздухом возле земли - там он менее задымлен, </w:t>
      </w:r>
      <w:r>
        <w:rPr>
          <w:rFonts w:ascii="Liberation Serif" w:hAnsi="Liberation Serif" w:cs="Liberation Serif"/>
          <w:sz w:val="28"/>
          <w:szCs w:val="28"/>
        </w:rPr>
        <w:t xml:space="preserve">рот</w:t>
      </w:r>
      <w:r>
        <w:rPr>
          <w:rFonts w:ascii="Liberation Serif" w:hAnsi="Liberation Serif" w:cs="Liberation Serif"/>
          <w:sz w:val="28"/>
          <w:szCs w:val="28"/>
        </w:rPr>
        <w:t xml:space="preserve"> и нос при этом прикройте ватно-марлевой повязкой или тряпкой.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После выхода из зоны пожара сообщите о месте, размерах и характере пожара в пожарную охрану по телефону 01, лесничество или по телефону 112.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Пламя небольших низовых пожаров можно сбивать,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63010" cy="2806700"/>
                <wp:effectExtent l="0" t="0" r="8890" b="0"/>
                <wp:docPr id="3" name="Рисунок 2" descr="072500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725004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763010" cy="280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96.3pt;height:221.0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center"/>
        <w:rPr>
          <w:rFonts w:ascii="Liberation Serif" w:hAnsi="Liberation Serif" w:cs="Liberation Serif"/>
          <w:bCs/>
          <w:i/>
          <w:sz w:val="28"/>
          <w:szCs w:val="28"/>
          <w:u w:val="single"/>
        </w:rPr>
      </w:pPr>
      <w:r>
        <w:rPr>
          <w:rStyle w:val="604"/>
          <w:rFonts w:ascii="Liberation Serif" w:hAnsi="Liberation Serif" w:cs="Liberation Serif"/>
          <w:i/>
          <w:iCs/>
          <w:sz w:val="28"/>
          <w:szCs w:val="28"/>
          <w:u w:val="single"/>
        </w:rPr>
        <w:t xml:space="preserve">Что делать, если огонь приближается к населенному пункту</w:t>
      </w:r>
      <w:r>
        <w:rPr>
          <w:rFonts w:ascii="Liberation Serif" w:hAnsi="Liberation Serif" w:cs="Liberation Serif"/>
          <w:i/>
          <w:iCs/>
          <w:sz w:val="28"/>
          <w:szCs w:val="28"/>
          <w:u w:val="single"/>
        </w:rPr>
        <w:t xml:space="preserve">:</w:t>
      </w:r>
      <w:r>
        <w:rPr>
          <w:rFonts w:ascii="Liberation Serif" w:hAnsi="Liberation Serif" w:cs="Liberation Serif"/>
          <w:i/>
          <w:iCs/>
          <w:sz w:val="28"/>
          <w:szCs w:val="28"/>
          <w:u w:val="single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Необходим</w:t>
      </w:r>
      <w:r>
        <w:rPr>
          <w:rFonts w:ascii="Liberation Serif" w:hAnsi="Liberation Serif" w:cs="Liberation Serif"/>
          <w:sz w:val="28"/>
          <w:szCs w:val="28"/>
        </w:rPr>
        <w:t xml:space="preserve">о эвакуировать людей, в первую очередь детей, женщин и стариков. Выводить или вывозить людей надо в направлении, перпендикулярном распространению огня. Двигаться следует только по дорогам, а также вдоль рек и ручьев, а порой и по самой воде. При сильном за</w:t>
      </w:r>
      <w:r>
        <w:rPr>
          <w:rFonts w:ascii="Liberation Serif" w:hAnsi="Liberation Serif" w:cs="Liberation Serif"/>
          <w:sz w:val="28"/>
          <w:szCs w:val="28"/>
        </w:rPr>
        <w:t xml:space="preserve">дымлении рот и нос надо прикрыть мокрой ватно-марлевой повязкой, полотенцем, частью одежды. С собой взять документы, деньги, крайне необходимые вещи. Личные вещи можно спасти в каменных строениях без горящих конструкций или просто в яме, засыпанной землей.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невозможности эвакуироваться (массовые пожары в населенных пунктах) остается только переждать, укрывшись в </w:t>
      </w:r>
      <w:r>
        <w:rPr>
          <w:rFonts w:ascii="Liberation Serif" w:hAnsi="Liberation Serif" w:cs="Liberation Serif"/>
          <w:sz w:val="28"/>
          <w:szCs w:val="28"/>
        </w:rPr>
        <w:t xml:space="preserve">загерметизированных</w:t>
      </w:r>
      <w:r>
        <w:rPr>
          <w:rFonts w:ascii="Liberation Serif" w:hAnsi="Liberation Serif" w:cs="Liberation Serif"/>
          <w:sz w:val="28"/>
          <w:szCs w:val="28"/>
        </w:rPr>
        <w:t xml:space="preserve"> каменных зданиях, или на больших открытых площадях, стадионах и т.д.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Обнаружив пожар в лесу, не впадайте в панику. Сначала быстро проанали</w:t>
      </w:r>
      <w:r>
        <w:rPr>
          <w:rFonts w:ascii="Liberation Serif" w:hAnsi="Liberation Serif" w:cs="Liberation Serif"/>
          <w:sz w:val="28"/>
          <w:szCs w:val="28"/>
        </w:rPr>
        <w:t xml:space="preserve">зируйте обстановку. Надо подняться на возвышенную точку 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опушки, населенных пунктов.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Если Вас застал в лесу пожар с быстро надвигающимся в</w:t>
      </w:r>
      <w:r>
        <w:rPr>
          <w:rFonts w:ascii="Liberation Serif" w:hAnsi="Liberation Serif" w:cs="Liberation Serif"/>
          <w:sz w:val="28"/>
          <w:szCs w:val="28"/>
        </w:rPr>
        <w:t xml:space="preserve">алом огня, бросьте вещи, кроме аварийного запаса, и быстро преодолевайте кромку пожара против ветра, укрыв голову и лицо верхней одеждой. Выходить из зоны любого лесного пожара нужно в наветренную сторону перпендикулярно кромке пожара, по просекам, дорогам</w:t>
      </w:r>
      <w:r>
        <w:rPr>
          <w:rFonts w:ascii="Liberation Serif" w:hAnsi="Liberation Serif" w:cs="Liberation Serif"/>
          <w:sz w:val="28"/>
          <w:szCs w:val="28"/>
        </w:rPr>
        <w:t xml:space="preserve">, полянам, берегам ручьев и рек. И как можно быстрее, чтобы не оказаться отрезанными сплошной кромкой огня. Знайте, что обнаружение вас с самолета (вертолета) будет весьма затруднено из-за большой задымленности, поэтому надо рассчитывать лишь на свои силы.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Если отрезан путь, укрываться от пожара следует на островах, отмелях, в болоте, на скальных вершинах и т.п. Места укрытий выбирайте подальше от деревьев - они при пожаре, когда обгорают корни, могут бесшумно падать</w:t>
      </w:r>
      <w:r>
        <w:rPr>
          <w:rFonts w:ascii="Liberation Serif" w:hAnsi="Liberation Serif" w:cs="Liberation Serif"/>
          <w:sz w:val="28"/>
          <w:szCs w:val="28"/>
        </w:rPr>
        <w:t xml:space="preserve">. При приближении огня обильно смочите водой одежду, ложитесь в воду, но не рядом с камышом. На мелководье завернитесь с головой в спальный мешок, предварительно намочив его и одежду водой. Оказавшись в очаге, периодически переворачивайтесь, смачивайте выс</w:t>
      </w:r>
      <w:r>
        <w:rPr>
          <w:rFonts w:ascii="Liberation Serif" w:hAnsi="Liberation Serif" w:cs="Liberation Serif"/>
          <w:sz w:val="28"/>
          <w:szCs w:val="28"/>
        </w:rPr>
        <w:t xml:space="preserve">охшие участки одежды, лицо защищайте многослойной повязкой, лучше из марли, которую постоянно смачивайте. При попадании в очаг снимите с себя всю нейлоновую, капроновую и прочую плавящуюся одежду, избавьтесь от горючего и легковоспламеняющегося снаряжения.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rPr>
          <w:rStyle w:val="604"/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22245" cy="3646805"/>
                <wp:effectExtent l="0" t="0" r="1905" b="0"/>
                <wp:docPr id="4" name="Рисунок 1" descr="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722245" cy="3646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14.3pt;height:287.1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jc w:val="center"/>
        <w:rPr>
          <w:rFonts w:ascii="Liberation Serif" w:hAnsi="Liberation Serif" w:cs="Liberation Serif"/>
          <w:bCs/>
          <w:i/>
          <w:sz w:val="28"/>
          <w:szCs w:val="28"/>
          <w:u w:val="single"/>
        </w:rPr>
      </w:pPr>
      <w:r>
        <w:rPr>
          <w:rStyle w:val="604"/>
          <w:rFonts w:ascii="Liberation Serif" w:hAnsi="Liberation Serif" w:cs="Liberation Serif"/>
          <w:i/>
          <w:iCs/>
          <w:sz w:val="28"/>
          <w:szCs w:val="28"/>
          <w:u w:val="single"/>
        </w:rPr>
        <w:t xml:space="preserve">При приближении огня к дому:</w:t>
      </w:r>
      <w:r>
        <w:rPr>
          <w:rFonts w:ascii="Liberation Serif" w:hAnsi="Liberation Serif" w:cs="Liberation Serif"/>
          <w:i/>
          <w:iCs/>
          <w:sz w:val="28"/>
          <w:szCs w:val="28"/>
          <w:u w:val="single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возн</w:t>
      </w:r>
      <w:r>
        <w:rPr>
          <w:rFonts w:ascii="Liberation Serif" w:hAnsi="Liberation Serif" w:cs="Liberation Serif"/>
          <w:sz w:val="28"/>
          <w:szCs w:val="28"/>
        </w:rPr>
        <w:t xml:space="preserve">икновении подобной ситуации населению может быть рекомендовано, эвакуироваться в безопасный район или подготовиться к приближению лесного пожара. Если жители решают остаться в своих домах, то следующие советы помогут им защитить свои семьи и собственность.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Эвакуируйте, по возможности, всех членов семьи, которые не смогут оказать помощь при защите дома от пожара. Также следует эвакуировать домашних животных.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Свяжитесь с друзьями или родственниками и уведомите их о своих планах.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Убедитесь, что члены семьи знают, где назначено место встречи.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Прослушайте передачи местных средств информации.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Поместите ценные бумаги и вещи в безопасное место.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Закройте все наружные входы в дом.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Оденьте хлопчатобумажную или шерстяную одежду. При себе имейте перчатки, платок, которым можно будет закрыть лицо, воду для питья, защитные очки или другие средства зашиты глаз.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Подготовьте мокрые тряпки. Ими можно будет затушить возгорания или небольшое пламя. Внутри дома: наполните водой ванны, раковины и другие емкости. Снаружи: наполните водой бочки и ведра.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Закройте все наружные окна и двери.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Закройте все внутренние двери.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Накройте печь (камин) защитным экраном, чтобы предотвратить проникновение в дом источников возгорания.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Уберите воспламеняющиеся предметы от окон.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Сдвиньте мебель к центру комнаты.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Смачивайте крышу водой. Не расходуйте воду зря. Продолжайте осматривать территорию дома и двора с целью обнаружить угли, дым или огонь.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63" w:right="63" w:firstLine="645"/>
        <w:jc w:val="both"/>
        <w:spacing w:before="125" w:after="125" w:line="240" w:lineRule="auto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  <w:r>
        <w:rPr>
          <w:rFonts w:ascii="Liberation Serif" w:hAnsi="Liberation Serif" w:eastAsia="Times New Roman" w:cs="Liberation Serif"/>
          <w:b/>
          <w:i/>
          <w:sz w:val="28"/>
          <w:szCs w:val="28"/>
          <w:u w:val="single"/>
          <w:lang w:eastAsia="ru-RU"/>
        </w:rPr>
        <w:t xml:space="preserve">При пожаре звоните по номерам: «01» (со стационарного телефона)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63" w:right="63" w:firstLine="645"/>
        <w:jc w:val="both"/>
        <w:spacing w:before="125" w:after="125" w:line="240" w:lineRule="auto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  <w:r>
        <w:rPr>
          <w:rFonts w:ascii="Liberation Serif" w:hAnsi="Liberation Serif" w:eastAsia="Times New Roman" w:cs="Liberation Serif"/>
          <w:b/>
          <w:i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Liberation Serif" w:hAnsi="Liberation Serif" w:eastAsia="Times New Roman" w:cs="Liberation Serif"/>
          <w:b/>
          <w:i/>
          <w:sz w:val="28"/>
          <w:szCs w:val="28"/>
          <w:u w:val="single"/>
          <w:lang w:eastAsia="ru-RU"/>
        </w:rPr>
        <w:t xml:space="preserve">«101» или «112» (с мобильного).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Телефоны Единой </w:t>
      </w:r>
      <w:r>
        <w:rPr>
          <w:rFonts w:ascii="Liberation Serif" w:hAnsi="Liberation Serif" w:cs="Liberation Serif"/>
          <w:b/>
          <w:sz w:val="28"/>
          <w:szCs w:val="28"/>
        </w:rPr>
        <w:t xml:space="preserve">дежурно-диспетчерской</w:t>
      </w:r>
      <w:r>
        <w:rPr>
          <w:rFonts w:ascii="Liberation Serif" w:hAnsi="Liberation Serif" w:cs="Liberation Serif"/>
          <w:b/>
          <w:sz w:val="28"/>
          <w:szCs w:val="28"/>
        </w:rPr>
        <w:t xml:space="preserve"> службы 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Администрации города Новый Уренгой: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63" w:right="63"/>
        <w:jc w:val="center"/>
        <w:spacing w:before="125" w:after="125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112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63" w:right="63"/>
        <w:jc w:val="center"/>
        <w:spacing w:before="125" w:after="125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97-47-00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63" w:right="63"/>
        <w:jc w:val="center"/>
        <w:spacing w:before="125" w:after="125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97-47-01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3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53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Normal (Web)"/>
    <w:basedOn w:val="5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4">
    <w:name w:val="Strong"/>
    <w:basedOn w:val="600"/>
    <w:uiPriority w:val="22"/>
    <w:qFormat/>
    <w:rPr>
      <w:b/>
      <w:bCs/>
    </w:rPr>
  </w:style>
  <w:style w:type="paragraph" w:styleId="605">
    <w:name w:val="Balloon Text"/>
    <w:basedOn w:val="599"/>
    <w:link w:val="6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6" w:customStyle="1">
    <w:name w:val="Текст выноски Знак"/>
    <w:basedOn w:val="600"/>
    <w:link w:val="60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Shebeko</dc:creator>
  <cp:revision>4</cp:revision>
  <dcterms:created xsi:type="dcterms:W3CDTF">2021-04-26T10:46:00Z</dcterms:created>
  <dcterms:modified xsi:type="dcterms:W3CDTF">2023-04-24T05:26:05Z</dcterms:modified>
</cp:coreProperties>
</file>